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5D9C2640" w:rsidR="00BD6ABA" w:rsidRDefault="00A018A4" w:rsidP="00BD6ABA">
      <w:pPr>
        <w:pStyle w:val="Subtitle"/>
      </w:pPr>
      <w:r>
        <w:t>22nd</w:t>
      </w:r>
      <w:r w:rsidR="00421C39">
        <w:t xml:space="preserve"> </w:t>
      </w:r>
      <w:r w:rsidR="001C145C">
        <w:t>September</w:t>
      </w:r>
      <w:r w:rsidR="002112D9">
        <w:t xml:space="preserve"> 202</w:t>
      </w:r>
      <w:r w:rsidR="00C074EE">
        <w:t>5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47502E02" w:rsidR="00222FC0" w:rsidRDefault="00222FC0" w:rsidP="00222FC0">
      <w:r>
        <w:t>Alan W</w:t>
      </w:r>
      <w:r w:rsidR="006811E7">
        <w:t>a</w:t>
      </w:r>
      <w:r>
        <w:t xml:space="preserve">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 xml:space="preserve">Barry Elkington, </w:t>
      </w:r>
      <w:r w:rsidR="00421C39">
        <w:t>Graham Nilsen,</w:t>
      </w:r>
      <w:r w:rsidR="00904523">
        <w:t xml:space="preserve"> </w:t>
      </w:r>
      <w:r w:rsidR="00A018A4">
        <w:t>Alan Leakey</w:t>
      </w:r>
      <w:r w:rsidR="00A018A4">
        <w:t>,</w:t>
      </w:r>
      <w:r w:rsidR="00A018A4" w:rsidRPr="001D5FA9">
        <w:t xml:space="preserve"> </w:t>
      </w:r>
      <w:r w:rsidR="00904523" w:rsidRPr="001D5FA9">
        <w:t xml:space="preserve">David </w:t>
      </w:r>
      <w:r w:rsidR="00904523">
        <w:t>M</w:t>
      </w:r>
      <w:r w:rsidR="00904523" w:rsidRPr="001D5FA9">
        <w:t>ay</w:t>
      </w:r>
      <w:r w:rsidR="00421C39">
        <w:t xml:space="preserve"> </w:t>
      </w:r>
      <w:r w:rsidR="009056D7">
        <w:t xml:space="preserve">&amp; </w:t>
      </w:r>
      <w:r>
        <w:t>Terry Smit</w:t>
      </w:r>
      <w:r w:rsidR="009056D7">
        <w:t>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  <w:gridCol w:w="3686"/>
      </w:tblGrid>
      <w:tr w:rsidR="004F0DB5" w:rsidRPr="002D60C0" w14:paraId="2639D219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2B6A670F" w14:textId="4E01C53D" w:rsidR="004F0DB5" w:rsidRPr="00BD0538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372E30" w:rsidRPr="002D60C0" w14:paraId="24C5AAED" w14:textId="77777777" w:rsidTr="00AB0DDF">
        <w:tc>
          <w:tcPr>
            <w:tcW w:w="10201" w:type="dxa"/>
          </w:tcPr>
          <w:p w14:paraId="7C0CFF44" w14:textId="55D6BE3C" w:rsidR="00372E30" w:rsidRDefault="00C4691A" w:rsidP="00B83D63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</w:tc>
        <w:tc>
          <w:tcPr>
            <w:tcW w:w="3686" w:type="dxa"/>
          </w:tcPr>
          <w:p w14:paraId="19A9DE66" w14:textId="77777777" w:rsidR="00372E30" w:rsidRPr="003A272E" w:rsidRDefault="00372E30" w:rsidP="00372E30"/>
        </w:tc>
      </w:tr>
      <w:tr w:rsidR="00372E30" w:rsidRPr="002D60C0" w14:paraId="7E59CD12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17D7B107" w14:textId="11C3042C" w:rsidR="00372E30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Chair’s Update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8AF0B85" w14:textId="77777777" w:rsidR="00372E30" w:rsidRPr="003A272E" w:rsidRDefault="00372E3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7B72BF" w:rsidRPr="002D60C0" w14:paraId="664485E6" w14:textId="77777777" w:rsidTr="00AB0DDF">
        <w:tc>
          <w:tcPr>
            <w:tcW w:w="10201" w:type="dxa"/>
          </w:tcPr>
          <w:p w14:paraId="4A609DFE" w14:textId="41317D05" w:rsidR="00FD604C" w:rsidRDefault="004145EE" w:rsidP="00722B50">
            <w:pPr>
              <w:pStyle w:val="ListParagraph"/>
              <w:numPr>
                <w:ilvl w:val="0"/>
                <w:numId w:val="4"/>
              </w:numPr>
            </w:pPr>
            <w:r>
              <w:t xml:space="preserve">The IOF have distributed a draft of rules regarding </w:t>
            </w:r>
            <w:r w:rsidR="00544644">
              <w:t>heat (temperature) protocols.</w:t>
            </w:r>
            <w:r w:rsidR="006C2D47">
              <w:t xml:space="preserve"> Peter Brooke has also expressed concerns that the </w:t>
            </w:r>
            <w:r w:rsidR="00F70279">
              <w:t xml:space="preserve">water requirements </w:t>
            </w:r>
            <w:r w:rsidR="002C55DA">
              <w:t xml:space="preserve">in </w:t>
            </w:r>
            <w:r w:rsidR="006C2D47">
              <w:t xml:space="preserve">current rules </w:t>
            </w:r>
            <w:r w:rsidR="00F70279">
              <w:t>are not adequate</w:t>
            </w:r>
            <w:r w:rsidR="002C55DA">
              <w:t xml:space="preserve">. The group agreed that </w:t>
            </w:r>
            <w:r w:rsidR="001746E3">
              <w:t xml:space="preserve">rules around drinks points will be revisited </w:t>
            </w:r>
            <w:r w:rsidR="00A61368">
              <w:t>once the IOF rules are finalised.</w:t>
            </w:r>
          </w:p>
        </w:tc>
        <w:tc>
          <w:tcPr>
            <w:tcW w:w="3686" w:type="dxa"/>
          </w:tcPr>
          <w:p w14:paraId="7799E71F" w14:textId="511B3198" w:rsidR="004014E9" w:rsidRPr="00193577" w:rsidRDefault="004014E9" w:rsidP="00CE5EBE">
            <w:pPr>
              <w:rPr>
                <w:b/>
                <w:bCs/>
              </w:rPr>
            </w:pPr>
          </w:p>
        </w:tc>
      </w:tr>
      <w:tr w:rsidR="00797546" w:rsidRPr="002D60C0" w14:paraId="361A64A5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4C195BDF" w14:textId="3A057124" w:rsidR="00797546" w:rsidRPr="00F80C49" w:rsidRDefault="00F80C49" w:rsidP="00F80C49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Approval of the minutes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3E65368" w14:textId="77777777" w:rsidR="00797546" w:rsidRPr="003A272E" w:rsidRDefault="00797546" w:rsidP="00722B50">
            <w:pPr>
              <w:pStyle w:val="Heading3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8502D" w:rsidRPr="002D60C0" w14:paraId="6F635316" w14:textId="77777777" w:rsidTr="00AB0DDF">
        <w:tc>
          <w:tcPr>
            <w:tcW w:w="10201" w:type="dxa"/>
          </w:tcPr>
          <w:p w14:paraId="6604E944" w14:textId="1E318649" w:rsidR="00E8502D" w:rsidRDefault="00022F2A" w:rsidP="00B83D63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E8502D">
              <w:t xml:space="preserve">he minutes of the meeting on </w:t>
            </w:r>
            <w:r w:rsidR="00C4691A">
              <w:t>09</w:t>
            </w:r>
            <w:r>
              <w:t>/0</w:t>
            </w:r>
            <w:r w:rsidR="00C4691A">
              <w:t>9</w:t>
            </w:r>
            <w:r w:rsidR="008A1775">
              <w:t>/25</w:t>
            </w:r>
            <w:r w:rsidR="00E8502D">
              <w:t xml:space="preserve"> were</w:t>
            </w:r>
            <w:r w:rsidR="00C074EE">
              <w:t xml:space="preserve"> </w:t>
            </w:r>
            <w:r w:rsidR="00E8502D">
              <w:t>approved</w:t>
            </w:r>
            <w:r w:rsidR="004555D3">
              <w:t xml:space="preserve">. </w:t>
            </w:r>
          </w:p>
        </w:tc>
        <w:tc>
          <w:tcPr>
            <w:tcW w:w="3686" w:type="dxa"/>
          </w:tcPr>
          <w:p w14:paraId="6575B310" w14:textId="178ADFFE" w:rsidR="00E8502D" w:rsidRPr="00E8502D" w:rsidRDefault="00E8502D" w:rsidP="00E8502D">
            <w:pPr>
              <w:rPr>
                <w:b/>
                <w:bCs/>
              </w:rPr>
            </w:pPr>
          </w:p>
        </w:tc>
      </w:tr>
      <w:tr w:rsidR="00E8502D" w:rsidRPr="002D60C0" w14:paraId="41348AF7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37D00F8" w14:textId="148168EB" w:rsidR="00E8502D" w:rsidRPr="003A272E" w:rsidRDefault="00E869B4" w:rsidP="00022A09">
            <w:pPr>
              <w:pStyle w:val="Heading3"/>
            </w:pPr>
            <w:r>
              <w:t xml:space="preserve"> </w:t>
            </w:r>
            <w:r w:rsidR="00E8502D" w:rsidRPr="003A272E">
              <w:t>Review of actions from previous meeting: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D210DE" w:rsidRPr="00B945F0" w14:paraId="4D63A336" w14:textId="77777777" w:rsidTr="00AB0DDF">
        <w:trPr>
          <w:trHeight w:val="858"/>
        </w:trPr>
        <w:tc>
          <w:tcPr>
            <w:tcW w:w="10201" w:type="dxa"/>
          </w:tcPr>
          <w:p w14:paraId="06BADFD8" w14:textId="357ED9FD" w:rsidR="00D210DE" w:rsidRPr="00C162C4" w:rsidRDefault="00290E8E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 w:rsidRPr="00C162C4">
              <w:rPr>
                <w:b/>
                <w:bCs/>
                <w:i/>
                <w:iCs/>
              </w:rPr>
              <w:t xml:space="preserve">BE to propose revised wording for the issues identified/raised by Rule Change Request </w:t>
            </w:r>
            <w:r w:rsidR="00E94DCC" w:rsidRPr="00C162C4">
              <w:rPr>
                <w:b/>
                <w:bCs/>
                <w:i/>
                <w:iCs/>
              </w:rPr>
              <w:t>in Competition Rule L: Yvette Baker Trophy and Shield</w:t>
            </w:r>
            <w:r w:rsidR="006C2417" w:rsidRPr="00C162C4">
              <w:rPr>
                <w:b/>
                <w:bCs/>
              </w:rPr>
              <w:t xml:space="preserve"> </w:t>
            </w:r>
            <w:r w:rsidR="00A2313D" w:rsidRPr="00C162C4">
              <w:rPr>
                <w:b/>
                <w:bCs/>
              </w:rPr>
              <w:t>–</w:t>
            </w:r>
            <w:r w:rsidR="00BD65A5">
              <w:t xml:space="preserve"> </w:t>
            </w:r>
            <w:r w:rsidR="00BD65A5" w:rsidRPr="00A97BCB">
              <w:rPr>
                <w:b/>
                <w:bCs/>
                <w:i/>
                <w:iCs/>
              </w:rPr>
              <w:t>TS to contact Bea Waters to check that she supports the proposed rule change</w:t>
            </w:r>
            <w:r w:rsidR="00BD65A5">
              <w:rPr>
                <w:b/>
                <w:bCs/>
              </w:rPr>
              <w:t xml:space="preserve">. </w:t>
            </w:r>
            <w:r w:rsidR="004206D0">
              <w:t xml:space="preserve">TS contacted Bea Waters and </w:t>
            </w:r>
            <w:r w:rsidR="0085082D">
              <w:t>some comments have been received. Revision of the competition rule</w:t>
            </w:r>
            <w:r w:rsidR="00361EC2">
              <w:t xml:space="preserve"> is</w:t>
            </w:r>
            <w:r w:rsidR="006C2417" w:rsidRPr="00C162C4">
              <w:rPr>
                <w:b/>
                <w:bCs/>
              </w:rPr>
              <w:t xml:space="preserve"> </w:t>
            </w:r>
            <w:r w:rsidR="00361EC2">
              <w:t>d</w:t>
            </w:r>
            <w:r w:rsidR="00253B61">
              <w:t xml:space="preserve">eferred until feedback is received from </w:t>
            </w:r>
            <w:r w:rsidR="00B91022">
              <w:t>others involved with the YBT</w:t>
            </w:r>
            <w:r w:rsidR="001D798B">
              <w:t>. Heats do not start until May</w:t>
            </w:r>
            <w:r w:rsidR="00C70FFE">
              <w:t>.</w:t>
            </w:r>
          </w:p>
        </w:tc>
        <w:tc>
          <w:tcPr>
            <w:tcW w:w="3686" w:type="dxa"/>
          </w:tcPr>
          <w:p w14:paraId="4D4217FA" w14:textId="77777777" w:rsidR="00D210DE" w:rsidRDefault="001E4CB3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BE to propose new wording</w:t>
            </w:r>
            <w:r w:rsidR="008E1DC1">
              <w:rPr>
                <w:b/>
                <w:bCs/>
              </w:rPr>
              <w:t xml:space="preserve"> for YB Trophy rules</w:t>
            </w:r>
            <w:r>
              <w:rPr>
                <w:b/>
                <w:bCs/>
              </w:rPr>
              <w:t xml:space="preserve"> </w:t>
            </w:r>
            <w:r w:rsidR="004D5B11">
              <w:rPr>
                <w:b/>
                <w:bCs/>
              </w:rPr>
              <w:t>later in the year.</w:t>
            </w:r>
          </w:p>
          <w:p w14:paraId="46CFE7B4" w14:textId="77777777" w:rsidR="00C70FFE" w:rsidRDefault="00C70FFE" w:rsidP="00A63B93">
            <w:pPr>
              <w:rPr>
                <w:b/>
                <w:bCs/>
              </w:rPr>
            </w:pPr>
          </w:p>
          <w:p w14:paraId="4A2A21E8" w14:textId="5CB3FBD4" w:rsidR="009F5AA4" w:rsidRDefault="009F5AA4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share </w:t>
            </w:r>
            <w:r w:rsidR="00C70FFE">
              <w:rPr>
                <w:b/>
                <w:bCs/>
              </w:rPr>
              <w:t>his reply to Sarah Findlay</w:t>
            </w:r>
            <w:r w:rsidR="00B91022">
              <w:rPr>
                <w:b/>
                <w:bCs/>
              </w:rPr>
              <w:t>’s RC request</w:t>
            </w:r>
            <w:r w:rsidR="00C70FFE">
              <w:rPr>
                <w:b/>
                <w:bCs/>
              </w:rPr>
              <w:t xml:space="preserve"> with Bea Waters</w:t>
            </w:r>
          </w:p>
        </w:tc>
      </w:tr>
      <w:tr w:rsidR="00DA66E1" w:rsidRPr="00B945F0" w14:paraId="7FE772A0" w14:textId="77777777" w:rsidTr="00AB0DDF">
        <w:trPr>
          <w:trHeight w:val="858"/>
        </w:trPr>
        <w:tc>
          <w:tcPr>
            <w:tcW w:w="10201" w:type="dxa"/>
          </w:tcPr>
          <w:p w14:paraId="7A8F694B" w14:textId="21897761" w:rsidR="00DA66E1" w:rsidRPr="00C162C4" w:rsidRDefault="005B52F4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 w:rsidRPr="005B52F4">
              <w:rPr>
                <w:b/>
                <w:bCs/>
                <w:i/>
                <w:iCs/>
              </w:rPr>
              <w:t>BE to draft new wording for Elite Relay Alliances rules</w:t>
            </w:r>
            <w:r>
              <w:rPr>
                <w:b/>
                <w:bCs/>
              </w:rPr>
              <w:t xml:space="preserve"> </w:t>
            </w:r>
            <w:r w:rsidR="007E4073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D05389">
              <w:t xml:space="preserve">wording has been </w:t>
            </w:r>
            <w:r w:rsidR="0089604E">
              <w:t>included in the revised competi</w:t>
            </w:r>
            <w:r w:rsidR="008259DB">
              <w:t xml:space="preserve">tion </w:t>
            </w:r>
            <w:r w:rsidR="002301CF">
              <w:t>rules for 2026</w:t>
            </w:r>
            <w:r w:rsidR="00AD0B4E">
              <w:t>.</w:t>
            </w:r>
          </w:p>
        </w:tc>
        <w:tc>
          <w:tcPr>
            <w:tcW w:w="3686" w:type="dxa"/>
          </w:tcPr>
          <w:p w14:paraId="6AC76E82" w14:textId="17DE3E85" w:rsidR="00DA66E1" w:rsidRDefault="0034273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8868A6" w:rsidRPr="00B945F0" w14:paraId="5D8591B2" w14:textId="77777777" w:rsidTr="00AB0DDF">
        <w:trPr>
          <w:trHeight w:val="858"/>
        </w:trPr>
        <w:tc>
          <w:tcPr>
            <w:tcW w:w="10201" w:type="dxa"/>
          </w:tcPr>
          <w:p w14:paraId="461B3C5E" w14:textId="51B1D2D9" w:rsidR="008868A6" w:rsidRPr="005B52F4" w:rsidRDefault="008868A6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 w:rsidRPr="008868A6">
              <w:rPr>
                <w:b/>
                <w:bCs/>
                <w:i/>
                <w:iCs/>
              </w:rPr>
              <w:t>BE to contact major event officials with drafts of Competition Rules proposed for 2026</w:t>
            </w:r>
            <w:r w:rsidR="00AB15BA">
              <w:rPr>
                <w:b/>
                <w:bCs/>
                <w:i/>
                <w:iCs/>
              </w:rPr>
              <w:t xml:space="preserve"> </w:t>
            </w:r>
            <w:r w:rsidR="00AB15BA">
              <w:t xml:space="preserve">– </w:t>
            </w:r>
            <w:r w:rsidR="00461138">
              <w:t>BOF office are still chasing names of officials for 2026</w:t>
            </w:r>
          </w:p>
        </w:tc>
        <w:tc>
          <w:tcPr>
            <w:tcW w:w="3686" w:type="dxa"/>
          </w:tcPr>
          <w:p w14:paraId="1DE7B7DE" w14:textId="0EDD3CDA" w:rsidR="008868A6" w:rsidRDefault="007E3974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 to contact JK officials </w:t>
            </w:r>
            <w:r w:rsidR="00582357">
              <w:rPr>
                <w:b/>
                <w:bCs/>
              </w:rPr>
              <w:t>via Jon Cross (the weekend co-ordinator)</w:t>
            </w:r>
          </w:p>
        </w:tc>
      </w:tr>
      <w:tr w:rsidR="00763CEA" w:rsidRPr="00B945F0" w14:paraId="790283BA" w14:textId="77777777" w:rsidTr="00AB0DDF">
        <w:trPr>
          <w:trHeight w:val="858"/>
        </w:trPr>
        <w:tc>
          <w:tcPr>
            <w:tcW w:w="10201" w:type="dxa"/>
          </w:tcPr>
          <w:p w14:paraId="3E33E0EF" w14:textId="7FD0E7A0" w:rsidR="00763CEA" w:rsidRPr="008868A6" w:rsidRDefault="00326E35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RC</w:t>
            </w:r>
            <w:r w:rsidRPr="008E61A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 xml:space="preserve">2025-04 </w:t>
            </w:r>
            <w:r w:rsidRPr="007E5AEE">
              <w:rPr>
                <w:rFonts w:ascii="Calibri" w:eastAsia="Calibri" w:hAnsi="Calibri" w:cs="Times New Roman"/>
                <w:b/>
                <w:bCs/>
                <w:i/>
                <w:iCs/>
              </w:rPr>
              <w:t>Taped Routes for visually impaired runners</w:t>
            </w:r>
            <w:r>
              <w:rPr>
                <w:rFonts w:ascii="Calibri" w:eastAsia="Calibri" w:hAnsi="Calibri" w:cs="Times New Roman"/>
              </w:rPr>
              <w:t xml:space="preserve"> – </w:t>
            </w:r>
            <w:r w:rsidRPr="00272249">
              <w:rPr>
                <w:b/>
                <w:bCs/>
                <w:i/>
                <w:iCs/>
              </w:rPr>
              <w:t>AW to respond to the Rule Change request explaining the reason for the rejection of the proposal.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t>AW sent response</w:t>
            </w:r>
            <w:r w:rsidR="00B91022">
              <w:t>.</w:t>
            </w:r>
          </w:p>
        </w:tc>
        <w:tc>
          <w:tcPr>
            <w:tcW w:w="3686" w:type="dxa"/>
          </w:tcPr>
          <w:p w14:paraId="67491048" w14:textId="004A0786" w:rsidR="00763CEA" w:rsidRDefault="00326E35" w:rsidP="00A63B93">
            <w:pPr>
              <w:rPr>
                <w:b/>
                <w:bCs/>
              </w:rPr>
            </w:pPr>
            <w:r w:rsidRPr="00326E35">
              <w:rPr>
                <w:b/>
                <w:bCs/>
              </w:rPr>
              <w:t>Closed</w:t>
            </w:r>
          </w:p>
        </w:tc>
      </w:tr>
      <w:tr w:rsidR="00763CEA" w:rsidRPr="00B945F0" w14:paraId="11713506" w14:textId="77777777" w:rsidTr="00AB0DDF">
        <w:trPr>
          <w:trHeight w:val="858"/>
        </w:trPr>
        <w:tc>
          <w:tcPr>
            <w:tcW w:w="10201" w:type="dxa"/>
          </w:tcPr>
          <w:p w14:paraId="4A7A2958" w14:textId="778549C8" w:rsidR="00763CEA" w:rsidRPr="00763CEA" w:rsidRDefault="00150F30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 xml:space="preserve">BE to circulate competition rules documents with highlighted revisions to Rule Group members </w:t>
            </w:r>
            <w:r>
              <w:t>– Completed</w:t>
            </w:r>
          </w:p>
        </w:tc>
        <w:tc>
          <w:tcPr>
            <w:tcW w:w="3686" w:type="dxa"/>
          </w:tcPr>
          <w:p w14:paraId="4B90EA16" w14:textId="1FF2EF81" w:rsidR="00763CEA" w:rsidRDefault="00326E35" w:rsidP="00A63B93">
            <w:pPr>
              <w:rPr>
                <w:b/>
                <w:bCs/>
              </w:rPr>
            </w:pPr>
            <w:r w:rsidRPr="00326E35">
              <w:rPr>
                <w:b/>
                <w:bCs/>
              </w:rPr>
              <w:t>Closed</w:t>
            </w:r>
          </w:p>
        </w:tc>
      </w:tr>
      <w:tr w:rsidR="00AF4A13" w:rsidRPr="00B945F0" w14:paraId="33097D82" w14:textId="77777777" w:rsidTr="00AB0DDF">
        <w:trPr>
          <w:trHeight w:val="858"/>
        </w:trPr>
        <w:tc>
          <w:tcPr>
            <w:tcW w:w="10201" w:type="dxa"/>
          </w:tcPr>
          <w:p w14:paraId="3031DB94" w14:textId="76F460B7" w:rsidR="00AF4A13" w:rsidRPr="00763CEA" w:rsidRDefault="00150F30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i/>
                <w:iCs/>
              </w:rPr>
            </w:pPr>
            <w:r w:rsidRPr="00E02CAB">
              <w:rPr>
                <w:b/>
                <w:bCs/>
              </w:rPr>
              <w:t>BOC Long Course/Class combinations</w:t>
            </w:r>
            <w:r>
              <w:rPr>
                <w:b/>
                <w:bCs/>
              </w:rPr>
              <w:t xml:space="preserve"> - DM to add M21S to the BOC Long table </w:t>
            </w:r>
            <w:r>
              <w:t xml:space="preserve">– Completed and also added in Area Champs &amp; </w:t>
            </w:r>
            <w:r w:rsidR="00BD36E7">
              <w:t xml:space="preserve">JK </w:t>
            </w:r>
            <w:r w:rsidR="003573B3">
              <w:t xml:space="preserve">competition rule </w:t>
            </w:r>
            <w:r w:rsidR="00BD36E7">
              <w:t>tables</w:t>
            </w:r>
            <w:r w:rsidR="003573B3">
              <w:t>.</w:t>
            </w:r>
          </w:p>
        </w:tc>
        <w:tc>
          <w:tcPr>
            <w:tcW w:w="3686" w:type="dxa"/>
          </w:tcPr>
          <w:p w14:paraId="03C18B4B" w14:textId="2EA01024" w:rsidR="00AF4A13" w:rsidRDefault="00150F30" w:rsidP="00A63B93">
            <w:pPr>
              <w:rPr>
                <w:b/>
                <w:bCs/>
              </w:rPr>
            </w:pPr>
            <w:r w:rsidRPr="00150F30">
              <w:rPr>
                <w:b/>
                <w:bCs/>
              </w:rPr>
              <w:t>Closed</w:t>
            </w:r>
          </w:p>
        </w:tc>
      </w:tr>
      <w:tr w:rsidR="00150F30" w:rsidRPr="00B945F0" w14:paraId="75882637" w14:textId="77777777" w:rsidTr="00AB0DDF">
        <w:trPr>
          <w:trHeight w:val="858"/>
        </w:trPr>
        <w:tc>
          <w:tcPr>
            <w:tcW w:w="10201" w:type="dxa"/>
          </w:tcPr>
          <w:p w14:paraId="5CF7EC43" w14:textId="3FE9DC36" w:rsidR="00150F30" w:rsidRPr="00E02CAB" w:rsidRDefault="00150F30" w:rsidP="00756B76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823520">
              <w:rPr>
                <w:b/>
                <w:bCs/>
              </w:rPr>
              <w:t>Draft of re-written Seeding/selection/start times wording</w:t>
            </w:r>
            <w:r>
              <w:rPr>
                <w:b/>
                <w:bCs/>
              </w:rPr>
              <w:t xml:space="preserve"> - </w:t>
            </w:r>
            <w:r w:rsidRPr="006F603A">
              <w:rPr>
                <w:b/>
                <w:bCs/>
              </w:rPr>
              <w:t>DM to carry out final check of document and report back to AW</w:t>
            </w:r>
            <w:r>
              <w:rPr>
                <w:b/>
                <w:bCs/>
              </w:rPr>
              <w:t xml:space="preserve">. </w:t>
            </w:r>
            <w:r>
              <w:t xml:space="preserve">– Complete </w:t>
            </w:r>
          </w:p>
        </w:tc>
        <w:tc>
          <w:tcPr>
            <w:tcW w:w="3686" w:type="dxa"/>
          </w:tcPr>
          <w:p w14:paraId="2E2FA98C" w14:textId="6AFDD4C2" w:rsidR="00150F30" w:rsidRPr="00150F30" w:rsidRDefault="00150F30" w:rsidP="00A63B93">
            <w:pPr>
              <w:rPr>
                <w:b/>
                <w:bCs/>
              </w:rPr>
            </w:pPr>
            <w:r w:rsidRPr="00150F30">
              <w:rPr>
                <w:b/>
                <w:bCs/>
              </w:rPr>
              <w:t>Closed</w:t>
            </w:r>
          </w:p>
        </w:tc>
      </w:tr>
      <w:tr w:rsidR="00F44EF4" w:rsidRPr="00B945F0" w14:paraId="15D46B20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48C0CB3" w14:textId="335B8271" w:rsidR="00F44EF4" w:rsidRPr="00022A09" w:rsidRDefault="00F44EF4" w:rsidP="00022A09">
            <w:pPr>
              <w:pStyle w:val="Heading3"/>
            </w:pPr>
            <w:r w:rsidRPr="00022A09">
              <w:t xml:space="preserve">Rule </w:t>
            </w:r>
            <w:r w:rsidR="005D254F">
              <w:t>Waiver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BD00173" w14:textId="77777777" w:rsidR="00F44EF4" w:rsidRDefault="00F44EF4" w:rsidP="00A63B93">
            <w:pPr>
              <w:rPr>
                <w:b/>
                <w:bCs/>
              </w:rPr>
            </w:pPr>
          </w:p>
        </w:tc>
      </w:tr>
      <w:tr w:rsidR="008B1F87" w:rsidRPr="00B945F0" w14:paraId="67B6898D" w14:textId="77777777" w:rsidTr="00AB0DDF">
        <w:tc>
          <w:tcPr>
            <w:tcW w:w="10201" w:type="dxa"/>
          </w:tcPr>
          <w:p w14:paraId="5CD13EB0" w14:textId="0E7D3DE6" w:rsidR="00D11CA9" w:rsidRPr="00150F30" w:rsidRDefault="00150F30" w:rsidP="006F3DA4">
            <w:pPr>
              <w:pStyle w:val="ListParagraph"/>
              <w:numPr>
                <w:ilvl w:val="0"/>
                <w:numId w:val="22"/>
              </w:numPr>
              <w:ind w:left="741" w:hanging="425"/>
              <w:rPr>
                <w:rFonts w:ascii="Calibri" w:eastAsia="Calibri" w:hAnsi="Calibri" w:cs="Times New Roman"/>
              </w:rPr>
            </w:pPr>
            <w:r w:rsidRPr="00150F30">
              <w:rPr>
                <w:rFonts w:ascii="Calibri" w:eastAsia="Calibri" w:hAnsi="Calibri" w:cs="Times New Roman"/>
              </w:rPr>
              <w:t>None</w:t>
            </w:r>
          </w:p>
        </w:tc>
        <w:tc>
          <w:tcPr>
            <w:tcW w:w="3686" w:type="dxa"/>
          </w:tcPr>
          <w:p w14:paraId="625EBE47" w14:textId="678BA26B" w:rsidR="00E15170" w:rsidRPr="00862421" w:rsidRDefault="00E15170" w:rsidP="00182BB5">
            <w:pPr>
              <w:rPr>
                <w:b/>
                <w:bCs/>
              </w:rPr>
            </w:pPr>
          </w:p>
        </w:tc>
      </w:tr>
      <w:tr w:rsidR="00022A09" w:rsidRPr="00B945F0" w14:paraId="2F1F5AC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A0808E0" w14:textId="2E7E134B" w:rsidR="00022A09" w:rsidRDefault="00022A09" w:rsidP="00022A09">
            <w:pPr>
              <w:pStyle w:val="Heading3"/>
            </w:pPr>
            <w:r w:rsidRPr="00022A09">
              <w:t xml:space="preserve">Rule </w:t>
            </w:r>
            <w:r w:rsidR="005D254F">
              <w:t>Change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1492BBA" w14:textId="77777777" w:rsidR="00022A09" w:rsidRPr="00862421" w:rsidRDefault="00022A09" w:rsidP="00A63B93">
            <w:pPr>
              <w:rPr>
                <w:b/>
                <w:bCs/>
              </w:rPr>
            </w:pPr>
          </w:p>
        </w:tc>
      </w:tr>
      <w:tr w:rsidR="00022A09" w:rsidRPr="00B945F0" w14:paraId="68FD4B4B" w14:textId="77777777" w:rsidTr="00AB0DDF">
        <w:tc>
          <w:tcPr>
            <w:tcW w:w="10201" w:type="dxa"/>
          </w:tcPr>
          <w:p w14:paraId="75B8503D" w14:textId="5AB62F63" w:rsidR="008E61A8" w:rsidRPr="00150F30" w:rsidRDefault="00150F30" w:rsidP="000326F7">
            <w:pPr>
              <w:pStyle w:val="ListParagraph"/>
              <w:numPr>
                <w:ilvl w:val="0"/>
                <w:numId w:val="9"/>
              </w:numPr>
            </w:pPr>
            <w:r w:rsidRPr="00150F30">
              <w:t>None</w:t>
            </w:r>
          </w:p>
        </w:tc>
        <w:tc>
          <w:tcPr>
            <w:tcW w:w="3686" w:type="dxa"/>
          </w:tcPr>
          <w:p w14:paraId="3AEB1E7C" w14:textId="541922D9" w:rsidR="006806DA" w:rsidRPr="00862421" w:rsidRDefault="006806DA" w:rsidP="00326E35">
            <w:pPr>
              <w:rPr>
                <w:b/>
                <w:bCs/>
              </w:rPr>
            </w:pPr>
          </w:p>
        </w:tc>
      </w:tr>
      <w:tr w:rsidR="008B1F87" w:rsidRPr="002D60C0" w14:paraId="4C7F4BB6" w14:textId="3FCFFBF1" w:rsidTr="00AB0DDF">
        <w:tc>
          <w:tcPr>
            <w:tcW w:w="10201" w:type="dxa"/>
            <w:shd w:val="clear" w:color="auto" w:fill="D9E2F3" w:themeFill="accent1" w:themeFillTint="33"/>
          </w:tcPr>
          <w:p w14:paraId="4B09A803" w14:textId="3D340F9B" w:rsidR="00D10F09" w:rsidRPr="00A64911" w:rsidRDefault="00671BCC" w:rsidP="00CB0515">
            <w:pPr>
              <w:pStyle w:val="Heading3"/>
            </w:pPr>
            <w:r>
              <w:t>Results options following a protest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9011BD4" w14:textId="6B0D78B3" w:rsidR="00ED14C2" w:rsidRPr="00CB0515" w:rsidRDefault="00ED14C2" w:rsidP="00CB0515">
            <w:pPr>
              <w:pStyle w:val="Heading3"/>
              <w:numPr>
                <w:ilvl w:val="0"/>
                <w:numId w:val="0"/>
              </w:numPr>
              <w:ind w:left="720"/>
            </w:pPr>
          </w:p>
        </w:tc>
      </w:tr>
      <w:tr w:rsidR="006806DA" w:rsidRPr="002D60C0" w14:paraId="12E7C218" w14:textId="77777777" w:rsidTr="00AB0DDF">
        <w:tc>
          <w:tcPr>
            <w:tcW w:w="10201" w:type="dxa"/>
            <w:shd w:val="clear" w:color="auto" w:fill="FFFFFF" w:themeFill="background1"/>
          </w:tcPr>
          <w:p w14:paraId="7C1C604B" w14:textId="27BC565D" w:rsidR="00852823" w:rsidRPr="00E02CAB" w:rsidRDefault="004D516A" w:rsidP="007F3FE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t xml:space="preserve">The group reviewed the document drafted by AW which is intended to summarise the </w:t>
            </w:r>
            <w:r w:rsidR="00B5540D">
              <w:t xml:space="preserve">decisions of the group </w:t>
            </w:r>
            <w:r w:rsidR="00A6117A">
              <w:t>regarding</w:t>
            </w:r>
            <w:r w:rsidR="00671BCC">
              <w:t xml:space="preserve"> split removal/course truncation at level A events</w:t>
            </w:r>
            <w:r w:rsidR="00AD45FF">
              <w:t xml:space="preserve"> following August’s workshop session.</w:t>
            </w:r>
            <w:r w:rsidR="008D25D4"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42C80854" w14:textId="77777777" w:rsidR="006806DA" w:rsidRDefault="008D25D4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>AW to revise document as discussed and circulate for review</w:t>
            </w:r>
          </w:p>
          <w:p w14:paraId="4D80157A" w14:textId="77777777" w:rsidR="00A6117A" w:rsidRDefault="00A6117A" w:rsidP="0068570B">
            <w:pPr>
              <w:rPr>
                <w:b/>
                <w:bCs/>
              </w:rPr>
            </w:pPr>
          </w:p>
          <w:p w14:paraId="67A72949" w14:textId="27BE6046" w:rsidR="00463D56" w:rsidRDefault="00463D56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>AW to include this topic in his rules change review at the Major Events Webinar</w:t>
            </w:r>
          </w:p>
        </w:tc>
      </w:tr>
      <w:tr w:rsidR="000B3EFB" w:rsidRPr="002D60C0" w14:paraId="207F3BB0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64D7B02F" w14:textId="48948664" w:rsidR="000B3EFB" w:rsidRDefault="00EE316D" w:rsidP="00171D23">
            <w:pPr>
              <w:pStyle w:val="Heading3"/>
            </w:pPr>
            <w:r>
              <w:t>Individual Issues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418EDB48" w14:textId="77777777" w:rsidR="000B3EFB" w:rsidRDefault="000B3EFB" w:rsidP="0068570B">
            <w:pPr>
              <w:rPr>
                <w:b/>
                <w:bCs/>
              </w:rPr>
            </w:pPr>
          </w:p>
        </w:tc>
      </w:tr>
      <w:tr w:rsidR="006535C7" w:rsidRPr="002D60C0" w14:paraId="70959B7D" w14:textId="77777777" w:rsidTr="00AB0DDF">
        <w:tc>
          <w:tcPr>
            <w:tcW w:w="10201" w:type="dxa"/>
          </w:tcPr>
          <w:p w14:paraId="5FFEAC80" w14:textId="0993F82D" w:rsidR="006535C7" w:rsidRPr="006535C7" w:rsidRDefault="009A2F05" w:rsidP="006535C7">
            <w:pPr>
              <w:pStyle w:val="ListParagraph"/>
              <w:numPr>
                <w:ilvl w:val="0"/>
                <w:numId w:val="9"/>
              </w:numPr>
            </w:pPr>
            <w:r>
              <w:t xml:space="preserve">The group made progress discussing and agreeing changes to </w:t>
            </w:r>
            <w:r w:rsidR="00BB2FB6">
              <w:t>rules listed in the individual issues spreadsheet.</w:t>
            </w:r>
          </w:p>
        </w:tc>
        <w:tc>
          <w:tcPr>
            <w:tcW w:w="3686" w:type="dxa"/>
          </w:tcPr>
          <w:p w14:paraId="482C8FCE" w14:textId="403B4262" w:rsidR="006535C7" w:rsidRDefault="00CC2C26" w:rsidP="006535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review spreadsheet and categorise agreed changes into </w:t>
            </w:r>
            <w:r w:rsidR="00AB0DDF">
              <w:rPr>
                <w:b/>
                <w:bCs/>
              </w:rPr>
              <w:t>clarifications/simplifications and more fundamental changes which need documenting.</w:t>
            </w:r>
          </w:p>
        </w:tc>
      </w:tr>
      <w:tr w:rsidR="00C61C0C" w:rsidRPr="002D60C0" w14:paraId="222FD5E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9DB8EB1" w14:textId="6767CC7E" w:rsidR="00C61C0C" w:rsidRPr="00C61C0C" w:rsidRDefault="00560BC5" w:rsidP="00C61C0C">
            <w:pPr>
              <w:pStyle w:val="Heading3"/>
            </w:pPr>
            <w:r>
              <w:t>AOB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16FDD061" w14:textId="77777777" w:rsidR="00C61C0C" w:rsidRDefault="00C61C0C" w:rsidP="0068570B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686"/>
      </w:tblGrid>
      <w:tr w:rsidR="0012107E" w14:paraId="5F1A8607" w14:textId="77777777" w:rsidTr="00AB0DDF">
        <w:tc>
          <w:tcPr>
            <w:tcW w:w="10201" w:type="dxa"/>
          </w:tcPr>
          <w:p w14:paraId="22A9F1E1" w14:textId="3F00A786" w:rsidR="00670908" w:rsidRPr="00344224" w:rsidRDefault="00AF4A13" w:rsidP="00AF4A13">
            <w:pPr>
              <w:pStyle w:val="ListParagraph"/>
              <w:numPr>
                <w:ilvl w:val="0"/>
                <w:numId w:val="9"/>
              </w:numPr>
            </w:pPr>
            <w:r>
              <w:t>None</w:t>
            </w:r>
          </w:p>
        </w:tc>
        <w:tc>
          <w:tcPr>
            <w:tcW w:w="3686" w:type="dxa"/>
          </w:tcPr>
          <w:p w14:paraId="6CB10BB1" w14:textId="0FFBC87B" w:rsidR="001B1ADD" w:rsidRDefault="001B1ADD" w:rsidP="0018445C">
            <w:pPr>
              <w:rPr>
                <w:b/>
                <w:bCs/>
              </w:rPr>
            </w:pPr>
          </w:p>
        </w:tc>
      </w:tr>
      <w:tr w:rsidR="0012107E" w:rsidRPr="00F050DD" w14:paraId="72F4A451" w14:textId="77777777" w:rsidTr="00AB0DDF">
        <w:tc>
          <w:tcPr>
            <w:tcW w:w="10201" w:type="dxa"/>
          </w:tcPr>
          <w:p w14:paraId="179496C8" w14:textId="71FF2663" w:rsidR="0018445C" w:rsidRPr="00AF4A13" w:rsidRDefault="005A33FC" w:rsidP="00AB0DDF">
            <w:pPr>
              <w:pStyle w:val="ListParagraph"/>
              <w:numPr>
                <w:ilvl w:val="0"/>
                <w:numId w:val="1"/>
              </w:numPr>
              <w:ind w:left="360" w:hanging="44"/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r w:rsidR="0018445C">
              <w:rPr>
                <w:b/>
                <w:bCs/>
              </w:rPr>
              <w:t>next</w:t>
            </w:r>
            <w:r>
              <w:rPr>
                <w:b/>
                <w:bCs/>
              </w:rPr>
              <w:t xml:space="preserve"> meeting–</w:t>
            </w:r>
            <w:r w:rsidR="00AB0DDF">
              <w:rPr>
                <w:b/>
                <w:bCs/>
              </w:rPr>
              <w:t xml:space="preserve"> Wednesday 8</w:t>
            </w:r>
            <w:r w:rsidR="00AB0DDF" w:rsidRPr="00AB0DDF">
              <w:rPr>
                <w:b/>
                <w:bCs/>
                <w:vertAlign w:val="superscript"/>
              </w:rPr>
              <w:t>th</w:t>
            </w:r>
            <w:r w:rsidR="00AB0DDF">
              <w:rPr>
                <w:b/>
                <w:bCs/>
              </w:rPr>
              <w:t xml:space="preserve"> October </w:t>
            </w:r>
            <w:r>
              <w:rPr>
                <w:b/>
                <w:bCs/>
              </w:rPr>
              <w:t>7.30pm</w:t>
            </w:r>
          </w:p>
        </w:tc>
        <w:tc>
          <w:tcPr>
            <w:tcW w:w="3686" w:type="dxa"/>
          </w:tcPr>
          <w:p w14:paraId="3A694123" w14:textId="77777777" w:rsidR="0012107E" w:rsidRPr="00F050DD" w:rsidRDefault="0012107E" w:rsidP="00254CA3">
            <w:pPr>
              <w:rPr>
                <w:b/>
                <w:bCs/>
              </w:rPr>
            </w:pPr>
          </w:p>
        </w:tc>
      </w:tr>
    </w:tbl>
    <w:p w14:paraId="22A24532" w14:textId="0B77F68E" w:rsidR="003D13F4" w:rsidRDefault="003D13F4">
      <w:pPr>
        <w:rPr>
          <w:b/>
          <w:bCs/>
        </w:rPr>
      </w:pPr>
    </w:p>
    <w:sectPr w:rsidR="003D13F4" w:rsidSect="0012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1AAF" w14:textId="77777777" w:rsidR="002A18DF" w:rsidRDefault="002A18DF" w:rsidP="00B31F2C">
      <w:pPr>
        <w:spacing w:after="0" w:line="240" w:lineRule="auto"/>
      </w:pPr>
      <w:r>
        <w:separator/>
      </w:r>
    </w:p>
  </w:endnote>
  <w:endnote w:type="continuationSeparator" w:id="0">
    <w:p w14:paraId="3A5A5D3C" w14:textId="77777777" w:rsidR="002A18DF" w:rsidRDefault="002A18DF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4593" w14:textId="77777777" w:rsidR="002A18DF" w:rsidRDefault="002A18DF" w:rsidP="00B31F2C">
      <w:pPr>
        <w:spacing w:after="0" w:line="240" w:lineRule="auto"/>
      </w:pPr>
      <w:r>
        <w:separator/>
      </w:r>
    </w:p>
  </w:footnote>
  <w:footnote w:type="continuationSeparator" w:id="0">
    <w:p w14:paraId="3B32B986" w14:textId="77777777" w:rsidR="002A18DF" w:rsidRDefault="002A18DF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BC"/>
    <w:multiLevelType w:val="hybridMultilevel"/>
    <w:tmpl w:val="DDF493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6143"/>
    <w:multiLevelType w:val="hybridMultilevel"/>
    <w:tmpl w:val="F9E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CA5"/>
    <w:multiLevelType w:val="hybridMultilevel"/>
    <w:tmpl w:val="0BCCCE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854"/>
    <w:multiLevelType w:val="hybridMultilevel"/>
    <w:tmpl w:val="93FCC61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15B6AFC"/>
    <w:multiLevelType w:val="hybridMultilevel"/>
    <w:tmpl w:val="FA08C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1197A"/>
    <w:multiLevelType w:val="hybridMultilevel"/>
    <w:tmpl w:val="B6CAD9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0772"/>
    <w:multiLevelType w:val="hybridMultilevel"/>
    <w:tmpl w:val="312AA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E3D8A"/>
    <w:multiLevelType w:val="hybridMultilevel"/>
    <w:tmpl w:val="6E1246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3E32"/>
    <w:multiLevelType w:val="hybridMultilevel"/>
    <w:tmpl w:val="7C4A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84621"/>
    <w:multiLevelType w:val="hybridMultilevel"/>
    <w:tmpl w:val="34B8CD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87531A"/>
    <w:multiLevelType w:val="hybridMultilevel"/>
    <w:tmpl w:val="AA2CE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04FF"/>
    <w:multiLevelType w:val="hybridMultilevel"/>
    <w:tmpl w:val="612E977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A3618"/>
    <w:multiLevelType w:val="hybridMultilevel"/>
    <w:tmpl w:val="9B70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44C26"/>
    <w:multiLevelType w:val="hybridMultilevel"/>
    <w:tmpl w:val="B2D2A8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64362D48"/>
    <w:multiLevelType w:val="hybridMultilevel"/>
    <w:tmpl w:val="B2D2A8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A0871"/>
    <w:multiLevelType w:val="hybridMultilevel"/>
    <w:tmpl w:val="20A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48C"/>
    <w:multiLevelType w:val="hybridMultilevel"/>
    <w:tmpl w:val="1A4A0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8144BB"/>
    <w:multiLevelType w:val="hybridMultilevel"/>
    <w:tmpl w:val="F8766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472941">
    <w:abstractNumId w:val="11"/>
  </w:num>
  <w:num w:numId="2" w16cid:durableId="344941630">
    <w:abstractNumId w:val="4"/>
  </w:num>
  <w:num w:numId="3" w16cid:durableId="1586913034">
    <w:abstractNumId w:val="16"/>
  </w:num>
  <w:num w:numId="4" w16cid:durableId="249310620">
    <w:abstractNumId w:val="1"/>
  </w:num>
  <w:num w:numId="5" w16cid:durableId="602998505">
    <w:abstractNumId w:val="13"/>
  </w:num>
  <w:num w:numId="6" w16cid:durableId="1193573242">
    <w:abstractNumId w:val="9"/>
  </w:num>
  <w:num w:numId="7" w16cid:durableId="551968748">
    <w:abstractNumId w:val="6"/>
  </w:num>
  <w:num w:numId="8" w16cid:durableId="1314677819">
    <w:abstractNumId w:val="18"/>
  </w:num>
  <w:num w:numId="9" w16cid:durableId="1596353732">
    <w:abstractNumId w:val="14"/>
  </w:num>
  <w:num w:numId="10" w16cid:durableId="288707983">
    <w:abstractNumId w:val="5"/>
  </w:num>
  <w:num w:numId="11" w16cid:durableId="588587109">
    <w:abstractNumId w:val="20"/>
  </w:num>
  <w:num w:numId="12" w16cid:durableId="255791165">
    <w:abstractNumId w:val="8"/>
  </w:num>
  <w:num w:numId="13" w16cid:durableId="1251691970">
    <w:abstractNumId w:val="2"/>
  </w:num>
  <w:num w:numId="14" w16cid:durableId="2023582750">
    <w:abstractNumId w:val="3"/>
  </w:num>
  <w:num w:numId="15" w16cid:durableId="134766119">
    <w:abstractNumId w:val="10"/>
  </w:num>
  <w:num w:numId="16" w16cid:durableId="1875187004">
    <w:abstractNumId w:val="12"/>
  </w:num>
  <w:num w:numId="17" w16cid:durableId="855340592">
    <w:abstractNumId w:val="17"/>
  </w:num>
  <w:num w:numId="18" w16cid:durableId="1906331159">
    <w:abstractNumId w:val="0"/>
  </w:num>
  <w:num w:numId="19" w16cid:durableId="309753594">
    <w:abstractNumId w:val="16"/>
  </w:num>
  <w:num w:numId="20" w16cid:durableId="130903480">
    <w:abstractNumId w:val="15"/>
  </w:num>
  <w:num w:numId="21" w16cid:durableId="1653289060">
    <w:abstractNumId w:val="7"/>
  </w:num>
  <w:num w:numId="22" w16cid:durableId="1753163093">
    <w:abstractNumId w:val="19"/>
  </w:num>
  <w:num w:numId="23" w16cid:durableId="144549132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2345"/>
    <w:rsid w:val="00003463"/>
    <w:rsid w:val="00003B77"/>
    <w:rsid w:val="00005245"/>
    <w:rsid w:val="000058D3"/>
    <w:rsid w:val="00007F89"/>
    <w:rsid w:val="00012127"/>
    <w:rsid w:val="00013367"/>
    <w:rsid w:val="00013BBC"/>
    <w:rsid w:val="00014126"/>
    <w:rsid w:val="00020705"/>
    <w:rsid w:val="0002080B"/>
    <w:rsid w:val="00020A68"/>
    <w:rsid w:val="000223DF"/>
    <w:rsid w:val="00022A09"/>
    <w:rsid w:val="00022BAC"/>
    <w:rsid w:val="00022F2A"/>
    <w:rsid w:val="0002388D"/>
    <w:rsid w:val="000248EE"/>
    <w:rsid w:val="0002581B"/>
    <w:rsid w:val="00026C20"/>
    <w:rsid w:val="00026F46"/>
    <w:rsid w:val="000270AB"/>
    <w:rsid w:val="00031102"/>
    <w:rsid w:val="0003111E"/>
    <w:rsid w:val="0003208C"/>
    <w:rsid w:val="0003230D"/>
    <w:rsid w:val="000326F7"/>
    <w:rsid w:val="00032A31"/>
    <w:rsid w:val="00032C2B"/>
    <w:rsid w:val="00032FBF"/>
    <w:rsid w:val="00033B3E"/>
    <w:rsid w:val="00035AAA"/>
    <w:rsid w:val="0003619C"/>
    <w:rsid w:val="00036E6E"/>
    <w:rsid w:val="00037B8B"/>
    <w:rsid w:val="000400BC"/>
    <w:rsid w:val="0004127B"/>
    <w:rsid w:val="00041884"/>
    <w:rsid w:val="00042350"/>
    <w:rsid w:val="00042E59"/>
    <w:rsid w:val="00043964"/>
    <w:rsid w:val="00043EBF"/>
    <w:rsid w:val="00045898"/>
    <w:rsid w:val="00045A0E"/>
    <w:rsid w:val="00047CB6"/>
    <w:rsid w:val="0005072F"/>
    <w:rsid w:val="000523E3"/>
    <w:rsid w:val="0005506C"/>
    <w:rsid w:val="00057CC3"/>
    <w:rsid w:val="00057E0C"/>
    <w:rsid w:val="000607F9"/>
    <w:rsid w:val="00060B58"/>
    <w:rsid w:val="000635FA"/>
    <w:rsid w:val="0006454E"/>
    <w:rsid w:val="00064949"/>
    <w:rsid w:val="00064A4E"/>
    <w:rsid w:val="00066A5B"/>
    <w:rsid w:val="00067878"/>
    <w:rsid w:val="00070261"/>
    <w:rsid w:val="000705B2"/>
    <w:rsid w:val="0007179D"/>
    <w:rsid w:val="00071876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2C5"/>
    <w:rsid w:val="00084792"/>
    <w:rsid w:val="00084BF8"/>
    <w:rsid w:val="0008536E"/>
    <w:rsid w:val="00085981"/>
    <w:rsid w:val="0009065D"/>
    <w:rsid w:val="00090FA4"/>
    <w:rsid w:val="0009402D"/>
    <w:rsid w:val="000949D3"/>
    <w:rsid w:val="00094E41"/>
    <w:rsid w:val="00095BDB"/>
    <w:rsid w:val="00096131"/>
    <w:rsid w:val="00096297"/>
    <w:rsid w:val="000A0095"/>
    <w:rsid w:val="000A0289"/>
    <w:rsid w:val="000A074E"/>
    <w:rsid w:val="000A1E3A"/>
    <w:rsid w:val="000A35B3"/>
    <w:rsid w:val="000A38AB"/>
    <w:rsid w:val="000A4D1D"/>
    <w:rsid w:val="000A5C18"/>
    <w:rsid w:val="000A6E56"/>
    <w:rsid w:val="000A7541"/>
    <w:rsid w:val="000B0B0D"/>
    <w:rsid w:val="000B0CDD"/>
    <w:rsid w:val="000B162B"/>
    <w:rsid w:val="000B1BC2"/>
    <w:rsid w:val="000B1F05"/>
    <w:rsid w:val="000B2428"/>
    <w:rsid w:val="000B3EFB"/>
    <w:rsid w:val="000B4A7E"/>
    <w:rsid w:val="000B63A2"/>
    <w:rsid w:val="000B6606"/>
    <w:rsid w:val="000C35B8"/>
    <w:rsid w:val="000C6A2A"/>
    <w:rsid w:val="000D0821"/>
    <w:rsid w:val="000D11B7"/>
    <w:rsid w:val="000D121A"/>
    <w:rsid w:val="000D1BDA"/>
    <w:rsid w:val="000D3212"/>
    <w:rsid w:val="000D4B81"/>
    <w:rsid w:val="000D53F4"/>
    <w:rsid w:val="000E0FB1"/>
    <w:rsid w:val="000E1433"/>
    <w:rsid w:val="000E2051"/>
    <w:rsid w:val="000E2929"/>
    <w:rsid w:val="000E3201"/>
    <w:rsid w:val="000E3742"/>
    <w:rsid w:val="000E3B02"/>
    <w:rsid w:val="000E3ED1"/>
    <w:rsid w:val="000E40B0"/>
    <w:rsid w:val="000E42BB"/>
    <w:rsid w:val="000E5049"/>
    <w:rsid w:val="000E524E"/>
    <w:rsid w:val="000E5D63"/>
    <w:rsid w:val="000E6660"/>
    <w:rsid w:val="000E71E3"/>
    <w:rsid w:val="000F0ABA"/>
    <w:rsid w:val="000F0CB1"/>
    <w:rsid w:val="000F0E41"/>
    <w:rsid w:val="000F1C8F"/>
    <w:rsid w:val="000F2E7C"/>
    <w:rsid w:val="000F316D"/>
    <w:rsid w:val="000F3BD7"/>
    <w:rsid w:val="000F55AB"/>
    <w:rsid w:val="000F586C"/>
    <w:rsid w:val="000F59D8"/>
    <w:rsid w:val="000F6DBC"/>
    <w:rsid w:val="000F7133"/>
    <w:rsid w:val="000F733C"/>
    <w:rsid w:val="000F76F7"/>
    <w:rsid w:val="00101128"/>
    <w:rsid w:val="00102A5A"/>
    <w:rsid w:val="00103AD7"/>
    <w:rsid w:val="00106C39"/>
    <w:rsid w:val="00110175"/>
    <w:rsid w:val="00110C2E"/>
    <w:rsid w:val="00112DDB"/>
    <w:rsid w:val="0011382C"/>
    <w:rsid w:val="001139E3"/>
    <w:rsid w:val="00114561"/>
    <w:rsid w:val="0011471F"/>
    <w:rsid w:val="0011522D"/>
    <w:rsid w:val="0011610F"/>
    <w:rsid w:val="00116A05"/>
    <w:rsid w:val="00116E45"/>
    <w:rsid w:val="0012107E"/>
    <w:rsid w:val="001216DB"/>
    <w:rsid w:val="0012201A"/>
    <w:rsid w:val="001233E6"/>
    <w:rsid w:val="001250D0"/>
    <w:rsid w:val="00126200"/>
    <w:rsid w:val="00126388"/>
    <w:rsid w:val="00126E37"/>
    <w:rsid w:val="00130E48"/>
    <w:rsid w:val="00134970"/>
    <w:rsid w:val="001367FE"/>
    <w:rsid w:val="00136994"/>
    <w:rsid w:val="0013773A"/>
    <w:rsid w:val="00140165"/>
    <w:rsid w:val="00142DB1"/>
    <w:rsid w:val="00143DC4"/>
    <w:rsid w:val="00144763"/>
    <w:rsid w:val="001447D4"/>
    <w:rsid w:val="00146196"/>
    <w:rsid w:val="00150F30"/>
    <w:rsid w:val="001518C8"/>
    <w:rsid w:val="001523D4"/>
    <w:rsid w:val="00152B23"/>
    <w:rsid w:val="001538FA"/>
    <w:rsid w:val="00153DB0"/>
    <w:rsid w:val="001563D5"/>
    <w:rsid w:val="001614B1"/>
    <w:rsid w:val="00161895"/>
    <w:rsid w:val="00162B7E"/>
    <w:rsid w:val="00163033"/>
    <w:rsid w:val="001631E9"/>
    <w:rsid w:val="001654CC"/>
    <w:rsid w:val="00171D23"/>
    <w:rsid w:val="00171FBC"/>
    <w:rsid w:val="0017286A"/>
    <w:rsid w:val="0017318E"/>
    <w:rsid w:val="00173353"/>
    <w:rsid w:val="0017402C"/>
    <w:rsid w:val="001746E3"/>
    <w:rsid w:val="00174CA7"/>
    <w:rsid w:val="00175C33"/>
    <w:rsid w:val="00175DC8"/>
    <w:rsid w:val="00180A8E"/>
    <w:rsid w:val="001826C7"/>
    <w:rsid w:val="001829B3"/>
    <w:rsid w:val="00182BB5"/>
    <w:rsid w:val="00182D75"/>
    <w:rsid w:val="0018352D"/>
    <w:rsid w:val="00183AAB"/>
    <w:rsid w:val="00183DB5"/>
    <w:rsid w:val="0018424A"/>
    <w:rsid w:val="0018445C"/>
    <w:rsid w:val="001855CA"/>
    <w:rsid w:val="001876FF"/>
    <w:rsid w:val="00187D92"/>
    <w:rsid w:val="001907E0"/>
    <w:rsid w:val="00190B3B"/>
    <w:rsid w:val="001924EA"/>
    <w:rsid w:val="00193577"/>
    <w:rsid w:val="00193971"/>
    <w:rsid w:val="00193E52"/>
    <w:rsid w:val="0019474C"/>
    <w:rsid w:val="00196C35"/>
    <w:rsid w:val="00196E4E"/>
    <w:rsid w:val="00197101"/>
    <w:rsid w:val="00197480"/>
    <w:rsid w:val="0019784C"/>
    <w:rsid w:val="001A0106"/>
    <w:rsid w:val="001A262E"/>
    <w:rsid w:val="001A42ED"/>
    <w:rsid w:val="001A4627"/>
    <w:rsid w:val="001A499D"/>
    <w:rsid w:val="001A56D7"/>
    <w:rsid w:val="001A5D6B"/>
    <w:rsid w:val="001A7177"/>
    <w:rsid w:val="001A726A"/>
    <w:rsid w:val="001B03A3"/>
    <w:rsid w:val="001B076A"/>
    <w:rsid w:val="001B09D0"/>
    <w:rsid w:val="001B0B94"/>
    <w:rsid w:val="001B1852"/>
    <w:rsid w:val="001B1ADD"/>
    <w:rsid w:val="001B1F28"/>
    <w:rsid w:val="001B3442"/>
    <w:rsid w:val="001B5440"/>
    <w:rsid w:val="001B5F89"/>
    <w:rsid w:val="001B6F2F"/>
    <w:rsid w:val="001B7F2F"/>
    <w:rsid w:val="001C145C"/>
    <w:rsid w:val="001C1AFE"/>
    <w:rsid w:val="001C31A8"/>
    <w:rsid w:val="001C32D5"/>
    <w:rsid w:val="001C3A03"/>
    <w:rsid w:val="001C3DDE"/>
    <w:rsid w:val="001C46F3"/>
    <w:rsid w:val="001C516D"/>
    <w:rsid w:val="001C6D08"/>
    <w:rsid w:val="001C6D10"/>
    <w:rsid w:val="001C7364"/>
    <w:rsid w:val="001C7BD0"/>
    <w:rsid w:val="001D1DF8"/>
    <w:rsid w:val="001D2797"/>
    <w:rsid w:val="001D30DC"/>
    <w:rsid w:val="001D3E14"/>
    <w:rsid w:val="001D43DD"/>
    <w:rsid w:val="001D549E"/>
    <w:rsid w:val="001D5FA9"/>
    <w:rsid w:val="001D798B"/>
    <w:rsid w:val="001E0196"/>
    <w:rsid w:val="001E155E"/>
    <w:rsid w:val="001E29C4"/>
    <w:rsid w:val="001E2D93"/>
    <w:rsid w:val="001E314B"/>
    <w:rsid w:val="001E49E3"/>
    <w:rsid w:val="001E4CB3"/>
    <w:rsid w:val="001E53EC"/>
    <w:rsid w:val="001E5945"/>
    <w:rsid w:val="001E5AC4"/>
    <w:rsid w:val="001F078B"/>
    <w:rsid w:val="001F0C92"/>
    <w:rsid w:val="001F122A"/>
    <w:rsid w:val="001F1625"/>
    <w:rsid w:val="001F1CBD"/>
    <w:rsid w:val="001F1E05"/>
    <w:rsid w:val="001F1FAE"/>
    <w:rsid w:val="001F3A3C"/>
    <w:rsid w:val="001F665C"/>
    <w:rsid w:val="0020016B"/>
    <w:rsid w:val="00202110"/>
    <w:rsid w:val="00202559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33BC"/>
    <w:rsid w:val="002135E1"/>
    <w:rsid w:val="00213967"/>
    <w:rsid w:val="002144AD"/>
    <w:rsid w:val="00217A92"/>
    <w:rsid w:val="002214BC"/>
    <w:rsid w:val="002214DC"/>
    <w:rsid w:val="002222B2"/>
    <w:rsid w:val="00222FC0"/>
    <w:rsid w:val="00223095"/>
    <w:rsid w:val="002231FB"/>
    <w:rsid w:val="00223849"/>
    <w:rsid w:val="00224718"/>
    <w:rsid w:val="00224796"/>
    <w:rsid w:val="00224CC9"/>
    <w:rsid w:val="00225193"/>
    <w:rsid w:val="002256AC"/>
    <w:rsid w:val="00226CE3"/>
    <w:rsid w:val="00227A9E"/>
    <w:rsid w:val="002301CF"/>
    <w:rsid w:val="002308D0"/>
    <w:rsid w:val="00232D10"/>
    <w:rsid w:val="0023352C"/>
    <w:rsid w:val="0023499B"/>
    <w:rsid w:val="002367CA"/>
    <w:rsid w:val="00237F42"/>
    <w:rsid w:val="0024061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2AF5"/>
    <w:rsid w:val="002535BD"/>
    <w:rsid w:val="0025382F"/>
    <w:rsid w:val="00253B61"/>
    <w:rsid w:val="00254133"/>
    <w:rsid w:val="002546A1"/>
    <w:rsid w:val="00254F2A"/>
    <w:rsid w:val="00255395"/>
    <w:rsid w:val="00255660"/>
    <w:rsid w:val="00255CD8"/>
    <w:rsid w:val="00256E5A"/>
    <w:rsid w:val="00260DB9"/>
    <w:rsid w:val="00260FF0"/>
    <w:rsid w:val="00261246"/>
    <w:rsid w:val="002627BC"/>
    <w:rsid w:val="00262F12"/>
    <w:rsid w:val="00263627"/>
    <w:rsid w:val="00264F13"/>
    <w:rsid w:val="0026594C"/>
    <w:rsid w:val="002667BF"/>
    <w:rsid w:val="00270187"/>
    <w:rsid w:val="00270BFA"/>
    <w:rsid w:val="00271154"/>
    <w:rsid w:val="0027202F"/>
    <w:rsid w:val="00272249"/>
    <w:rsid w:val="002744B5"/>
    <w:rsid w:val="00274592"/>
    <w:rsid w:val="00274B26"/>
    <w:rsid w:val="002759A3"/>
    <w:rsid w:val="002759E5"/>
    <w:rsid w:val="00277582"/>
    <w:rsid w:val="00277B6B"/>
    <w:rsid w:val="00277E28"/>
    <w:rsid w:val="00282231"/>
    <w:rsid w:val="0028240D"/>
    <w:rsid w:val="00282974"/>
    <w:rsid w:val="002830B1"/>
    <w:rsid w:val="00283264"/>
    <w:rsid w:val="00283FBF"/>
    <w:rsid w:val="002848CD"/>
    <w:rsid w:val="00285ADC"/>
    <w:rsid w:val="00290CE9"/>
    <w:rsid w:val="00290E8E"/>
    <w:rsid w:val="0029188C"/>
    <w:rsid w:val="00292132"/>
    <w:rsid w:val="0029308F"/>
    <w:rsid w:val="00295A75"/>
    <w:rsid w:val="002966D6"/>
    <w:rsid w:val="00296840"/>
    <w:rsid w:val="00296D0E"/>
    <w:rsid w:val="002A0C62"/>
    <w:rsid w:val="002A0EC2"/>
    <w:rsid w:val="002A119C"/>
    <w:rsid w:val="002A1523"/>
    <w:rsid w:val="002A18DF"/>
    <w:rsid w:val="002A1F6C"/>
    <w:rsid w:val="002A547C"/>
    <w:rsid w:val="002A5B46"/>
    <w:rsid w:val="002A5B80"/>
    <w:rsid w:val="002A671A"/>
    <w:rsid w:val="002A7299"/>
    <w:rsid w:val="002A7A3D"/>
    <w:rsid w:val="002B046B"/>
    <w:rsid w:val="002B04D1"/>
    <w:rsid w:val="002B04E7"/>
    <w:rsid w:val="002B1BB1"/>
    <w:rsid w:val="002B2B86"/>
    <w:rsid w:val="002B301D"/>
    <w:rsid w:val="002B4E94"/>
    <w:rsid w:val="002B563A"/>
    <w:rsid w:val="002B5A3F"/>
    <w:rsid w:val="002B5C61"/>
    <w:rsid w:val="002B5CF2"/>
    <w:rsid w:val="002B6954"/>
    <w:rsid w:val="002B7322"/>
    <w:rsid w:val="002B7BB6"/>
    <w:rsid w:val="002B7D35"/>
    <w:rsid w:val="002C0145"/>
    <w:rsid w:val="002C16F8"/>
    <w:rsid w:val="002C1A06"/>
    <w:rsid w:val="002C473F"/>
    <w:rsid w:val="002C513E"/>
    <w:rsid w:val="002C53F7"/>
    <w:rsid w:val="002C55DA"/>
    <w:rsid w:val="002C5A29"/>
    <w:rsid w:val="002C6B5F"/>
    <w:rsid w:val="002C6FEC"/>
    <w:rsid w:val="002D0039"/>
    <w:rsid w:val="002D47A7"/>
    <w:rsid w:val="002D60C0"/>
    <w:rsid w:val="002D6F13"/>
    <w:rsid w:val="002E1094"/>
    <w:rsid w:val="002E272B"/>
    <w:rsid w:val="002E3E7E"/>
    <w:rsid w:val="002E3F71"/>
    <w:rsid w:val="002E5669"/>
    <w:rsid w:val="002E585F"/>
    <w:rsid w:val="002E5C9E"/>
    <w:rsid w:val="002E618F"/>
    <w:rsid w:val="002F02E7"/>
    <w:rsid w:val="002F0F77"/>
    <w:rsid w:val="002F1F10"/>
    <w:rsid w:val="002F23C4"/>
    <w:rsid w:val="002F252B"/>
    <w:rsid w:val="002F2F20"/>
    <w:rsid w:val="002F38E4"/>
    <w:rsid w:val="002F3B1A"/>
    <w:rsid w:val="002F55FC"/>
    <w:rsid w:val="002F6A13"/>
    <w:rsid w:val="002F6D61"/>
    <w:rsid w:val="002F7BA2"/>
    <w:rsid w:val="002F7BB2"/>
    <w:rsid w:val="003002FF"/>
    <w:rsid w:val="0030036D"/>
    <w:rsid w:val="003005E5"/>
    <w:rsid w:val="0030094B"/>
    <w:rsid w:val="00305B05"/>
    <w:rsid w:val="00307462"/>
    <w:rsid w:val="00311783"/>
    <w:rsid w:val="00313481"/>
    <w:rsid w:val="0031450E"/>
    <w:rsid w:val="003155AD"/>
    <w:rsid w:val="00315E18"/>
    <w:rsid w:val="003164A0"/>
    <w:rsid w:val="00317CD1"/>
    <w:rsid w:val="00320861"/>
    <w:rsid w:val="003219C6"/>
    <w:rsid w:val="0032215F"/>
    <w:rsid w:val="003241A4"/>
    <w:rsid w:val="003245B8"/>
    <w:rsid w:val="00325B6E"/>
    <w:rsid w:val="00326619"/>
    <w:rsid w:val="00326E35"/>
    <w:rsid w:val="00330267"/>
    <w:rsid w:val="003306A0"/>
    <w:rsid w:val="00330E01"/>
    <w:rsid w:val="00332B0D"/>
    <w:rsid w:val="00333287"/>
    <w:rsid w:val="0033387E"/>
    <w:rsid w:val="003344EA"/>
    <w:rsid w:val="003351F3"/>
    <w:rsid w:val="00335567"/>
    <w:rsid w:val="0033652B"/>
    <w:rsid w:val="00340A99"/>
    <w:rsid w:val="0034134C"/>
    <w:rsid w:val="00341C40"/>
    <w:rsid w:val="00342735"/>
    <w:rsid w:val="00343297"/>
    <w:rsid w:val="00343B77"/>
    <w:rsid w:val="00344224"/>
    <w:rsid w:val="00344AA9"/>
    <w:rsid w:val="003474E6"/>
    <w:rsid w:val="00347C13"/>
    <w:rsid w:val="00347CBE"/>
    <w:rsid w:val="00350582"/>
    <w:rsid w:val="00350D96"/>
    <w:rsid w:val="003513A3"/>
    <w:rsid w:val="003514FC"/>
    <w:rsid w:val="0035294C"/>
    <w:rsid w:val="00353058"/>
    <w:rsid w:val="003538E1"/>
    <w:rsid w:val="00353E22"/>
    <w:rsid w:val="00354799"/>
    <w:rsid w:val="00355994"/>
    <w:rsid w:val="00355C8E"/>
    <w:rsid w:val="003560B0"/>
    <w:rsid w:val="003573B3"/>
    <w:rsid w:val="003576C6"/>
    <w:rsid w:val="00361EC2"/>
    <w:rsid w:val="00363041"/>
    <w:rsid w:val="00364528"/>
    <w:rsid w:val="00365F21"/>
    <w:rsid w:val="003669AF"/>
    <w:rsid w:val="00366ADC"/>
    <w:rsid w:val="00371D67"/>
    <w:rsid w:val="00372E30"/>
    <w:rsid w:val="00372E8C"/>
    <w:rsid w:val="00375C56"/>
    <w:rsid w:val="00380680"/>
    <w:rsid w:val="00380C08"/>
    <w:rsid w:val="00380F82"/>
    <w:rsid w:val="00382123"/>
    <w:rsid w:val="00383E2C"/>
    <w:rsid w:val="0038792B"/>
    <w:rsid w:val="003879B2"/>
    <w:rsid w:val="00390C96"/>
    <w:rsid w:val="00390F04"/>
    <w:rsid w:val="0039124C"/>
    <w:rsid w:val="00391568"/>
    <w:rsid w:val="0039210A"/>
    <w:rsid w:val="00392178"/>
    <w:rsid w:val="003934C2"/>
    <w:rsid w:val="00393531"/>
    <w:rsid w:val="003944E4"/>
    <w:rsid w:val="00396D6D"/>
    <w:rsid w:val="00397728"/>
    <w:rsid w:val="003A1B55"/>
    <w:rsid w:val="003A1BF3"/>
    <w:rsid w:val="003A272E"/>
    <w:rsid w:val="003A3D45"/>
    <w:rsid w:val="003A438C"/>
    <w:rsid w:val="003A4B6F"/>
    <w:rsid w:val="003A6DB1"/>
    <w:rsid w:val="003A776D"/>
    <w:rsid w:val="003B01B8"/>
    <w:rsid w:val="003B04CA"/>
    <w:rsid w:val="003B088F"/>
    <w:rsid w:val="003B39E5"/>
    <w:rsid w:val="003B4C41"/>
    <w:rsid w:val="003B5ACE"/>
    <w:rsid w:val="003B6607"/>
    <w:rsid w:val="003B6A44"/>
    <w:rsid w:val="003B70FA"/>
    <w:rsid w:val="003B7BD4"/>
    <w:rsid w:val="003B7E8B"/>
    <w:rsid w:val="003C0396"/>
    <w:rsid w:val="003C09FD"/>
    <w:rsid w:val="003C1B03"/>
    <w:rsid w:val="003C2314"/>
    <w:rsid w:val="003C300B"/>
    <w:rsid w:val="003C30D1"/>
    <w:rsid w:val="003C322B"/>
    <w:rsid w:val="003C3721"/>
    <w:rsid w:val="003C3B92"/>
    <w:rsid w:val="003C4187"/>
    <w:rsid w:val="003C42D0"/>
    <w:rsid w:val="003C4A67"/>
    <w:rsid w:val="003C4BDE"/>
    <w:rsid w:val="003C5155"/>
    <w:rsid w:val="003C6DD1"/>
    <w:rsid w:val="003D03E9"/>
    <w:rsid w:val="003D0E35"/>
    <w:rsid w:val="003D13F4"/>
    <w:rsid w:val="003D15AD"/>
    <w:rsid w:val="003D2E69"/>
    <w:rsid w:val="003D39BD"/>
    <w:rsid w:val="003D3ABB"/>
    <w:rsid w:val="003D5DAA"/>
    <w:rsid w:val="003D6AB8"/>
    <w:rsid w:val="003D71BA"/>
    <w:rsid w:val="003D7DED"/>
    <w:rsid w:val="003D7F9B"/>
    <w:rsid w:val="003E055A"/>
    <w:rsid w:val="003E164A"/>
    <w:rsid w:val="003E2167"/>
    <w:rsid w:val="003E3DE9"/>
    <w:rsid w:val="003E3F01"/>
    <w:rsid w:val="003F1B5B"/>
    <w:rsid w:val="003F54CB"/>
    <w:rsid w:val="003F5CA8"/>
    <w:rsid w:val="003F65A2"/>
    <w:rsid w:val="003F7BF1"/>
    <w:rsid w:val="00400683"/>
    <w:rsid w:val="004014E9"/>
    <w:rsid w:val="00401DBF"/>
    <w:rsid w:val="00403519"/>
    <w:rsid w:val="00404505"/>
    <w:rsid w:val="0040525F"/>
    <w:rsid w:val="00406832"/>
    <w:rsid w:val="004068B0"/>
    <w:rsid w:val="00407E31"/>
    <w:rsid w:val="0041040C"/>
    <w:rsid w:val="00410501"/>
    <w:rsid w:val="004107E3"/>
    <w:rsid w:val="00410B03"/>
    <w:rsid w:val="004145EE"/>
    <w:rsid w:val="00414B21"/>
    <w:rsid w:val="00414B44"/>
    <w:rsid w:val="004165CB"/>
    <w:rsid w:val="00416A69"/>
    <w:rsid w:val="0041735F"/>
    <w:rsid w:val="004176F9"/>
    <w:rsid w:val="004206D0"/>
    <w:rsid w:val="00421A20"/>
    <w:rsid w:val="00421C39"/>
    <w:rsid w:val="00422012"/>
    <w:rsid w:val="00423643"/>
    <w:rsid w:val="004242DF"/>
    <w:rsid w:val="004253B4"/>
    <w:rsid w:val="00426007"/>
    <w:rsid w:val="00426181"/>
    <w:rsid w:val="0042688C"/>
    <w:rsid w:val="0042750A"/>
    <w:rsid w:val="004277E9"/>
    <w:rsid w:val="00427838"/>
    <w:rsid w:val="00427E1F"/>
    <w:rsid w:val="00434319"/>
    <w:rsid w:val="00435A75"/>
    <w:rsid w:val="00436360"/>
    <w:rsid w:val="0043736C"/>
    <w:rsid w:val="00440348"/>
    <w:rsid w:val="004405A1"/>
    <w:rsid w:val="004406CD"/>
    <w:rsid w:val="004411C3"/>
    <w:rsid w:val="004414ED"/>
    <w:rsid w:val="0044336D"/>
    <w:rsid w:val="00444B73"/>
    <w:rsid w:val="00445238"/>
    <w:rsid w:val="00446B0E"/>
    <w:rsid w:val="004473D7"/>
    <w:rsid w:val="00447E26"/>
    <w:rsid w:val="004505D1"/>
    <w:rsid w:val="0045075E"/>
    <w:rsid w:val="00452FA2"/>
    <w:rsid w:val="00453D15"/>
    <w:rsid w:val="00454333"/>
    <w:rsid w:val="004555D3"/>
    <w:rsid w:val="00456138"/>
    <w:rsid w:val="0045783A"/>
    <w:rsid w:val="00460FDB"/>
    <w:rsid w:val="00461138"/>
    <w:rsid w:val="004616B8"/>
    <w:rsid w:val="004628FB"/>
    <w:rsid w:val="00462A4D"/>
    <w:rsid w:val="00463D56"/>
    <w:rsid w:val="004655CF"/>
    <w:rsid w:val="00467546"/>
    <w:rsid w:val="00470625"/>
    <w:rsid w:val="004707B8"/>
    <w:rsid w:val="0047086E"/>
    <w:rsid w:val="00470FA1"/>
    <w:rsid w:val="004724B9"/>
    <w:rsid w:val="00472EBC"/>
    <w:rsid w:val="00473F85"/>
    <w:rsid w:val="004747E8"/>
    <w:rsid w:val="0047495D"/>
    <w:rsid w:val="00476456"/>
    <w:rsid w:val="004771D8"/>
    <w:rsid w:val="00481C0E"/>
    <w:rsid w:val="00482E9B"/>
    <w:rsid w:val="00484CB3"/>
    <w:rsid w:val="00484EB4"/>
    <w:rsid w:val="004866B4"/>
    <w:rsid w:val="00486FB1"/>
    <w:rsid w:val="00487349"/>
    <w:rsid w:val="00487ECA"/>
    <w:rsid w:val="004901F9"/>
    <w:rsid w:val="004914D9"/>
    <w:rsid w:val="00491817"/>
    <w:rsid w:val="004921DE"/>
    <w:rsid w:val="0049272D"/>
    <w:rsid w:val="00492968"/>
    <w:rsid w:val="00492F49"/>
    <w:rsid w:val="00495DE3"/>
    <w:rsid w:val="00496A07"/>
    <w:rsid w:val="004977C6"/>
    <w:rsid w:val="004A03B0"/>
    <w:rsid w:val="004A1E80"/>
    <w:rsid w:val="004A2B4F"/>
    <w:rsid w:val="004A3BC3"/>
    <w:rsid w:val="004A3BF6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483"/>
    <w:rsid w:val="004C1D85"/>
    <w:rsid w:val="004C2035"/>
    <w:rsid w:val="004C4578"/>
    <w:rsid w:val="004C4AEB"/>
    <w:rsid w:val="004C5718"/>
    <w:rsid w:val="004C6530"/>
    <w:rsid w:val="004C655E"/>
    <w:rsid w:val="004C68CF"/>
    <w:rsid w:val="004C71A2"/>
    <w:rsid w:val="004C7DF9"/>
    <w:rsid w:val="004D004A"/>
    <w:rsid w:val="004D0433"/>
    <w:rsid w:val="004D3F14"/>
    <w:rsid w:val="004D3F79"/>
    <w:rsid w:val="004D516A"/>
    <w:rsid w:val="004D5B11"/>
    <w:rsid w:val="004D5E4D"/>
    <w:rsid w:val="004D6065"/>
    <w:rsid w:val="004D6952"/>
    <w:rsid w:val="004D6E2E"/>
    <w:rsid w:val="004D7266"/>
    <w:rsid w:val="004D72EB"/>
    <w:rsid w:val="004D75C7"/>
    <w:rsid w:val="004E08B8"/>
    <w:rsid w:val="004E11ED"/>
    <w:rsid w:val="004E164D"/>
    <w:rsid w:val="004E1D55"/>
    <w:rsid w:val="004E1D91"/>
    <w:rsid w:val="004E2F2F"/>
    <w:rsid w:val="004E30C7"/>
    <w:rsid w:val="004E30E3"/>
    <w:rsid w:val="004E6B06"/>
    <w:rsid w:val="004E6DF0"/>
    <w:rsid w:val="004E7F80"/>
    <w:rsid w:val="004F0255"/>
    <w:rsid w:val="004F0DB5"/>
    <w:rsid w:val="004F3231"/>
    <w:rsid w:val="004F3E57"/>
    <w:rsid w:val="0050129B"/>
    <w:rsid w:val="005056AE"/>
    <w:rsid w:val="00510F65"/>
    <w:rsid w:val="00513D62"/>
    <w:rsid w:val="0051691E"/>
    <w:rsid w:val="00516B03"/>
    <w:rsid w:val="00517A2D"/>
    <w:rsid w:val="00517D4A"/>
    <w:rsid w:val="00520527"/>
    <w:rsid w:val="00520CF5"/>
    <w:rsid w:val="005239BF"/>
    <w:rsid w:val="00523E15"/>
    <w:rsid w:val="00524681"/>
    <w:rsid w:val="0052767F"/>
    <w:rsid w:val="0052768F"/>
    <w:rsid w:val="00530020"/>
    <w:rsid w:val="005301CD"/>
    <w:rsid w:val="005304C8"/>
    <w:rsid w:val="00530EBE"/>
    <w:rsid w:val="00531824"/>
    <w:rsid w:val="00531B03"/>
    <w:rsid w:val="00532AB8"/>
    <w:rsid w:val="00535928"/>
    <w:rsid w:val="00535E2B"/>
    <w:rsid w:val="00537CA4"/>
    <w:rsid w:val="00541ECC"/>
    <w:rsid w:val="005428BE"/>
    <w:rsid w:val="00542D2D"/>
    <w:rsid w:val="00542D49"/>
    <w:rsid w:val="00544644"/>
    <w:rsid w:val="0054553D"/>
    <w:rsid w:val="00545E42"/>
    <w:rsid w:val="0054693F"/>
    <w:rsid w:val="00550634"/>
    <w:rsid w:val="00550811"/>
    <w:rsid w:val="005513C6"/>
    <w:rsid w:val="00553129"/>
    <w:rsid w:val="00554A87"/>
    <w:rsid w:val="00555571"/>
    <w:rsid w:val="005560BE"/>
    <w:rsid w:val="0055668D"/>
    <w:rsid w:val="005575EC"/>
    <w:rsid w:val="00560BC5"/>
    <w:rsid w:val="00561C2B"/>
    <w:rsid w:val="00561C74"/>
    <w:rsid w:val="00562B40"/>
    <w:rsid w:val="00562E50"/>
    <w:rsid w:val="00567F94"/>
    <w:rsid w:val="005718ED"/>
    <w:rsid w:val="00572425"/>
    <w:rsid w:val="00572943"/>
    <w:rsid w:val="00572FDF"/>
    <w:rsid w:val="00573666"/>
    <w:rsid w:val="005738FE"/>
    <w:rsid w:val="00574532"/>
    <w:rsid w:val="00575B30"/>
    <w:rsid w:val="005764CE"/>
    <w:rsid w:val="00576642"/>
    <w:rsid w:val="00577A24"/>
    <w:rsid w:val="005804DF"/>
    <w:rsid w:val="005808A7"/>
    <w:rsid w:val="00581E00"/>
    <w:rsid w:val="00582357"/>
    <w:rsid w:val="0058251A"/>
    <w:rsid w:val="00582930"/>
    <w:rsid w:val="00582EC6"/>
    <w:rsid w:val="00584AD3"/>
    <w:rsid w:val="00585652"/>
    <w:rsid w:val="00585AB2"/>
    <w:rsid w:val="00586CB3"/>
    <w:rsid w:val="00586F80"/>
    <w:rsid w:val="00587851"/>
    <w:rsid w:val="00587EA3"/>
    <w:rsid w:val="00590370"/>
    <w:rsid w:val="0059094C"/>
    <w:rsid w:val="00590F78"/>
    <w:rsid w:val="00591304"/>
    <w:rsid w:val="00591424"/>
    <w:rsid w:val="00591B00"/>
    <w:rsid w:val="00592A9F"/>
    <w:rsid w:val="00593ADA"/>
    <w:rsid w:val="00595544"/>
    <w:rsid w:val="00596589"/>
    <w:rsid w:val="0059700C"/>
    <w:rsid w:val="00597249"/>
    <w:rsid w:val="00597E53"/>
    <w:rsid w:val="005A19AD"/>
    <w:rsid w:val="005A1FAA"/>
    <w:rsid w:val="005A33FC"/>
    <w:rsid w:val="005A34BB"/>
    <w:rsid w:val="005A4CA2"/>
    <w:rsid w:val="005A5BD3"/>
    <w:rsid w:val="005A5C26"/>
    <w:rsid w:val="005A7249"/>
    <w:rsid w:val="005A73B1"/>
    <w:rsid w:val="005A75E6"/>
    <w:rsid w:val="005A76C5"/>
    <w:rsid w:val="005A76D3"/>
    <w:rsid w:val="005A7FF7"/>
    <w:rsid w:val="005B20DB"/>
    <w:rsid w:val="005B4867"/>
    <w:rsid w:val="005B52F4"/>
    <w:rsid w:val="005B6056"/>
    <w:rsid w:val="005B710E"/>
    <w:rsid w:val="005C1546"/>
    <w:rsid w:val="005C1E97"/>
    <w:rsid w:val="005C1FA0"/>
    <w:rsid w:val="005C26FD"/>
    <w:rsid w:val="005C2798"/>
    <w:rsid w:val="005C29DC"/>
    <w:rsid w:val="005C3364"/>
    <w:rsid w:val="005C4010"/>
    <w:rsid w:val="005C5287"/>
    <w:rsid w:val="005C5A4D"/>
    <w:rsid w:val="005C5E53"/>
    <w:rsid w:val="005C5EC0"/>
    <w:rsid w:val="005C6A76"/>
    <w:rsid w:val="005C726C"/>
    <w:rsid w:val="005C7818"/>
    <w:rsid w:val="005D254F"/>
    <w:rsid w:val="005D2692"/>
    <w:rsid w:val="005D29B9"/>
    <w:rsid w:val="005D3315"/>
    <w:rsid w:val="005D3AD3"/>
    <w:rsid w:val="005D5A0C"/>
    <w:rsid w:val="005D5DAD"/>
    <w:rsid w:val="005D6287"/>
    <w:rsid w:val="005D707E"/>
    <w:rsid w:val="005D7CD7"/>
    <w:rsid w:val="005E01FB"/>
    <w:rsid w:val="005E10DF"/>
    <w:rsid w:val="005E279B"/>
    <w:rsid w:val="005E2F50"/>
    <w:rsid w:val="005E4FA8"/>
    <w:rsid w:val="005E5CA5"/>
    <w:rsid w:val="005E6455"/>
    <w:rsid w:val="005F14C4"/>
    <w:rsid w:val="005F19ED"/>
    <w:rsid w:val="005F2858"/>
    <w:rsid w:val="005F4490"/>
    <w:rsid w:val="005F4E47"/>
    <w:rsid w:val="005F6A4A"/>
    <w:rsid w:val="005F6E23"/>
    <w:rsid w:val="005F7F91"/>
    <w:rsid w:val="00600DE8"/>
    <w:rsid w:val="006015B0"/>
    <w:rsid w:val="00605BF5"/>
    <w:rsid w:val="00606473"/>
    <w:rsid w:val="0060700B"/>
    <w:rsid w:val="00607D37"/>
    <w:rsid w:val="0061237B"/>
    <w:rsid w:val="00612507"/>
    <w:rsid w:val="00613BCE"/>
    <w:rsid w:val="00614938"/>
    <w:rsid w:val="00614AA1"/>
    <w:rsid w:val="00614BE8"/>
    <w:rsid w:val="00614CE1"/>
    <w:rsid w:val="006200C4"/>
    <w:rsid w:val="0062095E"/>
    <w:rsid w:val="00622709"/>
    <w:rsid w:val="00622A1A"/>
    <w:rsid w:val="00622FA6"/>
    <w:rsid w:val="00624709"/>
    <w:rsid w:val="00624EC6"/>
    <w:rsid w:val="006259A7"/>
    <w:rsid w:val="006260DC"/>
    <w:rsid w:val="006272A0"/>
    <w:rsid w:val="00627A7E"/>
    <w:rsid w:val="00631A9E"/>
    <w:rsid w:val="00632AD4"/>
    <w:rsid w:val="006336A0"/>
    <w:rsid w:val="00633749"/>
    <w:rsid w:val="00633B77"/>
    <w:rsid w:val="006351B1"/>
    <w:rsid w:val="00636050"/>
    <w:rsid w:val="006369D3"/>
    <w:rsid w:val="00640432"/>
    <w:rsid w:val="0064264E"/>
    <w:rsid w:val="00643E1A"/>
    <w:rsid w:val="006444AB"/>
    <w:rsid w:val="006445A6"/>
    <w:rsid w:val="00645545"/>
    <w:rsid w:val="006455D4"/>
    <w:rsid w:val="00646F4C"/>
    <w:rsid w:val="00647762"/>
    <w:rsid w:val="0065141C"/>
    <w:rsid w:val="00651959"/>
    <w:rsid w:val="00652004"/>
    <w:rsid w:val="00652010"/>
    <w:rsid w:val="006535C7"/>
    <w:rsid w:val="00654012"/>
    <w:rsid w:val="006540B3"/>
    <w:rsid w:val="006555D3"/>
    <w:rsid w:val="00656205"/>
    <w:rsid w:val="00656C50"/>
    <w:rsid w:val="0066082F"/>
    <w:rsid w:val="006625FA"/>
    <w:rsid w:val="00663278"/>
    <w:rsid w:val="0066647A"/>
    <w:rsid w:val="00667365"/>
    <w:rsid w:val="006676DE"/>
    <w:rsid w:val="0067018B"/>
    <w:rsid w:val="00670908"/>
    <w:rsid w:val="00670B25"/>
    <w:rsid w:val="00671BCC"/>
    <w:rsid w:val="006735D5"/>
    <w:rsid w:val="006744D2"/>
    <w:rsid w:val="00675FEB"/>
    <w:rsid w:val="006761E4"/>
    <w:rsid w:val="006806DA"/>
    <w:rsid w:val="006811E7"/>
    <w:rsid w:val="006821EE"/>
    <w:rsid w:val="00683405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5E68"/>
    <w:rsid w:val="00696220"/>
    <w:rsid w:val="00696C2F"/>
    <w:rsid w:val="00697F8D"/>
    <w:rsid w:val="006A0001"/>
    <w:rsid w:val="006A0F55"/>
    <w:rsid w:val="006A14E7"/>
    <w:rsid w:val="006A3050"/>
    <w:rsid w:val="006A3058"/>
    <w:rsid w:val="006A39B8"/>
    <w:rsid w:val="006A3DD2"/>
    <w:rsid w:val="006A4C69"/>
    <w:rsid w:val="006A68DD"/>
    <w:rsid w:val="006A7C59"/>
    <w:rsid w:val="006B0AB6"/>
    <w:rsid w:val="006B1C4A"/>
    <w:rsid w:val="006B2B15"/>
    <w:rsid w:val="006B2D28"/>
    <w:rsid w:val="006B357F"/>
    <w:rsid w:val="006B35AE"/>
    <w:rsid w:val="006B4570"/>
    <w:rsid w:val="006B5EBD"/>
    <w:rsid w:val="006B7042"/>
    <w:rsid w:val="006C1E25"/>
    <w:rsid w:val="006C20F4"/>
    <w:rsid w:val="006C2417"/>
    <w:rsid w:val="006C2D47"/>
    <w:rsid w:val="006C681A"/>
    <w:rsid w:val="006C6F9A"/>
    <w:rsid w:val="006C7EB3"/>
    <w:rsid w:val="006D0E94"/>
    <w:rsid w:val="006D318E"/>
    <w:rsid w:val="006D3BCD"/>
    <w:rsid w:val="006D4619"/>
    <w:rsid w:val="006D58D4"/>
    <w:rsid w:val="006D5A69"/>
    <w:rsid w:val="006D5AD8"/>
    <w:rsid w:val="006D6325"/>
    <w:rsid w:val="006D709A"/>
    <w:rsid w:val="006D7259"/>
    <w:rsid w:val="006D7C36"/>
    <w:rsid w:val="006E0260"/>
    <w:rsid w:val="006E09F2"/>
    <w:rsid w:val="006E0C32"/>
    <w:rsid w:val="006E1F8D"/>
    <w:rsid w:val="006E41B5"/>
    <w:rsid w:val="006E41EA"/>
    <w:rsid w:val="006E4577"/>
    <w:rsid w:val="006E4826"/>
    <w:rsid w:val="006E4EC6"/>
    <w:rsid w:val="006E52F2"/>
    <w:rsid w:val="006E56A5"/>
    <w:rsid w:val="006E6400"/>
    <w:rsid w:val="006E6EDF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3DA4"/>
    <w:rsid w:val="006F5B53"/>
    <w:rsid w:val="006F603A"/>
    <w:rsid w:val="006F7684"/>
    <w:rsid w:val="006F7AD0"/>
    <w:rsid w:val="00702364"/>
    <w:rsid w:val="0070249B"/>
    <w:rsid w:val="00702696"/>
    <w:rsid w:val="0070330D"/>
    <w:rsid w:val="0070351A"/>
    <w:rsid w:val="00703952"/>
    <w:rsid w:val="00703FCC"/>
    <w:rsid w:val="00705511"/>
    <w:rsid w:val="007060CB"/>
    <w:rsid w:val="007075BE"/>
    <w:rsid w:val="007076BB"/>
    <w:rsid w:val="00713059"/>
    <w:rsid w:val="0071385C"/>
    <w:rsid w:val="00715036"/>
    <w:rsid w:val="007179C8"/>
    <w:rsid w:val="00720C5E"/>
    <w:rsid w:val="007226FE"/>
    <w:rsid w:val="00722B50"/>
    <w:rsid w:val="00724988"/>
    <w:rsid w:val="00724E2A"/>
    <w:rsid w:val="007250CB"/>
    <w:rsid w:val="007251AE"/>
    <w:rsid w:val="0072521E"/>
    <w:rsid w:val="00726911"/>
    <w:rsid w:val="00730DA5"/>
    <w:rsid w:val="00731E8D"/>
    <w:rsid w:val="00732B68"/>
    <w:rsid w:val="00733B16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08EE"/>
    <w:rsid w:val="007517D4"/>
    <w:rsid w:val="00754152"/>
    <w:rsid w:val="00755DB9"/>
    <w:rsid w:val="0075666F"/>
    <w:rsid w:val="00756B76"/>
    <w:rsid w:val="007577A3"/>
    <w:rsid w:val="00761C87"/>
    <w:rsid w:val="007637A4"/>
    <w:rsid w:val="00763CEA"/>
    <w:rsid w:val="00763EE8"/>
    <w:rsid w:val="007647F0"/>
    <w:rsid w:val="00766087"/>
    <w:rsid w:val="00767013"/>
    <w:rsid w:val="00771819"/>
    <w:rsid w:val="00771A8F"/>
    <w:rsid w:val="00774E6E"/>
    <w:rsid w:val="007750B6"/>
    <w:rsid w:val="00776812"/>
    <w:rsid w:val="00776D53"/>
    <w:rsid w:val="00780B98"/>
    <w:rsid w:val="007826FF"/>
    <w:rsid w:val="0078465E"/>
    <w:rsid w:val="00785A32"/>
    <w:rsid w:val="007869A2"/>
    <w:rsid w:val="00787FB9"/>
    <w:rsid w:val="00793262"/>
    <w:rsid w:val="007936CF"/>
    <w:rsid w:val="00794DBE"/>
    <w:rsid w:val="00795C77"/>
    <w:rsid w:val="0079637A"/>
    <w:rsid w:val="00796B20"/>
    <w:rsid w:val="00797546"/>
    <w:rsid w:val="007A27A1"/>
    <w:rsid w:val="007A2ECC"/>
    <w:rsid w:val="007A5859"/>
    <w:rsid w:val="007A7CB2"/>
    <w:rsid w:val="007A7CCA"/>
    <w:rsid w:val="007B11A0"/>
    <w:rsid w:val="007B298F"/>
    <w:rsid w:val="007B408E"/>
    <w:rsid w:val="007B6004"/>
    <w:rsid w:val="007B724F"/>
    <w:rsid w:val="007B72BF"/>
    <w:rsid w:val="007B73B6"/>
    <w:rsid w:val="007B74D6"/>
    <w:rsid w:val="007C0BE6"/>
    <w:rsid w:val="007C1A46"/>
    <w:rsid w:val="007C1F3A"/>
    <w:rsid w:val="007C233B"/>
    <w:rsid w:val="007C2B30"/>
    <w:rsid w:val="007C2B6F"/>
    <w:rsid w:val="007C35BC"/>
    <w:rsid w:val="007C4186"/>
    <w:rsid w:val="007C5352"/>
    <w:rsid w:val="007C58AC"/>
    <w:rsid w:val="007C65E4"/>
    <w:rsid w:val="007C681A"/>
    <w:rsid w:val="007C7885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D7D2F"/>
    <w:rsid w:val="007E091F"/>
    <w:rsid w:val="007E28A9"/>
    <w:rsid w:val="007E2D6E"/>
    <w:rsid w:val="007E3974"/>
    <w:rsid w:val="007E3E84"/>
    <w:rsid w:val="007E4073"/>
    <w:rsid w:val="007E5AEE"/>
    <w:rsid w:val="007E5B94"/>
    <w:rsid w:val="007E60FF"/>
    <w:rsid w:val="007E7B69"/>
    <w:rsid w:val="007F0570"/>
    <w:rsid w:val="007F1165"/>
    <w:rsid w:val="007F17AC"/>
    <w:rsid w:val="007F17D5"/>
    <w:rsid w:val="007F18CA"/>
    <w:rsid w:val="007F1D05"/>
    <w:rsid w:val="007F3A20"/>
    <w:rsid w:val="007F3E05"/>
    <w:rsid w:val="007F3FE6"/>
    <w:rsid w:val="007F4597"/>
    <w:rsid w:val="007F5A62"/>
    <w:rsid w:val="007F6BB1"/>
    <w:rsid w:val="007F7277"/>
    <w:rsid w:val="007F73CD"/>
    <w:rsid w:val="007F7EE2"/>
    <w:rsid w:val="00800B44"/>
    <w:rsid w:val="008035DF"/>
    <w:rsid w:val="00803981"/>
    <w:rsid w:val="0081160E"/>
    <w:rsid w:val="00811861"/>
    <w:rsid w:val="00811AF9"/>
    <w:rsid w:val="008137AF"/>
    <w:rsid w:val="008146BE"/>
    <w:rsid w:val="00816D5A"/>
    <w:rsid w:val="00817EEA"/>
    <w:rsid w:val="00823520"/>
    <w:rsid w:val="00824BEA"/>
    <w:rsid w:val="00825074"/>
    <w:rsid w:val="008259DB"/>
    <w:rsid w:val="00827C9F"/>
    <w:rsid w:val="00830A9C"/>
    <w:rsid w:val="00831742"/>
    <w:rsid w:val="00831A01"/>
    <w:rsid w:val="0083354D"/>
    <w:rsid w:val="00833A4E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44C8"/>
    <w:rsid w:val="00844B64"/>
    <w:rsid w:val="00844FB1"/>
    <w:rsid w:val="0084501F"/>
    <w:rsid w:val="0084527D"/>
    <w:rsid w:val="00847016"/>
    <w:rsid w:val="0085082D"/>
    <w:rsid w:val="00852823"/>
    <w:rsid w:val="00854591"/>
    <w:rsid w:val="0085485C"/>
    <w:rsid w:val="00855502"/>
    <w:rsid w:val="00856755"/>
    <w:rsid w:val="00856814"/>
    <w:rsid w:val="008619C3"/>
    <w:rsid w:val="00862421"/>
    <w:rsid w:val="00862765"/>
    <w:rsid w:val="00863A99"/>
    <w:rsid w:val="00864CF9"/>
    <w:rsid w:val="00864D81"/>
    <w:rsid w:val="00864D98"/>
    <w:rsid w:val="00864FF0"/>
    <w:rsid w:val="008653A5"/>
    <w:rsid w:val="0086618D"/>
    <w:rsid w:val="00866A01"/>
    <w:rsid w:val="008677FB"/>
    <w:rsid w:val="00867867"/>
    <w:rsid w:val="008703C7"/>
    <w:rsid w:val="008717C5"/>
    <w:rsid w:val="0087241E"/>
    <w:rsid w:val="00873465"/>
    <w:rsid w:val="008734AC"/>
    <w:rsid w:val="00873B5F"/>
    <w:rsid w:val="00873F93"/>
    <w:rsid w:val="00874987"/>
    <w:rsid w:val="00874B25"/>
    <w:rsid w:val="00874C62"/>
    <w:rsid w:val="008752CD"/>
    <w:rsid w:val="0087568C"/>
    <w:rsid w:val="00876E04"/>
    <w:rsid w:val="00877174"/>
    <w:rsid w:val="00877611"/>
    <w:rsid w:val="008776F0"/>
    <w:rsid w:val="00881CBE"/>
    <w:rsid w:val="00883862"/>
    <w:rsid w:val="00884278"/>
    <w:rsid w:val="008845C3"/>
    <w:rsid w:val="00885E6D"/>
    <w:rsid w:val="008868A6"/>
    <w:rsid w:val="00887A90"/>
    <w:rsid w:val="00887F30"/>
    <w:rsid w:val="00893614"/>
    <w:rsid w:val="00894497"/>
    <w:rsid w:val="008953DB"/>
    <w:rsid w:val="00895417"/>
    <w:rsid w:val="008959F8"/>
    <w:rsid w:val="00895F63"/>
    <w:rsid w:val="0089604E"/>
    <w:rsid w:val="008962B1"/>
    <w:rsid w:val="00896BDC"/>
    <w:rsid w:val="00896F1A"/>
    <w:rsid w:val="008A0E0D"/>
    <w:rsid w:val="008A133D"/>
    <w:rsid w:val="008A1775"/>
    <w:rsid w:val="008A3498"/>
    <w:rsid w:val="008A368E"/>
    <w:rsid w:val="008A41A7"/>
    <w:rsid w:val="008A5A04"/>
    <w:rsid w:val="008A5FA4"/>
    <w:rsid w:val="008A7241"/>
    <w:rsid w:val="008A7623"/>
    <w:rsid w:val="008B1AE1"/>
    <w:rsid w:val="008B1F87"/>
    <w:rsid w:val="008B2048"/>
    <w:rsid w:val="008B210A"/>
    <w:rsid w:val="008B31B2"/>
    <w:rsid w:val="008B4CED"/>
    <w:rsid w:val="008B6D8E"/>
    <w:rsid w:val="008B7B1A"/>
    <w:rsid w:val="008C13DB"/>
    <w:rsid w:val="008C2014"/>
    <w:rsid w:val="008C30F2"/>
    <w:rsid w:val="008C31D4"/>
    <w:rsid w:val="008C39D9"/>
    <w:rsid w:val="008C561C"/>
    <w:rsid w:val="008C5AB2"/>
    <w:rsid w:val="008C5BD7"/>
    <w:rsid w:val="008C662B"/>
    <w:rsid w:val="008C67AD"/>
    <w:rsid w:val="008C6F9B"/>
    <w:rsid w:val="008D0766"/>
    <w:rsid w:val="008D1D75"/>
    <w:rsid w:val="008D1F82"/>
    <w:rsid w:val="008D21D9"/>
    <w:rsid w:val="008D22A5"/>
    <w:rsid w:val="008D25D4"/>
    <w:rsid w:val="008D2F79"/>
    <w:rsid w:val="008D38D9"/>
    <w:rsid w:val="008D43BF"/>
    <w:rsid w:val="008D4EA7"/>
    <w:rsid w:val="008D5303"/>
    <w:rsid w:val="008D65DF"/>
    <w:rsid w:val="008E005A"/>
    <w:rsid w:val="008E02D6"/>
    <w:rsid w:val="008E0907"/>
    <w:rsid w:val="008E0A8E"/>
    <w:rsid w:val="008E160E"/>
    <w:rsid w:val="008E1DC1"/>
    <w:rsid w:val="008E5595"/>
    <w:rsid w:val="008E57B9"/>
    <w:rsid w:val="008E5A98"/>
    <w:rsid w:val="008E604D"/>
    <w:rsid w:val="008E61A8"/>
    <w:rsid w:val="008E6693"/>
    <w:rsid w:val="008E67B1"/>
    <w:rsid w:val="008E7A2A"/>
    <w:rsid w:val="008F0759"/>
    <w:rsid w:val="008F0767"/>
    <w:rsid w:val="008F1956"/>
    <w:rsid w:val="008F2940"/>
    <w:rsid w:val="008F6C81"/>
    <w:rsid w:val="008F6FAF"/>
    <w:rsid w:val="008F7BAC"/>
    <w:rsid w:val="00904523"/>
    <w:rsid w:val="00904DE3"/>
    <w:rsid w:val="009052A3"/>
    <w:rsid w:val="009056D7"/>
    <w:rsid w:val="00905A7F"/>
    <w:rsid w:val="009062CF"/>
    <w:rsid w:val="00906B78"/>
    <w:rsid w:val="0090720F"/>
    <w:rsid w:val="009107A4"/>
    <w:rsid w:val="00912B9E"/>
    <w:rsid w:val="00912FF2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3A6C"/>
    <w:rsid w:val="00934ACC"/>
    <w:rsid w:val="00934D86"/>
    <w:rsid w:val="00935C75"/>
    <w:rsid w:val="00936290"/>
    <w:rsid w:val="009367A7"/>
    <w:rsid w:val="00940521"/>
    <w:rsid w:val="00941CD6"/>
    <w:rsid w:val="00941D2C"/>
    <w:rsid w:val="009421CA"/>
    <w:rsid w:val="00944BED"/>
    <w:rsid w:val="00947521"/>
    <w:rsid w:val="009501B0"/>
    <w:rsid w:val="009507DD"/>
    <w:rsid w:val="009518A8"/>
    <w:rsid w:val="00952036"/>
    <w:rsid w:val="009544A1"/>
    <w:rsid w:val="00955CEC"/>
    <w:rsid w:val="00955DB2"/>
    <w:rsid w:val="009564D2"/>
    <w:rsid w:val="009576AC"/>
    <w:rsid w:val="00957EE0"/>
    <w:rsid w:val="009609B0"/>
    <w:rsid w:val="009616B1"/>
    <w:rsid w:val="00961B6B"/>
    <w:rsid w:val="00962431"/>
    <w:rsid w:val="00962B94"/>
    <w:rsid w:val="00964CDF"/>
    <w:rsid w:val="00965DC4"/>
    <w:rsid w:val="009672AB"/>
    <w:rsid w:val="00967E2A"/>
    <w:rsid w:val="0097115C"/>
    <w:rsid w:val="00972388"/>
    <w:rsid w:val="009724B2"/>
    <w:rsid w:val="00973BA5"/>
    <w:rsid w:val="00974501"/>
    <w:rsid w:val="0097634D"/>
    <w:rsid w:val="00976BD6"/>
    <w:rsid w:val="00980514"/>
    <w:rsid w:val="0098140B"/>
    <w:rsid w:val="00981E3C"/>
    <w:rsid w:val="0098204C"/>
    <w:rsid w:val="00982429"/>
    <w:rsid w:val="009837FF"/>
    <w:rsid w:val="00984AE8"/>
    <w:rsid w:val="009867B4"/>
    <w:rsid w:val="00986B09"/>
    <w:rsid w:val="00991EC8"/>
    <w:rsid w:val="00992BEC"/>
    <w:rsid w:val="00993585"/>
    <w:rsid w:val="00993A67"/>
    <w:rsid w:val="0099688A"/>
    <w:rsid w:val="0099795F"/>
    <w:rsid w:val="00997A51"/>
    <w:rsid w:val="00997FBF"/>
    <w:rsid w:val="009A03F1"/>
    <w:rsid w:val="009A0D14"/>
    <w:rsid w:val="009A2F05"/>
    <w:rsid w:val="009A34A4"/>
    <w:rsid w:val="009A4A45"/>
    <w:rsid w:val="009A4BD4"/>
    <w:rsid w:val="009A4F66"/>
    <w:rsid w:val="009B1276"/>
    <w:rsid w:val="009B1797"/>
    <w:rsid w:val="009B24E9"/>
    <w:rsid w:val="009B2E2D"/>
    <w:rsid w:val="009B376E"/>
    <w:rsid w:val="009B3CA0"/>
    <w:rsid w:val="009B41A5"/>
    <w:rsid w:val="009B4503"/>
    <w:rsid w:val="009B60D9"/>
    <w:rsid w:val="009B651E"/>
    <w:rsid w:val="009B6B98"/>
    <w:rsid w:val="009B6E76"/>
    <w:rsid w:val="009B719F"/>
    <w:rsid w:val="009C1713"/>
    <w:rsid w:val="009C1D39"/>
    <w:rsid w:val="009C1D80"/>
    <w:rsid w:val="009C31D9"/>
    <w:rsid w:val="009C3E99"/>
    <w:rsid w:val="009D2C38"/>
    <w:rsid w:val="009D3262"/>
    <w:rsid w:val="009D3536"/>
    <w:rsid w:val="009D55C1"/>
    <w:rsid w:val="009D7E01"/>
    <w:rsid w:val="009D7F1D"/>
    <w:rsid w:val="009E029C"/>
    <w:rsid w:val="009E0EA4"/>
    <w:rsid w:val="009E1531"/>
    <w:rsid w:val="009E27AA"/>
    <w:rsid w:val="009E45A8"/>
    <w:rsid w:val="009E49C2"/>
    <w:rsid w:val="009E5CAC"/>
    <w:rsid w:val="009E69DD"/>
    <w:rsid w:val="009F032B"/>
    <w:rsid w:val="009F0463"/>
    <w:rsid w:val="009F32E5"/>
    <w:rsid w:val="009F35AB"/>
    <w:rsid w:val="009F50B3"/>
    <w:rsid w:val="009F561E"/>
    <w:rsid w:val="009F5AA4"/>
    <w:rsid w:val="009F6CD7"/>
    <w:rsid w:val="009F6EF3"/>
    <w:rsid w:val="009F77F2"/>
    <w:rsid w:val="00A018A4"/>
    <w:rsid w:val="00A02532"/>
    <w:rsid w:val="00A03E22"/>
    <w:rsid w:val="00A04980"/>
    <w:rsid w:val="00A0633E"/>
    <w:rsid w:val="00A067A5"/>
    <w:rsid w:val="00A067D9"/>
    <w:rsid w:val="00A06A97"/>
    <w:rsid w:val="00A07246"/>
    <w:rsid w:val="00A076E0"/>
    <w:rsid w:val="00A07BC1"/>
    <w:rsid w:val="00A11FED"/>
    <w:rsid w:val="00A132E3"/>
    <w:rsid w:val="00A135FE"/>
    <w:rsid w:val="00A2033A"/>
    <w:rsid w:val="00A20A88"/>
    <w:rsid w:val="00A22631"/>
    <w:rsid w:val="00A2270F"/>
    <w:rsid w:val="00A22B07"/>
    <w:rsid w:val="00A22EBB"/>
    <w:rsid w:val="00A2313D"/>
    <w:rsid w:val="00A24568"/>
    <w:rsid w:val="00A25295"/>
    <w:rsid w:val="00A2542E"/>
    <w:rsid w:val="00A2562E"/>
    <w:rsid w:val="00A26F93"/>
    <w:rsid w:val="00A27D8C"/>
    <w:rsid w:val="00A30008"/>
    <w:rsid w:val="00A33392"/>
    <w:rsid w:val="00A33EC5"/>
    <w:rsid w:val="00A3414F"/>
    <w:rsid w:val="00A3618C"/>
    <w:rsid w:val="00A3789F"/>
    <w:rsid w:val="00A378BC"/>
    <w:rsid w:val="00A37B74"/>
    <w:rsid w:val="00A403DF"/>
    <w:rsid w:val="00A404B8"/>
    <w:rsid w:val="00A4051A"/>
    <w:rsid w:val="00A40CCF"/>
    <w:rsid w:val="00A42D52"/>
    <w:rsid w:val="00A42DD6"/>
    <w:rsid w:val="00A42E94"/>
    <w:rsid w:val="00A4357A"/>
    <w:rsid w:val="00A44887"/>
    <w:rsid w:val="00A45FCF"/>
    <w:rsid w:val="00A476D1"/>
    <w:rsid w:val="00A47D27"/>
    <w:rsid w:val="00A50B54"/>
    <w:rsid w:val="00A51E63"/>
    <w:rsid w:val="00A53EA7"/>
    <w:rsid w:val="00A55050"/>
    <w:rsid w:val="00A56871"/>
    <w:rsid w:val="00A60088"/>
    <w:rsid w:val="00A6056E"/>
    <w:rsid w:val="00A6117A"/>
    <w:rsid w:val="00A61368"/>
    <w:rsid w:val="00A627E4"/>
    <w:rsid w:val="00A62ACF"/>
    <w:rsid w:val="00A62D70"/>
    <w:rsid w:val="00A631FE"/>
    <w:rsid w:val="00A633EB"/>
    <w:rsid w:val="00A645E8"/>
    <w:rsid w:val="00A64911"/>
    <w:rsid w:val="00A65A76"/>
    <w:rsid w:val="00A661ED"/>
    <w:rsid w:val="00A67CFF"/>
    <w:rsid w:val="00A7075F"/>
    <w:rsid w:val="00A7221E"/>
    <w:rsid w:val="00A7313F"/>
    <w:rsid w:val="00A73D0A"/>
    <w:rsid w:val="00A74548"/>
    <w:rsid w:val="00A74A0B"/>
    <w:rsid w:val="00A74A56"/>
    <w:rsid w:val="00A74A68"/>
    <w:rsid w:val="00A74D1C"/>
    <w:rsid w:val="00A75277"/>
    <w:rsid w:val="00A75F0D"/>
    <w:rsid w:val="00A76E10"/>
    <w:rsid w:val="00A76F97"/>
    <w:rsid w:val="00A8003D"/>
    <w:rsid w:val="00A81446"/>
    <w:rsid w:val="00A81E30"/>
    <w:rsid w:val="00A82311"/>
    <w:rsid w:val="00A830CF"/>
    <w:rsid w:val="00A8350E"/>
    <w:rsid w:val="00A8368D"/>
    <w:rsid w:val="00A85C06"/>
    <w:rsid w:val="00A86848"/>
    <w:rsid w:val="00A87A75"/>
    <w:rsid w:val="00A904CF"/>
    <w:rsid w:val="00A916AD"/>
    <w:rsid w:val="00A91EDF"/>
    <w:rsid w:val="00A939AD"/>
    <w:rsid w:val="00A940A7"/>
    <w:rsid w:val="00A950BF"/>
    <w:rsid w:val="00A97351"/>
    <w:rsid w:val="00A97562"/>
    <w:rsid w:val="00A97A64"/>
    <w:rsid w:val="00A97BCB"/>
    <w:rsid w:val="00AA08BC"/>
    <w:rsid w:val="00AA0A89"/>
    <w:rsid w:val="00AA1371"/>
    <w:rsid w:val="00AA18EF"/>
    <w:rsid w:val="00AA1918"/>
    <w:rsid w:val="00AA345E"/>
    <w:rsid w:val="00AA4DDB"/>
    <w:rsid w:val="00AB064F"/>
    <w:rsid w:val="00AB0DDF"/>
    <w:rsid w:val="00AB15BA"/>
    <w:rsid w:val="00AB2F9B"/>
    <w:rsid w:val="00AB33DF"/>
    <w:rsid w:val="00AB39B8"/>
    <w:rsid w:val="00AB4DA7"/>
    <w:rsid w:val="00AB50CB"/>
    <w:rsid w:val="00AB66E7"/>
    <w:rsid w:val="00AB69B6"/>
    <w:rsid w:val="00AB71B0"/>
    <w:rsid w:val="00AB75F8"/>
    <w:rsid w:val="00AC10D7"/>
    <w:rsid w:val="00AC144F"/>
    <w:rsid w:val="00AC1EBD"/>
    <w:rsid w:val="00AC219A"/>
    <w:rsid w:val="00AC23F2"/>
    <w:rsid w:val="00AC264D"/>
    <w:rsid w:val="00AC277A"/>
    <w:rsid w:val="00AC2A54"/>
    <w:rsid w:val="00AC328C"/>
    <w:rsid w:val="00AC3FF9"/>
    <w:rsid w:val="00AC5F8A"/>
    <w:rsid w:val="00AD0362"/>
    <w:rsid w:val="00AD0B4A"/>
    <w:rsid w:val="00AD0B4E"/>
    <w:rsid w:val="00AD1E16"/>
    <w:rsid w:val="00AD2201"/>
    <w:rsid w:val="00AD2AA5"/>
    <w:rsid w:val="00AD369E"/>
    <w:rsid w:val="00AD3B06"/>
    <w:rsid w:val="00AD45D3"/>
    <w:rsid w:val="00AD45FF"/>
    <w:rsid w:val="00AD4C9E"/>
    <w:rsid w:val="00AD4E00"/>
    <w:rsid w:val="00AD5CE6"/>
    <w:rsid w:val="00AD7CA2"/>
    <w:rsid w:val="00AE0454"/>
    <w:rsid w:val="00AE2091"/>
    <w:rsid w:val="00AE557E"/>
    <w:rsid w:val="00AE5CAD"/>
    <w:rsid w:val="00AF0209"/>
    <w:rsid w:val="00AF0234"/>
    <w:rsid w:val="00AF08E9"/>
    <w:rsid w:val="00AF1156"/>
    <w:rsid w:val="00AF2907"/>
    <w:rsid w:val="00AF30E6"/>
    <w:rsid w:val="00AF4A13"/>
    <w:rsid w:val="00AF5173"/>
    <w:rsid w:val="00AF6B54"/>
    <w:rsid w:val="00AF7323"/>
    <w:rsid w:val="00AF733C"/>
    <w:rsid w:val="00AF7D1A"/>
    <w:rsid w:val="00B04369"/>
    <w:rsid w:val="00B0586A"/>
    <w:rsid w:val="00B10F7D"/>
    <w:rsid w:val="00B11370"/>
    <w:rsid w:val="00B11CC5"/>
    <w:rsid w:val="00B13826"/>
    <w:rsid w:val="00B13EBE"/>
    <w:rsid w:val="00B147B8"/>
    <w:rsid w:val="00B14C5B"/>
    <w:rsid w:val="00B14E0E"/>
    <w:rsid w:val="00B14F00"/>
    <w:rsid w:val="00B15648"/>
    <w:rsid w:val="00B159F9"/>
    <w:rsid w:val="00B17B11"/>
    <w:rsid w:val="00B2140A"/>
    <w:rsid w:val="00B21861"/>
    <w:rsid w:val="00B223D2"/>
    <w:rsid w:val="00B2490A"/>
    <w:rsid w:val="00B2499C"/>
    <w:rsid w:val="00B24CF0"/>
    <w:rsid w:val="00B2538F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50B9"/>
    <w:rsid w:val="00B35193"/>
    <w:rsid w:val="00B356E3"/>
    <w:rsid w:val="00B36D04"/>
    <w:rsid w:val="00B37821"/>
    <w:rsid w:val="00B45E9D"/>
    <w:rsid w:val="00B466FB"/>
    <w:rsid w:val="00B46B54"/>
    <w:rsid w:val="00B522DB"/>
    <w:rsid w:val="00B5274A"/>
    <w:rsid w:val="00B5358A"/>
    <w:rsid w:val="00B543EC"/>
    <w:rsid w:val="00B54536"/>
    <w:rsid w:val="00B54741"/>
    <w:rsid w:val="00B54996"/>
    <w:rsid w:val="00B5540D"/>
    <w:rsid w:val="00B56BE6"/>
    <w:rsid w:val="00B5703F"/>
    <w:rsid w:val="00B5732C"/>
    <w:rsid w:val="00B62621"/>
    <w:rsid w:val="00B62DB7"/>
    <w:rsid w:val="00B64AD4"/>
    <w:rsid w:val="00B64E11"/>
    <w:rsid w:val="00B650CB"/>
    <w:rsid w:val="00B653EE"/>
    <w:rsid w:val="00B654CF"/>
    <w:rsid w:val="00B65A54"/>
    <w:rsid w:val="00B71176"/>
    <w:rsid w:val="00B71784"/>
    <w:rsid w:val="00B73752"/>
    <w:rsid w:val="00B754E4"/>
    <w:rsid w:val="00B7640B"/>
    <w:rsid w:val="00B76703"/>
    <w:rsid w:val="00B767FF"/>
    <w:rsid w:val="00B77516"/>
    <w:rsid w:val="00B82AE5"/>
    <w:rsid w:val="00B83CCF"/>
    <w:rsid w:val="00B83D63"/>
    <w:rsid w:val="00B842D0"/>
    <w:rsid w:val="00B84F09"/>
    <w:rsid w:val="00B850B4"/>
    <w:rsid w:val="00B856C7"/>
    <w:rsid w:val="00B863AA"/>
    <w:rsid w:val="00B868BD"/>
    <w:rsid w:val="00B90A5B"/>
    <w:rsid w:val="00B91022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865"/>
    <w:rsid w:val="00BA4FA2"/>
    <w:rsid w:val="00BA5479"/>
    <w:rsid w:val="00BA5782"/>
    <w:rsid w:val="00BB0231"/>
    <w:rsid w:val="00BB1A61"/>
    <w:rsid w:val="00BB1DCA"/>
    <w:rsid w:val="00BB2FB6"/>
    <w:rsid w:val="00BB3B44"/>
    <w:rsid w:val="00BB494B"/>
    <w:rsid w:val="00BB4EAF"/>
    <w:rsid w:val="00BB511E"/>
    <w:rsid w:val="00BB5A43"/>
    <w:rsid w:val="00BB6380"/>
    <w:rsid w:val="00BB6566"/>
    <w:rsid w:val="00BB66FB"/>
    <w:rsid w:val="00BB6FD0"/>
    <w:rsid w:val="00BB7C6F"/>
    <w:rsid w:val="00BC10C5"/>
    <w:rsid w:val="00BC1682"/>
    <w:rsid w:val="00BC1BB1"/>
    <w:rsid w:val="00BC3027"/>
    <w:rsid w:val="00BC3860"/>
    <w:rsid w:val="00BC4A8B"/>
    <w:rsid w:val="00BC6D8B"/>
    <w:rsid w:val="00BC7090"/>
    <w:rsid w:val="00BD0538"/>
    <w:rsid w:val="00BD1585"/>
    <w:rsid w:val="00BD2041"/>
    <w:rsid w:val="00BD36E7"/>
    <w:rsid w:val="00BD39FE"/>
    <w:rsid w:val="00BD3E8F"/>
    <w:rsid w:val="00BD4B6E"/>
    <w:rsid w:val="00BD4CC0"/>
    <w:rsid w:val="00BD65A5"/>
    <w:rsid w:val="00BD6ABA"/>
    <w:rsid w:val="00BD777C"/>
    <w:rsid w:val="00BD79FE"/>
    <w:rsid w:val="00BE03AC"/>
    <w:rsid w:val="00BE0F31"/>
    <w:rsid w:val="00BE1D34"/>
    <w:rsid w:val="00BE1F8A"/>
    <w:rsid w:val="00BE2072"/>
    <w:rsid w:val="00BE4FBD"/>
    <w:rsid w:val="00BE5980"/>
    <w:rsid w:val="00BE59F8"/>
    <w:rsid w:val="00BE5AB0"/>
    <w:rsid w:val="00BE5DC2"/>
    <w:rsid w:val="00BE5E83"/>
    <w:rsid w:val="00BE77D3"/>
    <w:rsid w:val="00BE7BE4"/>
    <w:rsid w:val="00BF0197"/>
    <w:rsid w:val="00BF1B34"/>
    <w:rsid w:val="00BF3214"/>
    <w:rsid w:val="00BF3DFE"/>
    <w:rsid w:val="00BF41FF"/>
    <w:rsid w:val="00BF4F22"/>
    <w:rsid w:val="00BF5AA4"/>
    <w:rsid w:val="00BF5B33"/>
    <w:rsid w:val="00BF692B"/>
    <w:rsid w:val="00BF7845"/>
    <w:rsid w:val="00C01105"/>
    <w:rsid w:val="00C012D0"/>
    <w:rsid w:val="00C02313"/>
    <w:rsid w:val="00C0293A"/>
    <w:rsid w:val="00C037C2"/>
    <w:rsid w:val="00C045A3"/>
    <w:rsid w:val="00C04D91"/>
    <w:rsid w:val="00C05542"/>
    <w:rsid w:val="00C057BC"/>
    <w:rsid w:val="00C074EE"/>
    <w:rsid w:val="00C10A92"/>
    <w:rsid w:val="00C1129B"/>
    <w:rsid w:val="00C113EE"/>
    <w:rsid w:val="00C119D6"/>
    <w:rsid w:val="00C13E0A"/>
    <w:rsid w:val="00C15838"/>
    <w:rsid w:val="00C162C4"/>
    <w:rsid w:val="00C16359"/>
    <w:rsid w:val="00C1662E"/>
    <w:rsid w:val="00C16AFE"/>
    <w:rsid w:val="00C16CA1"/>
    <w:rsid w:val="00C17900"/>
    <w:rsid w:val="00C203D3"/>
    <w:rsid w:val="00C207B1"/>
    <w:rsid w:val="00C2093A"/>
    <w:rsid w:val="00C215C6"/>
    <w:rsid w:val="00C21C17"/>
    <w:rsid w:val="00C22C51"/>
    <w:rsid w:val="00C23A68"/>
    <w:rsid w:val="00C27356"/>
    <w:rsid w:val="00C30DDD"/>
    <w:rsid w:val="00C3101E"/>
    <w:rsid w:val="00C31605"/>
    <w:rsid w:val="00C3428A"/>
    <w:rsid w:val="00C349D4"/>
    <w:rsid w:val="00C34AAC"/>
    <w:rsid w:val="00C34C4D"/>
    <w:rsid w:val="00C3519A"/>
    <w:rsid w:val="00C37284"/>
    <w:rsid w:val="00C4085C"/>
    <w:rsid w:val="00C45516"/>
    <w:rsid w:val="00C458AE"/>
    <w:rsid w:val="00C4609E"/>
    <w:rsid w:val="00C4691A"/>
    <w:rsid w:val="00C4761F"/>
    <w:rsid w:val="00C50247"/>
    <w:rsid w:val="00C50819"/>
    <w:rsid w:val="00C52D36"/>
    <w:rsid w:val="00C53941"/>
    <w:rsid w:val="00C5517B"/>
    <w:rsid w:val="00C55204"/>
    <w:rsid w:val="00C568FF"/>
    <w:rsid w:val="00C56AC2"/>
    <w:rsid w:val="00C61C0C"/>
    <w:rsid w:val="00C64D4D"/>
    <w:rsid w:val="00C65825"/>
    <w:rsid w:val="00C65C2B"/>
    <w:rsid w:val="00C70DC0"/>
    <w:rsid w:val="00C70FFE"/>
    <w:rsid w:val="00C71539"/>
    <w:rsid w:val="00C71689"/>
    <w:rsid w:val="00C71F2D"/>
    <w:rsid w:val="00C72AAD"/>
    <w:rsid w:val="00C736F3"/>
    <w:rsid w:val="00C7432D"/>
    <w:rsid w:val="00C7443A"/>
    <w:rsid w:val="00C74524"/>
    <w:rsid w:val="00C7477B"/>
    <w:rsid w:val="00C750EE"/>
    <w:rsid w:val="00C76DF8"/>
    <w:rsid w:val="00C770A3"/>
    <w:rsid w:val="00C77893"/>
    <w:rsid w:val="00C77DEC"/>
    <w:rsid w:val="00C809C5"/>
    <w:rsid w:val="00C81D6E"/>
    <w:rsid w:val="00C81DEF"/>
    <w:rsid w:val="00C82203"/>
    <w:rsid w:val="00C834E0"/>
    <w:rsid w:val="00C845C8"/>
    <w:rsid w:val="00C853F0"/>
    <w:rsid w:val="00C85543"/>
    <w:rsid w:val="00C85F89"/>
    <w:rsid w:val="00C930CF"/>
    <w:rsid w:val="00C9380A"/>
    <w:rsid w:val="00C93F7A"/>
    <w:rsid w:val="00C94EE9"/>
    <w:rsid w:val="00C958A1"/>
    <w:rsid w:val="00C96DB7"/>
    <w:rsid w:val="00C97409"/>
    <w:rsid w:val="00C9777D"/>
    <w:rsid w:val="00CA2B58"/>
    <w:rsid w:val="00CA3CA6"/>
    <w:rsid w:val="00CA410D"/>
    <w:rsid w:val="00CA5512"/>
    <w:rsid w:val="00CA5A30"/>
    <w:rsid w:val="00CA7FB6"/>
    <w:rsid w:val="00CB0515"/>
    <w:rsid w:val="00CB0939"/>
    <w:rsid w:val="00CB0C90"/>
    <w:rsid w:val="00CB0D4A"/>
    <w:rsid w:val="00CB0F71"/>
    <w:rsid w:val="00CB14B6"/>
    <w:rsid w:val="00CB1BCD"/>
    <w:rsid w:val="00CB38E5"/>
    <w:rsid w:val="00CB608D"/>
    <w:rsid w:val="00CB66B4"/>
    <w:rsid w:val="00CB6781"/>
    <w:rsid w:val="00CB6A2F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2C26"/>
    <w:rsid w:val="00CC33EB"/>
    <w:rsid w:val="00CC5E0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02D6"/>
    <w:rsid w:val="00CE1296"/>
    <w:rsid w:val="00CE1B91"/>
    <w:rsid w:val="00CE2CC4"/>
    <w:rsid w:val="00CE2E78"/>
    <w:rsid w:val="00CE3F38"/>
    <w:rsid w:val="00CE4A75"/>
    <w:rsid w:val="00CE5B12"/>
    <w:rsid w:val="00CE5EBE"/>
    <w:rsid w:val="00CE66EA"/>
    <w:rsid w:val="00CF14FA"/>
    <w:rsid w:val="00CF2645"/>
    <w:rsid w:val="00CF4B0C"/>
    <w:rsid w:val="00CF54B4"/>
    <w:rsid w:val="00CF5CB2"/>
    <w:rsid w:val="00CF69C2"/>
    <w:rsid w:val="00CF7854"/>
    <w:rsid w:val="00D0092B"/>
    <w:rsid w:val="00D01130"/>
    <w:rsid w:val="00D022FC"/>
    <w:rsid w:val="00D02E5B"/>
    <w:rsid w:val="00D03982"/>
    <w:rsid w:val="00D04C2D"/>
    <w:rsid w:val="00D05389"/>
    <w:rsid w:val="00D0582A"/>
    <w:rsid w:val="00D05E5F"/>
    <w:rsid w:val="00D06E3D"/>
    <w:rsid w:val="00D07435"/>
    <w:rsid w:val="00D10F09"/>
    <w:rsid w:val="00D1118D"/>
    <w:rsid w:val="00D11505"/>
    <w:rsid w:val="00D11CA9"/>
    <w:rsid w:val="00D132B4"/>
    <w:rsid w:val="00D1388F"/>
    <w:rsid w:val="00D15457"/>
    <w:rsid w:val="00D1575B"/>
    <w:rsid w:val="00D17357"/>
    <w:rsid w:val="00D210DE"/>
    <w:rsid w:val="00D232A1"/>
    <w:rsid w:val="00D2357D"/>
    <w:rsid w:val="00D23889"/>
    <w:rsid w:val="00D23E6A"/>
    <w:rsid w:val="00D2466E"/>
    <w:rsid w:val="00D2479C"/>
    <w:rsid w:val="00D24ABF"/>
    <w:rsid w:val="00D24ADE"/>
    <w:rsid w:val="00D24AEC"/>
    <w:rsid w:val="00D25338"/>
    <w:rsid w:val="00D25D55"/>
    <w:rsid w:val="00D27CF5"/>
    <w:rsid w:val="00D27D50"/>
    <w:rsid w:val="00D3091D"/>
    <w:rsid w:val="00D309E6"/>
    <w:rsid w:val="00D30AD9"/>
    <w:rsid w:val="00D3177B"/>
    <w:rsid w:val="00D31826"/>
    <w:rsid w:val="00D31F93"/>
    <w:rsid w:val="00D32138"/>
    <w:rsid w:val="00D329C5"/>
    <w:rsid w:val="00D32B52"/>
    <w:rsid w:val="00D33462"/>
    <w:rsid w:val="00D34441"/>
    <w:rsid w:val="00D34855"/>
    <w:rsid w:val="00D34A82"/>
    <w:rsid w:val="00D36DA0"/>
    <w:rsid w:val="00D40E76"/>
    <w:rsid w:val="00D4199B"/>
    <w:rsid w:val="00D426D1"/>
    <w:rsid w:val="00D439D7"/>
    <w:rsid w:val="00D439ED"/>
    <w:rsid w:val="00D43B09"/>
    <w:rsid w:val="00D43BA9"/>
    <w:rsid w:val="00D4437B"/>
    <w:rsid w:val="00D44A1A"/>
    <w:rsid w:val="00D46872"/>
    <w:rsid w:val="00D46E2D"/>
    <w:rsid w:val="00D514EC"/>
    <w:rsid w:val="00D5193A"/>
    <w:rsid w:val="00D52BB5"/>
    <w:rsid w:val="00D53174"/>
    <w:rsid w:val="00D53405"/>
    <w:rsid w:val="00D539FA"/>
    <w:rsid w:val="00D55107"/>
    <w:rsid w:val="00D56DED"/>
    <w:rsid w:val="00D573DD"/>
    <w:rsid w:val="00D60CA4"/>
    <w:rsid w:val="00D61FEC"/>
    <w:rsid w:val="00D63279"/>
    <w:rsid w:val="00D64244"/>
    <w:rsid w:val="00D669C0"/>
    <w:rsid w:val="00D66F87"/>
    <w:rsid w:val="00D706FB"/>
    <w:rsid w:val="00D70D47"/>
    <w:rsid w:val="00D71E36"/>
    <w:rsid w:val="00D74925"/>
    <w:rsid w:val="00D74E9F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8766B"/>
    <w:rsid w:val="00D90502"/>
    <w:rsid w:val="00D91F5A"/>
    <w:rsid w:val="00D91F7C"/>
    <w:rsid w:val="00D92224"/>
    <w:rsid w:val="00D93C44"/>
    <w:rsid w:val="00D962BD"/>
    <w:rsid w:val="00D96C3C"/>
    <w:rsid w:val="00D97BFC"/>
    <w:rsid w:val="00D97EB2"/>
    <w:rsid w:val="00DA0EF3"/>
    <w:rsid w:val="00DA1116"/>
    <w:rsid w:val="00DA256D"/>
    <w:rsid w:val="00DA2A4A"/>
    <w:rsid w:val="00DA63E9"/>
    <w:rsid w:val="00DA66E1"/>
    <w:rsid w:val="00DB104A"/>
    <w:rsid w:val="00DB29F8"/>
    <w:rsid w:val="00DB3AEA"/>
    <w:rsid w:val="00DB402F"/>
    <w:rsid w:val="00DB58C6"/>
    <w:rsid w:val="00DB7849"/>
    <w:rsid w:val="00DC0614"/>
    <w:rsid w:val="00DC06D4"/>
    <w:rsid w:val="00DC15A7"/>
    <w:rsid w:val="00DC2828"/>
    <w:rsid w:val="00DC4161"/>
    <w:rsid w:val="00DC52DE"/>
    <w:rsid w:val="00DC6982"/>
    <w:rsid w:val="00DC6FA8"/>
    <w:rsid w:val="00DD0A5F"/>
    <w:rsid w:val="00DD0FDA"/>
    <w:rsid w:val="00DD13BF"/>
    <w:rsid w:val="00DD1472"/>
    <w:rsid w:val="00DD16D1"/>
    <w:rsid w:val="00DD1F70"/>
    <w:rsid w:val="00DD27B5"/>
    <w:rsid w:val="00DD3A0C"/>
    <w:rsid w:val="00DD3DBF"/>
    <w:rsid w:val="00DD52B7"/>
    <w:rsid w:val="00DD5BB4"/>
    <w:rsid w:val="00DE1B35"/>
    <w:rsid w:val="00DE1E25"/>
    <w:rsid w:val="00DE23CA"/>
    <w:rsid w:val="00DE27CA"/>
    <w:rsid w:val="00DE2A39"/>
    <w:rsid w:val="00DE315A"/>
    <w:rsid w:val="00DE38A0"/>
    <w:rsid w:val="00DE54A3"/>
    <w:rsid w:val="00DE5EA5"/>
    <w:rsid w:val="00DE6480"/>
    <w:rsid w:val="00DE6798"/>
    <w:rsid w:val="00DE75C3"/>
    <w:rsid w:val="00DE793C"/>
    <w:rsid w:val="00DF40FF"/>
    <w:rsid w:val="00DF4312"/>
    <w:rsid w:val="00DF4DD7"/>
    <w:rsid w:val="00DF5FBC"/>
    <w:rsid w:val="00DF6940"/>
    <w:rsid w:val="00E0003B"/>
    <w:rsid w:val="00E00050"/>
    <w:rsid w:val="00E01A1E"/>
    <w:rsid w:val="00E01BD0"/>
    <w:rsid w:val="00E0276E"/>
    <w:rsid w:val="00E02CAB"/>
    <w:rsid w:val="00E035F7"/>
    <w:rsid w:val="00E061E2"/>
    <w:rsid w:val="00E0669C"/>
    <w:rsid w:val="00E07AF3"/>
    <w:rsid w:val="00E119C1"/>
    <w:rsid w:val="00E12FAC"/>
    <w:rsid w:val="00E138F3"/>
    <w:rsid w:val="00E14FA6"/>
    <w:rsid w:val="00E15081"/>
    <w:rsid w:val="00E15170"/>
    <w:rsid w:val="00E15B5B"/>
    <w:rsid w:val="00E16979"/>
    <w:rsid w:val="00E17254"/>
    <w:rsid w:val="00E2021C"/>
    <w:rsid w:val="00E2093E"/>
    <w:rsid w:val="00E20CBC"/>
    <w:rsid w:val="00E21FDA"/>
    <w:rsid w:val="00E227B0"/>
    <w:rsid w:val="00E22ED4"/>
    <w:rsid w:val="00E244C9"/>
    <w:rsid w:val="00E24C67"/>
    <w:rsid w:val="00E254CB"/>
    <w:rsid w:val="00E25FF7"/>
    <w:rsid w:val="00E2639A"/>
    <w:rsid w:val="00E27359"/>
    <w:rsid w:val="00E30108"/>
    <w:rsid w:val="00E303FE"/>
    <w:rsid w:val="00E304E6"/>
    <w:rsid w:val="00E323BB"/>
    <w:rsid w:val="00E32814"/>
    <w:rsid w:val="00E35D10"/>
    <w:rsid w:val="00E36677"/>
    <w:rsid w:val="00E41AD6"/>
    <w:rsid w:val="00E468E0"/>
    <w:rsid w:val="00E474AF"/>
    <w:rsid w:val="00E47894"/>
    <w:rsid w:val="00E47DA8"/>
    <w:rsid w:val="00E50547"/>
    <w:rsid w:val="00E51105"/>
    <w:rsid w:val="00E51F33"/>
    <w:rsid w:val="00E52491"/>
    <w:rsid w:val="00E532AD"/>
    <w:rsid w:val="00E53E90"/>
    <w:rsid w:val="00E54B3E"/>
    <w:rsid w:val="00E54C0D"/>
    <w:rsid w:val="00E553FC"/>
    <w:rsid w:val="00E5749A"/>
    <w:rsid w:val="00E6162F"/>
    <w:rsid w:val="00E6248C"/>
    <w:rsid w:val="00E62A41"/>
    <w:rsid w:val="00E633B4"/>
    <w:rsid w:val="00E63405"/>
    <w:rsid w:val="00E63872"/>
    <w:rsid w:val="00E63E73"/>
    <w:rsid w:val="00E652FC"/>
    <w:rsid w:val="00E65A03"/>
    <w:rsid w:val="00E6650A"/>
    <w:rsid w:val="00E66B78"/>
    <w:rsid w:val="00E67560"/>
    <w:rsid w:val="00E70640"/>
    <w:rsid w:val="00E70AC7"/>
    <w:rsid w:val="00E711AB"/>
    <w:rsid w:val="00E7161C"/>
    <w:rsid w:val="00E71D74"/>
    <w:rsid w:val="00E7313E"/>
    <w:rsid w:val="00E74E2F"/>
    <w:rsid w:val="00E75290"/>
    <w:rsid w:val="00E77BFC"/>
    <w:rsid w:val="00E807CD"/>
    <w:rsid w:val="00E80CFF"/>
    <w:rsid w:val="00E80E8C"/>
    <w:rsid w:val="00E8264A"/>
    <w:rsid w:val="00E82718"/>
    <w:rsid w:val="00E83E4B"/>
    <w:rsid w:val="00E83F44"/>
    <w:rsid w:val="00E845B7"/>
    <w:rsid w:val="00E8502D"/>
    <w:rsid w:val="00E85979"/>
    <w:rsid w:val="00E869B4"/>
    <w:rsid w:val="00E86B9F"/>
    <w:rsid w:val="00E902EC"/>
    <w:rsid w:val="00E9064A"/>
    <w:rsid w:val="00E90871"/>
    <w:rsid w:val="00E913F2"/>
    <w:rsid w:val="00E928F4"/>
    <w:rsid w:val="00E940ED"/>
    <w:rsid w:val="00E94876"/>
    <w:rsid w:val="00E94A2A"/>
    <w:rsid w:val="00E94DCC"/>
    <w:rsid w:val="00E9607F"/>
    <w:rsid w:val="00E969B4"/>
    <w:rsid w:val="00E96CB2"/>
    <w:rsid w:val="00EA0606"/>
    <w:rsid w:val="00EA0A10"/>
    <w:rsid w:val="00EA162A"/>
    <w:rsid w:val="00EA20BE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B7F1F"/>
    <w:rsid w:val="00EC12B9"/>
    <w:rsid w:val="00EC1C71"/>
    <w:rsid w:val="00EC2619"/>
    <w:rsid w:val="00EC3F0E"/>
    <w:rsid w:val="00EC626C"/>
    <w:rsid w:val="00EC6D62"/>
    <w:rsid w:val="00ED07B5"/>
    <w:rsid w:val="00ED14C2"/>
    <w:rsid w:val="00ED1F33"/>
    <w:rsid w:val="00ED295B"/>
    <w:rsid w:val="00ED2B29"/>
    <w:rsid w:val="00ED5506"/>
    <w:rsid w:val="00ED7B9D"/>
    <w:rsid w:val="00ED7FF3"/>
    <w:rsid w:val="00EE07E7"/>
    <w:rsid w:val="00EE0D8A"/>
    <w:rsid w:val="00EE14FF"/>
    <w:rsid w:val="00EE1FF3"/>
    <w:rsid w:val="00EE25DB"/>
    <w:rsid w:val="00EE266D"/>
    <w:rsid w:val="00EE316D"/>
    <w:rsid w:val="00EE36CE"/>
    <w:rsid w:val="00EE558F"/>
    <w:rsid w:val="00EE6481"/>
    <w:rsid w:val="00EE6B86"/>
    <w:rsid w:val="00EE7D9C"/>
    <w:rsid w:val="00EF0346"/>
    <w:rsid w:val="00EF08BF"/>
    <w:rsid w:val="00EF4055"/>
    <w:rsid w:val="00EF63C2"/>
    <w:rsid w:val="00EF7138"/>
    <w:rsid w:val="00EF78F9"/>
    <w:rsid w:val="00EF7BC2"/>
    <w:rsid w:val="00F006FC"/>
    <w:rsid w:val="00F050DD"/>
    <w:rsid w:val="00F0536E"/>
    <w:rsid w:val="00F060DA"/>
    <w:rsid w:val="00F07B7C"/>
    <w:rsid w:val="00F1046D"/>
    <w:rsid w:val="00F12469"/>
    <w:rsid w:val="00F12567"/>
    <w:rsid w:val="00F133F9"/>
    <w:rsid w:val="00F158EA"/>
    <w:rsid w:val="00F15E8F"/>
    <w:rsid w:val="00F16354"/>
    <w:rsid w:val="00F17F65"/>
    <w:rsid w:val="00F20418"/>
    <w:rsid w:val="00F20C4A"/>
    <w:rsid w:val="00F212FD"/>
    <w:rsid w:val="00F21862"/>
    <w:rsid w:val="00F22764"/>
    <w:rsid w:val="00F23F57"/>
    <w:rsid w:val="00F2479B"/>
    <w:rsid w:val="00F25B4A"/>
    <w:rsid w:val="00F27AA5"/>
    <w:rsid w:val="00F32939"/>
    <w:rsid w:val="00F32974"/>
    <w:rsid w:val="00F3361B"/>
    <w:rsid w:val="00F33FE3"/>
    <w:rsid w:val="00F356AB"/>
    <w:rsid w:val="00F361DD"/>
    <w:rsid w:val="00F36B79"/>
    <w:rsid w:val="00F3756C"/>
    <w:rsid w:val="00F42E0E"/>
    <w:rsid w:val="00F42FB2"/>
    <w:rsid w:val="00F43591"/>
    <w:rsid w:val="00F43C89"/>
    <w:rsid w:val="00F44EF4"/>
    <w:rsid w:val="00F44FE6"/>
    <w:rsid w:val="00F454CE"/>
    <w:rsid w:val="00F45F3F"/>
    <w:rsid w:val="00F46AB8"/>
    <w:rsid w:val="00F470F9"/>
    <w:rsid w:val="00F47C00"/>
    <w:rsid w:val="00F50DD9"/>
    <w:rsid w:val="00F51756"/>
    <w:rsid w:val="00F5178F"/>
    <w:rsid w:val="00F52874"/>
    <w:rsid w:val="00F52EF6"/>
    <w:rsid w:val="00F53A0B"/>
    <w:rsid w:val="00F54216"/>
    <w:rsid w:val="00F54EFF"/>
    <w:rsid w:val="00F561D7"/>
    <w:rsid w:val="00F56704"/>
    <w:rsid w:val="00F57609"/>
    <w:rsid w:val="00F57DE7"/>
    <w:rsid w:val="00F6040F"/>
    <w:rsid w:val="00F60F37"/>
    <w:rsid w:val="00F613C3"/>
    <w:rsid w:val="00F61E51"/>
    <w:rsid w:val="00F62BCC"/>
    <w:rsid w:val="00F6448A"/>
    <w:rsid w:val="00F65767"/>
    <w:rsid w:val="00F673FF"/>
    <w:rsid w:val="00F70279"/>
    <w:rsid w:val="00F70AC4"/>
    <w:rsid w:val="00F70CF3"/>
    <w:rsid w:val="00F72335"/>
    <w:rsid w:val="00F72349"/>
    <w:rsid w:val="00F72FA9"/>
    <w:rsid w:val="00F731B9"/>
    <w:rsid w:val="00F73742"/>
    <w:rsid w:val="00F74952"/>
    <w:rsid w:val="00F7496A"/>
    <w:rsid w:val="00F769ED"/>
    <w:rsid w:val="00F76BF3"/>
    <w:rsid w:val="00F77191"/>
    <w:rsid w:val="00F77B4D"/>
    <w:rsid w:val="00F805DF"/>
    <w:rsid w:val="00F80B10"/>
    <w:rsid w:val="00F80C49"/>
    <w:rsid w:val="00F822D5"/>
    <w:rsid w:val="00F825FD"/>
    <w:rsid w:val="00F827A8"/>
    <w:rsid w:val="00F84838"/>
    <w:rsid w:val="00F848E0"/>
    <w:rsid w:val="00F85D24"/>
    <w:rsid w:val="00F869FD"/>
    <w:rsid w:val="00F86BAE"/>
    <w:rsid w:val="00F90F8D"/>
    <w:rsid w:val="00F91079"/>
    <w:rsid w:val="00F93C58"/>
    <w:rsid w:val="00F94E57"/>
    <w:rsid w:val="00F9550A"/>
    <w:rsid w:val="00F96BCC"/>
    <w:rsid w:val="00F973A8"/>
    <w:rsid w:val="00FA0E48"/>
    <w:rsid w:val="00FA18B8"/>
    <w:rsid w:val="00FA282E"/>
    <w:rsid w:val="00FA4466"/>
    <w:rsid w:val="00FA4826"/>
    <w:rsid w:val="00FA50DF"/>
    <w:rsid w:val="00FA6219"/>
    <w:rsid w:val="00FA6AA4"/>
    <w:rsid w:val="00FA7D2C"/>
    <w:rsid w:val="00FA7F0F"/>
    <w:rsid w:val="00FA7FEF"/>
    <w:rsid w:val="00FB275A"/>
    <w:rsid w:val="00FB30E1"/>
    <w:rsid w:val="00FB3B09"/>
    <w:rsid w:val="00FB4446"/>
    <w:rsid w:val="00FB457B"/>
    <w:rsid w:val="00FB48DC"/>
    <w:rsid w:val="00FB6394"/>
    <w:rsid w:val="00FB64BB"/>
    <w:rsid w:val="00FB6B92"/>
    <w:rsid w:val="00FC0E62"/>
    <w:rsid w:val="00FC1CE5"/>
    <w:rsid w:val="00FC2196"/>
    <w:rsid w:val="00FC29D0"/>
    <w:rsid w:val="00FC2F37"/>
    <w:rsid w:val="00FC319B"/>
    <w:rsid w:val="00FC3D4C"/>
    <w:rsid w:val="00FC3E1A"/>
    <w:rsid w:val="00FC3F6F"/>
    <w:rsid w:val="00FC502A"/>
    <w:rsid w:val="00FC54BD"/>
    <w:rsid w:val="00FC6A31"/>
    <w:rsid w:val="00FC7E60"/>
    <w:rsid w:val="00FD0594"/>
    <w:rsid w:val="00FD07C6"/>
    <w:rsid w:val="00FD24CD"/>
    <w:rsid w:val="00FD37D1"/>
    <w:rsid w:val="00FD3E9D"/>
    <w:rsid w:val="00FD412A"/>
    <w:rsid w:val="00FD44FF"/>
    <w:rsid w:val="00FD5404"/>
    <w:rsid w:val="00FD5553"/>
    <w:rsid w:val="00FD604C"/>
    <w:rsid w:val="00FE02C0"/>
    <w:rsid w:val="00FE0CA0"/>
    <w:rsid w:val="00FE106A"/>
    <w:rsid w:val="00FE1158"/>
    <w:rsid w:val="00FE17A4"/>
    <w:rsid w:val="00FE1DC6"/>
    <w:rsid w:val="00FE1F83"/>
    <w:rsid w:val="00FE3369"/>
    <w:rsid w:val="00FE3AA1"/>
    <w:rsid w:val="00FE4126"/>
    <w:rsid w:val="00FE4EC7"/>
    <w:rsid w:val="00FE6C7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7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7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Freya Askham</cp:lastModifiedBy>
  <cp:revision>55</cp:revision>
  <cp:lastPrinted>2025-06-16T18:22:00Z</cp:lastPrinted>
  <dcterms:created xsi:type="dcterms:W3CDTF">2025-09-22T20:12:00Z</dcterms:created>
  <dcterms:modified xsi:type="dcterms:W3CDTF">2025-09-23T17:18:00Z</dcterms:modified>
</cp:coreProperties>
</file>