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EFF0" w14:textId="77777777" w:rsidR="001D5FA9" w:rsidRDefault="001D5FA9" w:rsidP="001216DB">
      <w:pPr>
        <w:pStyle w:val="Title"/>
      </w:pPr>
      <w:r>
        <w:t>Rules G</w:t>
      </w:r>
      <w:r w:rsidRPr="001D5FA9">
        <w:t xml:space="preserve">roup </w:t>
      </w:r>
      <w:r>
        <w:t>M</w:t>
      </w:r>
      <w:r w:rsidRPr="001D5FA9">
        <w:t xml:space="preserve">eeting </w:t>
      </w:r>
    </w:p>
    <w:p w14:paraId="1E951F9E" w14:textId="3986C864" w:rsidR="00BD6ABA" w:rsidRDefault="001C145C" w:rsidP="00BD6ABA">
      <w:pPr>
        <w:pStyle w:val="Subtitle"/>
      </w:pPr>
      <w:r>
        <w:t>9</w:t>
      </w:r>
      <w:r w:rsidR="007B74D6">
        <w:t>th</w:t>
      </w:r>
      <w:r w:rsidR="00421C39">
        <w:t xml:space="preserve"> </w:t>
      </w:r>
      <w:r>
        <w:t>September</w:t>
      </w:r>
      <w:r w:rsidR="002112D9">
        <w:t xml:space="preserve"> 202</w:t>
      </w:r>
      <w:r w:rsidR="00C074EE">
        <w:t>5</w:t>
      </w:r>
    </w:p>
    <w:p w14:paraId="4F723447" w14:textId="77777777" w:rsidR="00222FC0" w:rsidRPr="001D5FA9" w:rsidRDefault="00222FC0" w:rsidP="00CA5A30">
      <w:pPr>
        <w:pStyle w:val="Heading1"/>
        <w:numPr>
          <w:ilvl w:val="0"/>
          <w:numId w:val="0"/>
        </w:numPr>
      </w:pPr>
      <w:r w:rsidRPr="001D5FA9">
        <w:t>Attendees</w:t>
      </w:r>
      <w:r>
        <w:t>:</w:t>
      </w:r>
    </w:p>
    <w:p w14:paraId="0123A4B4" w14:textId="3FFF6DA9" w:rsidR="00222FC0" w:rsidRDefault="00222FC0" w:rsidP="00222FC0">
      <w:r>
        <w:t>Alan W</w:t>
      </w:r>
      <w:r w:rsidR="006811E7">
        <w:t>a</w:t>
      </w:r>
      <w:r>
        <w:t xml:space="preserve">llis, </w:t>
      </w:r>
      <w:r w:rsidRPr="001D5FA9">
        <w:t xml:space="preserve">Freya </w:t>
      </w:r>
      <w:r>
        <w:t>A</w:t>
      </w:r>
      <w:r w:rsidRPr="001D5FA9">
        <w:t>sk</w:t>
      </w:r>
      <w:r>
        <w:t>h</w:t>
      </w:r>
      <w:r w:rsidRPr="001D5FA9">
        <w:t>am,</w:t>
      </w:r>
      <w:r w:rsidRPr="00ED5506">
        <w:t xml:space="preserve"> </w:t>
      </w:r>
      <w:r>
        <w:t xml:space="preserve">Barry Elkington, </w:t>
      </w:r>
      <w:r w:rsidR="00421C39">
        <w:t>Graham Nilsen,</w:t>
      </w:r>
      <w:r w:rsidR="00904523">
        <w:t xml:space="preserve"> </w:t>
      </w:r>
      <w:r w:rsidR="00904523" w:rsidRPr="001D5FA9">
        <w:t xml:space="preserve">David </w:t>
      </w:r>
      <w:r w:rsidR="00904523">
        <w:t>M</w:t>
      </w:r>
      <w:r w:rsidR="00904523" w:rsidRPr="001D5FA9">
        <w:t>ay</w:t>
      </w:r>
      <w:r w:rsidR="00421C39">
        <w:t xml:space="preserve"> </w:t>
      </w:r>
      <w:r w:rsidR="009056D7">
        <w:t xml:space="preserve">&amp; </w:t>
      </w:r>
      <w:r>
        <w:t>Terry Smit</w:t>
      </w:r>
      <w:r w:rsidR="009056D7">
        <w:t>h</w:t>
      </w:r>
    </w:p>
    <w:tbl>
      <w:tblPr>
        <w:tblStyle w:val="TableGrid"/>
        <w:tblW w:w="0" w:type="auto"/>
        <w:tblLayout w:type="fixed"/>
        <w:tblLook w:val="04A0" w:firstRow="1" w:lastRow="0" w:firstColumn="1" w:lastColumn="0" w:noHBand="0" w:noVBand="1"/>
      </w:tblPr>
      <w:tblGrid>
        <w:gridCol w:w="10485"/>
        <w:gridCol w:w="3402"/>
      </w:tblGrid>
      <w:tr w:rsidR="004F0DB5" w:rsidRPr="002D60C0" w14:paraId="2639D219" w14:textId="77777777" w:rsidTr="008B1F87">
        <w:tc>
          <w:tcPr>
            <w:tcW w:w="10485" w:type="dxa"/>
            <w:shd w:val="clear" w:color="auto" w:fill="D9E2F3" w:themeFill="accent1" w:themeFillTint="33"/>
          </w:tcPr>
          <w:p w14:paraId="2B6A670F" w14:textId="4E01C53D" w:rsidR="004F0DB5" w:rsidRPr="00BD0538" w:rsidRDefault="00372E30" w:rsidP="00E869B4">
            <w:pPr>
              <w:pStyle w:val="Heading3"/>
              <w:rPr>
                <w:b/>
                <w:bCs/>
              </w:rPr>
            </w:pPr>
            <w:r>
              <w:rPr>
                <w:b/>
                <w:bCs/>
              </w:rPr>
              <w:t>Apologies</w:t>
            </w:r>
          </w:p>
        </w:tc>
        <w:tc>
          <w:tcPr>
            <w:tcW w:w="3402" w:type="dxa"/>
            <w:shd w:val="clear" w:color="auto" w:fill="D9E2F3" w:themeFill="accent1" w:themeFillTint="33"/>
          </w:tcPr>
          <w:p w14:paraId="2C006545" w14:textId="73821B71" w:rsidR="004F0DB5" w:rsidRPr="003A272E" w:rsidRDefault="00696220" w:rsidP="00E869B4">
            <w:pPr>
              <w:pStyle w:val="Heading3"/>
              <w:numPr>
                <w:ilvl w:val="0"/>
                <w:numId w:val="0"/>
              </w:numPr>
              <w:ind w:left="288"/>
              <w:rPr>
                <w:b/>
                <w:bCs/>
              </w:rPr>
            </w:pPr>
            <w:r w:rsidRPr="003A272E">
              <w:rPr>
                <w:b/>
                <w:bCs/>
              </w:rPr>
              <w:t>ACTIONS</w:t>
            </w:r>
          </w:p>
        </w:tc>
      </w:tr>
      <w:tr w:rsidR="00372E30" w:rsidRPr="002D60C0" w14:paraId="24C5AAED" w14:textId="77777777" w:rsidTr="00372E30">
        <w:tc>
          <w:tcPr>
            <w:tcW w:w="10485" w:type="dxa"/>
          </w:tcPr>
          <w:p w14:paraId="7C0CFF44" w14:textId="6B6E6C60" w:rsidR="00372E30" w:rsidRDefault="009056D7" w:rsidP="00B83D63">
            <w:pPr>
              <w:pStyle w:val="ListParagraph"/>
              <w:numPr>
                <w:ilvl w:val="0"/>
                <w:numId w:val="8"/>
              </w:numPr>
            </w:pPr>
            <w:r>
              <w:t>Alan Leakey</w:t>
            </w:r>
          </w:p>
        </w:tc>
        <w:tc>
          <w:tcPr>
            <w:tcW w:w="3402" w:type="dxa"/>
          </w:tcPr>
          <w:p w14:paraId="19A9DE66" w14:textId="77777777" w:rsidR="00372E30" w:rsidRPr="003A272E" w:rsidRDefault="00372E30" w:rsidP="00372E30"/>
        </w:tc>
      </w:tr>
      <w:tr w:rsidR="00372E30" w:rsidRPr="002D60C0" w14:paraId="7E59CD12" w14:textId="77777777" w:rsidTr="008B1F87">
        <w:tc>
          <w:tcPr>
            <w:tcW w:w="10485" w:type="dxa"/>
            <w:shd w:val="clear" w:color="auto" w:fill="D9E2F3" w:themeFill="accent1" w:themeFillTint="33"/>
          </w:tcPr>
          <w:p w14:paraId="17D7B107" w14:textId="11C3042C" w:rsidR="00372E30" w:rsidRDefault="00372E30" w:rsidP="00E869B4">
            <w:pPr>
              <w:pStyle w:val="Heading3"/>
              <w:rPr>
                <w:b/>
                <w:bCs/>
              </w:rPr>
            </w:pPr>
            <w:r>
              <w:rPr>
                <w:b/>
                <w:bCs/>
              </w:rPr>
              <w:t>Chair’s Update</w:t>
            </w:r>
          </w:p>
        </w:tc>
        <w:tc>
          <w:tcPr>
            <w:tcW w:w="3402" w:type="dxa"/>
            <w:shd w:val="clear" w:color="auto" w:fill="D9E2F3" w:themeFill="accent1" w:themeFillTint="33"/>
          </w:tcPr>
          <w:p w14:paraId="48AF0B85" w14:textId="77777777" w:rsidR="00372E30" w:rsidRPr="003A272E" w:rsidRDefault="00372E30" w:rsidP="00E869B4">
            <w:pPr>
              <w:pStyle w:val="Heading3"/>
              <w:numPr>
                <w:ilvl w:val="0"/>
                <w:numId w:val="0"/>
              </w:numPr>
              <w:ind w:left="288"/>
              <w:rPr>
                <w:b/>
                <w:bCs/>
              </w:rPr>
            </w:pPr>
          </w:p>
        </w:tc>
      </w:tr>
      <w:tr w:rsidR="007B72BF" w:rsidRPr="002D60C0" w14:paraId="664485E6" w14:textId="77777777" w:rsidTr="008B1F87">
        <w:tc>
          <w:tcPr>
            <w:tcW w:w="10485" w:type="dxa"/>
          </w:tcPr>
          <w:p w14:paraId="73F0752B" w14:textId="08590927" w:rsidR="00E63872" w:rsidRDefault="00E63872" w:rsidP="00722B50">
            <w:pPr>
              <w:pStyle w:val="ListParagraph"/>
              <w:numPr>
                <w:ilvl w:val="0"/>
                <w:numId w:val="4"/>
              </w:numPr>
            </w:pPr>
            <w:r>
              <w:t>Alan Rosen has set</w:t>
            </w:r>
            <w:r w:rsidR="00A42D52">
              <w:t xml:space="preserve"> dates of 21</w:t>
            </w:r>
            <w:r w:rsidR="00A42D52" w:rsidRPr="00A42D52">
              <w:rPr>
                <w:vertAlign w:val="superscript"/>
              </w:rPr>
              <w:t>st</w:t>
            </w:r>
            <w:r w:rsidR="00A42D52">
              <w:t xml:space="preserve"> and 28</w:t>
            </w:r>
            <w:r w:rsidR="00A42D52" w:rsidRPr="00A42D52">
              <w:rPr>
                <w:vertAlign w:val="superscript"/>
              </w:rPr>
              <w:t>th</w:t>
            </w:r>
            <w:r w:rsidR="00A42D52">
              <w:t xml:space="preserve"> October for the Autumn Major Events webinars. </w:t>
            </w:r>
          </w:p>
          <w:p w14:paraId="52082A36" w14:textId="4B536897" w:rsidR="004014E9" w:rsidRDefault="00A476D1" w:rsidP="00722B50">
            <w:pPr>
              <w:pStyle w:val="ListParagraph"/>
              <w:numPr>
                <w:ilvl w:val="0"/>
                <w:numId w:val="4"/>
              </w:numPr>
            </w:pPr>
            <w:r>
              <w:t>BOF</w:t>
            </w:r>
            <w:r w:rsidR="00096297">
              <w:t xml:space="preserve"> are thinking about</w:t>
            </w:r>
            <w:r>
              <w:t xml:space="preserve"> adding </w:t>
            </w:r>
            <w:r w:rsidR="00096297">
              <w:t xml:space="preserve">a </w:t>
            </w:r>
            <w:r>
              <w:t xml:space="preserve">new </w:t>
            </w:r>
            <w:r w:rsidR="00096297">
              <w:t xml:space="preserve">gender identity </w:t>
            </w:r>
            <w:r>
              <w:t>field</w:t>
            </w:r>
            <w:r w:rsidR="00096297">
              <w:t xml:space="preserve"> to the membership database</w:t>
            </w:r>
            <w:r w:rsidR="00670B25">
              <w:t xml:space="preserve"> to record both sex at birth and gender ID. This field would then flag to organise</w:t>
            </w:r>
            <w:r w:rsidR="008D5303">
              <w:t>rs</w:t>
            </w:r>
            <w:r w:rsidR="00670B25">
              <w:t xml:space="preserve"> if any competitors are non-competitive in any class they have entered</w:t>
            </w:r>
            <w:r w:rsidR="00A42D52">
              <w:t>.</w:t>
            </w:r>
          </w:p>
          <w:p w14:paraId="48DDEE49" w14:textId="47575582" w:rsidR="00A476D1" w:rsidRDefault="00A476D1" w:rsidP="00722B50">
            <w:pPr>
              <w:pStyle w:val="ListParagraph"/>
              <w:numPr>
                <w:ilvl w:val="0"/>
                <w:numId w:val="4"/>
              </w:numPr>
            </w:pPr>
            <w:r>
              <w:t>Communication received from Charles Daniel</w:t>
            </w:r>
            <w:r w:rsidR="002B563A">
              <w:t xml:space="preserve"> regarding consideration of the need</w:t>
            </w:r>
            <w:r w:rsidR="0060700B">
              <w:t>s of Senior Veterans.</w:t>
            </w:r>
          </w:p>
          <w:p w14:paraId="1439A472" w14:textId="47C16428" w:rsidR="002B563A" w:rsidRDefault="002B563A" w:rsidP="00722B50">
            <w:pPr>
              <w:pStyle w:val="ListParagraph"/>
              <w:numPr>
                <w:ilvl w:val="0"/>
                <w:numId w:val="4"/>
              </w:numPr>
            </w:pPr>
            <w:r>
              <w:t>Comm</w:t>
            </w:r>
            <w:r w:rsidR="00C736F3">
              <w:t>u</w:t>
            </w:r>
            <w:r>
              <w:t xml:space="preserve">nication received from Nick Barrable &amp; Steve McKinley feeding back on </w:t>
            </w:r>
            <w:r w:rsidR="0019474C">
              <w:t>British Sprint Championships</w:t>
            </w:r>
          </w:p>
          <w:p w14:paraId="20489D4C" w14:textId="7605BB4F" w:rsidR="0019474C" w:rsidRDefault="0019474C" w:rsidP="00722B50">
            <w:pPr>
              <w:pStyle w:val="ListParagraph"/>
              <w:numPr>
                <w:ilvl w:val="0"/>
                <w:numId w:val="4"/>
              </w:numPr>
            </w:pPr>
            <w:r>
              <w:t xml:space="preserve">Communication received from </w:t>
            </w:r>
            <w:r w:rsidR="0060700B">
              <w:t>Jon Em</w:t>
            </w:r>
            <w:r w:rsidR="00F2479B">
              <w:t>b</w:t>
            </w:r>
            <w:r w:rsidR="006F3DA4">
              <w:t>re</w:t>
            </w:r>
            <w:r w:rsidR="00F2479B">
              <w:t>y suggesting a</w:t>
            </w:r>
            <w:r w:rsidR="00F2479B" w:rsidRPr="00F2479B">
              <w:t xml:space="preserve"> relax</w:t>
            </w:r>
            <w:r w:rsidR="00F2479B">
              <w:t>ation</w:t>
            </w:r>
            <w:r w:rsidR="00F2479B" w:rsidRPr="00F2479B">
              <w:t xml:space="preserve"> of the eligibility criteria for British Relay Championships</w:t>
            </w:r>
            <w:r w:rsidR="006A0F55">
              <w:t xml:space="preserve"> to include those from overseas who are enrolled at universities in the UK.</w:t>
            </w:r>
          </w:p>
          <w:p w14:paraId="4A609DFE" w14:textId="2D416DE9" w:rsidR="00FD604C" w:rsidRDefault="00776812" w:rsidP="00722B50">
            <w:pPr>
              <w:pStyle w:val="ListParagraph"/>
              <w:numPr>
                <w:ilvl w:val="0"/>
                <w:numId w:val="4"/>
              </w:numPr>
            </w:pPr>
            <w:r>
              <w:t xml:space="preserve">Communication received from </w:t>
            </w:r>
            <w:r w:rsidR="00FD604C">
              <w:t>David Nichol</w:t>
            </w:r>
            <w:r w:rsidR="001B09D0">
              <w:t xml:space="preserve"> who</w:t>
            </w:r>
            <w:r w:rsidR="00FD604C">
              <w:t xml:space="preserve"> </w:t>
            </w:r>
            <w:r>
              <w:t>has sent a lengthy and detailed document suggesting changes to the rules</w:t>
            </w:r>
          </w:p>
        </w:tc>
        <w:tc>
          <w:tcPr>
            <w:tcW w:w="3402" w:type="dxa"/>
          </w:tcPr>
          <w:p w14:paraId="7799E71F" w14:textId="511B3198" w:rsidR="004014E9" w:rsidRPr="00193577" w:rsidRDefault="004014E9" w:rsidP="00CE5EBE">
            <w:pPr>
              <w:rPr>
                <w:b/>
                <w:bCs/>
              </w:rPr>
            </w:pPr>
          </w:p>
        </w:tc>
      </w:tr>
      <w:tr w:rsidR="00797546" w:rsidRPr="002D60C0" w14:paraId="361A64A5" w14:textId="77777777" w:rsidTr="008B1F87">
        <w:tc>
          <w:tcPr>
            <w:tcW w:w="10485" w:type="dxa"/>
            <w:shd w:val="clear" w:color="auto" w:fill="DEEAF6" w:themeFill="accent5" w:themeFillTint="33"/>
          </w:tcPr>
          <w:p w14:paraId="4C195BDF" w14:textId="3A057124" w:rsidR="00797546" w:rsidRPr="00F80C49" w:rsidRDefault="00F80C49" w:rsidP="00F80C49">
            <w:pPr>
              <w:pStyle w:val="Heading3"/>
              <w:rPr>
                <w:b/>
                <w:bCs/>
              </w:rPr>
            </w:pPr>
            <w:r>
              <w:rPr>
                <w:b/>
                <w:bCs/>
              </w:rPr>
              <w:t>Approval of the minutes</w:t>
            </w:r>
          </w:p>
        </w:tc>
        <w:tc>
          <w:tcPr>
            <w:tcW w:w="3402" w:type="dxa"/>
            <w:shd w:val="clear" w:color="auto" w:fill="DEEAF6" w:themeFill="accent5" w:themeFillTint="33"/>
          </w:tcPr>
          <w:p w14:paraId="03E65368" w14:textId="77777777" w:rsidR="00797546" w:rsidRPr="003A272E" w:rsidRDefault="00797546" w:rsidP="00722B50">
            <w:pPr>
              <w:pStyle w:val="Heading3"/>
              <w:numPr>
                <w:ilvl w:val="0"/>
                <w:numId w:val="0"/>
              </w:numPr>
              <w:rPr>
                <w:b/>
                <w:bCs/>
              </w:rPr>
            </w:pPr>
          </w:p>
        </w:tc>
      </w:tr>
      <w:tr w:rsidR="00E8502D" w:rsidRPr="002D60C0" w14:paraId="6F635316" w14:textId="77777777" w:rsidTr="008B1F87">
        <w:tc>
          <w:tcPr>
            <w:tcW w:w="10485" w:type="dxa"/>
          </w:tcPr>
          <w:p w14:paraId="6604E944" w14:textId="7DA055E4" w:rsidR="00E8502D" w:rsidRDefault="00022F2A" w:rsidP="00B83D63">
            <w:pPr>
              <w:pStyle w:val="ListParagraph"/>
              <w:numPr>
                <w:ilvl w:val="0"/>
                <w:numId w:val="5"/>
              </w:numPr>
            </w:pPr>
            <w:r>
              <w:t>T</w:t>
            </w:r>
            <w:r w:rsidR="00E8502D">
              <w:t xml:space="preserve">he minutes of the meeting on </w:t>
            </w:r>
            <w:r w:rsidR="00A04980">
              <w:t>5</w:t>
            </w:r>
            <w:r>
              <w:t>/0</w:t>
            </w:r>
            <w:r w:rsidR="001C145C">
              <w:t>8</w:t>
            </w:r>
            <w:r w:rsidR="008A1775">
              <w:t>/25</w:t>
            </w:r>
            <w:r w:rsidR="00E8502D">
              <w:t xml:space="preserve"> were</w:t>
            </w:r>
            <w:r w:rsidR="00C074EE">
              <w:t xml:space="preserve"> </w:t>
            </w:r>
            <w:r w:rsidR="00E8502D">
              <w:t>approved</w:t>
            </w:r>
            <w:r w:rsidR="004555D3">
              <w:t xml:space="preserve">. </w:t>
            </w:r>
          </w:p>
        </w:tc>
        <w:tc>
          <w:tcPr>
            <w:tcW w:w="3402" w:type="dxa"/>
          </w:tcPr>
          <w:p w14:paraId="6575B310" w14:textId="178ADFFE" w:rsidR="00E8502D" w:rsidRPr="00E8502D" w:rsidRDefault="00E8502D" w:rsidP="00E8502D">
            <w:pPr>
              <w:rPr>
                <w:b/>
                <w:bCs/>
              </w:rPr>
            </w:pPr>
          </w:p>
        </w:tc>
      </w:tr>
      <w:tr w:rsidR="00E8502D" w:rsidRPr="002D60C0" w14:paraId="41348AF7" w14:textId="77777777" w:rsidTr="008B1F87">
        <w:tc>
          <w:tcPr>
            <w:tcW w:w="10485" w:type="dxa"/>
            <w:shd w:val="clear" w:color="auto" w:fill="D9E2F3" w:themeFill="accent1" w:themeFillTint="33"/>
          </w:tcPr>
          <w:p w14:paraId="537D00F8" w14:textId="148168EB" w:rsidR="00E8502D" w:rsidRPr="003A272E" w:rsidRDefault="00E869B4" w:rsidP="00022A09">
            <w:pPr>
              <w:pStyle w:val="Heading3"/>
            </w:pPr>
            <w:r>
              <w:t xml:space="preserve"> </w:t>
            </w:r>
            <w:r w:rsidR="00E8502D" w:rsidRPr="003A272E">
              <w:t>Review of actions from previous meeting:</w:t>
            </w:r>
          </w:p>
        </w:tc>
        <w:tc>
          <w:tcPr>
            <w:tcW w:w="3402" w:type="dxa"/>
            <w:shd w:val="clear" w:color="auto" w:fill="D9E2F3" w:themeFill="accent1" w:themeFillTint="33"/>
          </w:tcPr>
          <w:p w14:paraId="7D9B12FE" w14:textId="5EACE13C" w:rsidR="00E8502D" w:rsidRPr="004F0DB5" w:rsidRDefault="00E8502D" w:rsidP="004F0DB5">
            <w:pPr>
              <w:rPr>
                <w:b/>
                <w:bCs/>
              </w:rPr>
            </w:pPr>
          </w:p>
        </w:tc>
      </w:tr>
      <w:tr w:rsidR="003B04CA" w:rsidRPr="002D60C0" w14:paraId="78B9B5C6" w14:textId="77777777" w:rsidTr="009B4503">
        <w:tc>
          <w:tcPr>
            <w:tcW w:w="10485" w:type="dxa"/>
          </w:tcPr>
          <w:p w14:paraId="4CC2CAC1" w14:textId="349EB45A" w:rsidR="003B04CA" w:rsidRPr="003B04CA" w:rsidRDefault="003B04CA" w:rsidP="003B04CA">
            <w:pPr>
              <w:pStyle w:val="ListParagraph"/>
              <w:numPr>
                <w:ilvl w:val="0"/>
                <w:numId w:val="21"/>
              </w:numPr>
              <w:rPr>
                <w:b/>
                <w:bCs/>
                <w:i/>
                <w:iCs/>
              </w:rPr>
            </w:pPr>
            <w:r w:rsidRPr="003B04CA">
              <w:rPr>
                <w:b/>
                <w:bCs/>
                <w:i/>
                <w:iCs/>
              </w:rPr>
              <w:t>AW to contact Andrew Evans to extend waiver to Hogmoor.</w:t>
            </w:r>
            <w:r>
              <w:rPr>
                <w:b/>
                <w:bCs/>
                <w:i/>
                <w:iCs/>
              </w:rPr>
              <w:t xml:space="preserve"> </w:t>
            </w:r>
            <w:r w:rsidR="00DC52DE">
              <w:t>–</w:t>
            </w:r>
            <w:r>
              <w:t xml:space="preserve"> </w:t>
            </w:r>
            <w:r w:rsidR="00DC52DE">
              <w:t>AW has contacted Andrew Evans confirming the extension of the waiver to include Hogmoor</w:t>
            </w:r>
            <w:r w:rsidR="009B4503">
              <w:t>.</w:t>
            </w:r>
          </w:p>
        </w:tc>
        <w:tc>
          <w:tcPr>
            <w:tcW w:w="3402" w:type="dxa"/>
          </w:tcPr>
          <w:p w14:paraId="67E93596" w14:textId="6184AFF6" w:rsidR="003B04CA" w:rsidRPr="004F0DB5" w:rsidRDefault="009B4503" w:rsidP="004F0DB5">
            <w:pPr>
              <w:rPr>
                <w:b/>
                <w:bCs/>
              </w:rPr>
            </w:pPr>
            <w:r>
              <w:rPr>
                <w:b/>
                <w:bCs/>
              </w:rPr>
              <w:t>Closed</w:t>
            </w:r>
          </w:p>
        </w:tc>
      </w:tr>
      <w:tr w:rsidR="00F44FE6" w:rsidRPr="00B945F0" w14:paraId="0A00D655" w14:textId="77777777" w:rsidTr="00F44FE6">
        <w:trPr>
          <w:trHeight w:val="858"/>
        </w:trPr>
        <w:tc>
          <w:tcPr>
            <w:tcW w:w="10485" w:type="dxa"/>
          </w:tcPr>
          <w:p w14:paraId="5C2641A0" w14:textId="10644A68" w:rsidR="00F44FE6" w:rsidRPr="00110175" w:rsidRDefault="00110175" w:rsidP="00756B76">
            <w:pPr>
              <w:pStyle w:val="ListParagraph"/>
              <w:numPr>
                <w:ilvl w:val="0"/>
                <w:numId w:val="21"/>
              </w:numPr>
              <w:rPr>
                <w:b/>
                <w:bCs/>
                <w:i/>
                <w:iCs/>
              </w:rPr>
            </w:pPr>
            <w:r w:rsidRPr="00110175">
              <w:rPr>
                <w:b/>
                <w:bCs/>
                <w:i/>
                <w:iCs/>
              </w:rPr>
              <w:t>AW to contact Alan Rosen regarding inclusion of rules on shadowing at major events at Event Officials Webinars</w:t>
            </w:r>
            <w:r w:rsidR="009B4503">
              <w:rPr>
                <w:b/>
                <w:bCs/>
                <w:i/>
                <w:iCs/>
              </w:rPr>
              <w:t xml:space="preserve"> </w:t>
            </w:r>
            <w:r w:rsidR="001B5440">
              <w:rPr>
                <w:b/>
                <w:bCs/>
                <w:i/>
                <w:iCs/>
              </w:rPr>
              <w:t>–</w:t>
            </w:r>
            <w:r w:rsidR="009B4503">
              <w:rPr>
                <w:b/>
                <w:bCs/>
                <w:i/>
                <w:iCs/>
              </w:rPr>
              <w:t xml:space="preserve"> </w:t>
            </w:r>
            <w:r w:rsidR="001B5440" w:rsidRPr="001B5440">
              <w:t>AW contacted AR and was subsequently asked to talk on this topic at the webinar.</w:t>
            </w:r>
          </w:p>
        </w:tc>
        <w:tc>
          <w:tcPr>
            <w:tcW w:w="3402" w:type="dxa"/>
          </w:tcPr>
          <w:p w14:paraId="42B08C3D" w14:textId="04755F09" w:rsidR="00F44FE6" w:rsidRDefault="001B5440" w:rsidP="00A63B93">
            <w:pPr>
              <w:rPr>
                <w:b/>
                <w:bCs/>
              </w:rPr>
            </w:pPr>
            <w:r>
              <w:rPr>
                <w:b/>
                <w:bCs/>
              </w:rPr>
              <w:t>Closed</w:t>
            </w:r>
          </w:p>
        </w:tc>
      </w:tr>
      <w:tr w:rsidR="00D210DE" w:rsidRPr="00B945F0" w14:paraId="4D63A336" w14:textId="77777777" w:rsidTr="00F44FE6">
        <w:trPr>
          <w:trHeight w:val="858"/>
        </w:trPr>
        <w:tc>
          <w:tcPr>
            <w:tcW w:w="10485" w:type="dxa"/>
          </w:tcPr>
          <w:p w14:paraId="06BADFD8" w14:textId="22D61B53" w:rsidR="00D210DE" w:rsidRPr="00C162C4" w:rsidRDefault="00290E8E" w:rsidP="00756B76">
            <w:pPr>
              <w:pStyle w:val="ListParagraph"/>
              <w:numPr>
                <w:ilvl w:val="0"/>
                <w:numId w:val="21"/>
              </w:numPr>
              <w:rPr>
                <w:b/>
                <w:bCs/>
                <w:i/>
                <w:iCs/>
              </w:rPr>
            </w:pPr>
            <w:r w:rsidRPr="00C162C4">
              <w:rPr>
                <w:b/>
                <w:bCs/>
                <w:i/>
                <w:iCs/>
              </w:rPr>
              <w:lastRenderedPageBreak/>
              <w:t xml:space="preserve">BE to propose revised wording for the issues identified/raised by Rule Change Request </w:t>
            </w:r>
            <w:r w:rsidR="00E94DCC" w:rsidRPr="00C162C4">
              <w:rPr>
                <w:b/>
                <w:bCs/>
                <w:i/>
                <w:iCs/>
              </w:rPr>
              <w:t>in Competition Rule L: Yvette Baker Trophy and Shield</w:t>
            </w:r>
            <w:r w:rsidR="006C2417" w:rsidRPr="00C162C4">
              <w:rPr>
                <w:b/>
                <w:bCs/>
              </w:rPr>
              <w:t xml:space="preserve"> </w:t>
            </w:r>
            <w:r w:rsidR="00A2313D" w:rsidRPr="00C162C4">
              <w:rPr>
                <w:b/>
                <w:bCs/>
              </w:rPr>
              <w:t>–</w:t>
            </w:r>
            <w:r w:rsidR="006C2417" w:rsidRPr="00C162C4">
              <w:rPr>
                <w:b/>
                <w:bCs/>
              </w:rPr>
              <w:t xml:space="preserve"> </w:t>
            </w:r>
            <w:r w:rsidR="00A2313D">
              <w:t>BE said th</w:t>
            </w:r>
            <w:r w:rsidR="00BE7BE4">
              <w:t>e</w:t>
            </w:r>
            <w:r w:rsidR="00A2313D">
              <w:t xml:space="preserve"> conclusion of this could be carried forward to start of new competition year</w:t>
            </w:r>
            <w:r w:rsidR="00BA5479">
              <w:t xml:space="preserve">. AW confirmed that he had responded to Sarah Findlay who had raised the </w:t>
            </w:r>
            <w:r w:rsidR="00BD79FE">
              <w:t>Rule Change request to say that the group would look at the rules with the aim of clarifying any ambiguity</w:t>
            </w:r>
            <w:r w:rsidR="001E4CB3">
              <w:t xml:space="preserve">. </w:t>
            </w:r>
          </w:p>
        </w:tc>
        <w:tc>
          <w:tcPr>
            <w:tcW w:w="3402" w:type="dxa"/>
          </w:tcPr>
          <w:p w14:paraId="4A2A21E8" w14:textId="53961A38" w:rsidR="00D210DE" w:rsidRDefault="001E4CB3" w:rsidP="00A63B93">
            <w:pPr>
              <w:rPr>
                <w:b/>
                <w:bCs/>
              </w:rPr>
            </w:pPr>
            <w:r>
              <w:rPr>
                <w:b/>
                <w:bCs/>
              </w:rPr>
              <w:t>BE to propose new wording</w:t>
            </w:r>
            <w:r w:rsidR="008E1DC1">
              <w:rPr>
                <w:b/>
                <w:bCs/>
              </w:rPr>
              <w:t xml:space="preserve"> for YB Trophy rules</w:t>
            </w:r>
            <w:r>
              <w:rPr>
                <w:b/>
                <w:bCs/>
              </w:rPr>
              <w:t xml:space="preserve"> </w:t>
            </w:r>
            <w:r w:rsidR="004D5B11">
              <w:rPr>
                <w:b/>
                <w:bCs/>
              </w:rPr>
              <w:t>later in the year.</w:t>
            </w:r>
          </w:p>
        </w:tc>
      </w:tr>
      <w:tr w:rsidR="004D5B11" w:rsidRPr="00B945F0" w14:paraId="2ABF14E8" w14:textId="77777777" w:rsidTr="00F44FE6">
        <w:trPr>
          <w:trHeight w:val="858"/>
        </w:trPr>
        <w:tc>
          <w:tcPr>
            <w:tcW w:w="10485" w:type="dxa"/>
          </w:tcPr>
          <w:p w14:paraId="21D9A1B1" w14:textId="19BD1998" w:rsidR="004D5B11" w:rsidRPr="00C162C4" w:rsidRDefault="004D5B11" w:rsidP="00756B76">
            <w:pPr>
              <w:pStyle w:val="ListParagraph"/>
              <w:numPr>
                <w:ilvl w:val="0"/>
                <w:numId w:val="21"/>
              </w:numPr>
              <w:rPr>
                <w:b/>
                <w:bCs/>
                <w:i/>
                <w:iCs/>
              </w:rPr>
            </w:pPr>
            <w:r w:rsidRPr="00C162C4">
              <w:rPr>
                <w:b/>
                <w:bCs/>
                <w:i/>
                <w:iCs/>
              </w:rPr>
              <w:t xml:space="preserve">AW to </w:t>
            </w:r>
            <w:r w:rsidR="009576AC">
              <w:rPr>
                <w:b/>
                <w:bCs/>
                <w:i/>
                <w:iCs/>
              </w:rPr>
              <w:t>follow up with</w:t>
            </w:r>
            <w:r w:rsidRPr="00C162C4">
              <w:rPr>
                <w:b/>
                <w:bCs/>
                <w:i/>
                <w:iCs/>
              </w:rPr>
              <w:t xml:space="preserve"> Peter Brooke </w:t>
            </w:r>
            <w:r w:rsidR="009576AC">
              <w:rPr>
                <w:b/>
                <w:bCs/>
                <w:i/>
                <w:iCs/>
              </w:rPr>
              <w:t>regarding</w:t>
            </w:r>
            <w:r w:rsidRPr="00C162C4">
              <w:rPr>
                <w:b/>
                <w:bCs/>
                <w:i/>
                <w:iCs/>
              </w:rPr>
              <w:t xml:space="preserve"> ranking point</w:t>
            </w:r>
            <w:r w:rsidR="005B52F4">
              <w:rPr>
                <w:b/>
                <w:bCs/>
                <w:i/>
                <w:iCs/>
              </w:rPr>
              <w:t xml:space="preserve">s </w:t>
            </w:r>
            <w:r w:rsidR="009576AC">
              <w:rPr>
                <w:b/>
                <w:bCs/>
                <w:i/>
                <w:iCs/>
              </w:rPr>
              <w:t>for</w:t>
            </w:r>
            <w:r w:rsidRPr="00C162C4">
              <w:rPr>
                <w:b/>
                <w:bCs/>
                <w:i/>
                <w:iCs/>
              </w:rPr>
              <w:t xml:space="preserve"> mass start/chasing start events</w:t>
            </w:r>
            <w:r w:rsidR="00FE106A" w:rsidRPr="00C162C4">
              <w:rPr>
                <w:b/>
                <w:bCs/>
                <w:i/>
                <w:iCs/>
              </w:rPr>
              <w:t xml:space="preserve">– </w:t>
            </w:r>
            <w:r w:rsidR="00FE106A">
              <w:t xml:space="preserve">AW confirmed that he had contacted Peter Brooke who said </w:t>
            </w:r>
            <w:r w:rsidR="005B52F4">
              <w:t>that the event had not been registered as a mass start event and that is why ranking points had been awarded in this case.</w:t>
            </w:r>
          </w:p>
        </w:tc>
        <w:tc>
          <w:tcPr>
            <w:tcW w:w="3402" w:type="dxa"/>
          </w:tcPr>
          <w:p w14:paraId="351CBE58" w14:textId="0CF9C9F6" w:rsidR="004D5B11" w:rsidRDefault="005B52F4" w:rsidP="00A63B93">
            <w:pPr>
              <w:rPr>
                <w:b/>
                <w:bCs/>
              </w:rPr>
            </w:pPr>
            <w:r>
              <w:rPr>
                <w:b/>
                <w:bCs/>
              </w:rPr>
              <w:t>Closed</w:t>
            </w:r>
          </w:p>
        </w:tc>
      </w:tr>
      <w:tr w:rsidR="00DA66E1" w:rsidRPr="00B945F0" w14:paraId="7FE772A0" w14:textId="77777777" w:rsidTr="00F44FE6">
        <w:trPr>
          <w:trHeight w:val="858"/>
        </w:trPr>
        <w:tc>
          <w:tcPr>
            <w:tcW w:w="10485" w:type="dxa"/>
          </w:tcPr>
          <w:p w14:paraId="7A8F694B" w14:textId="2CD474C0" w:rsidR="00DA66E1" w:rsidRPr="00C162C4" w:rsidRDefault="005B52F4" w:rsidP="00756B76">
            <w:pPr>
              <w:pStyle w:val="ListParagraph"/>
              <w:numPr>
                <w:ilvl w:val="0"/>
                <w:numId w:val="21"/>
              </w:numPr>
              <w:rPr>
                <w:b/>
                <w:bCs/>
                <w:i/>
                <w:iCs/>
              </w:rPr>
            </w:pPr>
            <w:r w:rsidRPr="005B52F4">
              <w:rPr>
                <w:b/>
                <w:bCs/>
                <w:i/>
                <w:iCs/>
              </w:rPr>
              <w:t>BE to draft new wording for Elite Relay Alliances rules</w:t>
            </w:r>
            <w:r>
              <w:rPr>
                <w:b/>
                <w:bCs/>
              </w:rPr>
              <w:t xml:space="preserve"> </w:t>
            </w:r>
            <w:r w:rsidR="007E4073">
              <w:rPr>
                <w:b/>
                <w:bCs/>
              </w:rPr>
              <w:t>–</w:t>
            </w:r>
            <w:r>
              <w:rPr>
                <w:b/>
                <w:bCs/>
              </w:rPr>
              <w:t xml:space="preserve"> </w:t>
            </w:r>
            <w:r w:rsidR="007E4073">
              <w:t>The</w:t>
            </w:r>
            <w:r w:rsidR="000842C5">
              <w:t xml:space="preserve"> issues which arose before the BMSRCs were resolved in time for the event but</w:t>
            </w:r>
            <w:r w:rsidR="001A726A">
              <w:t xml:space="preserve"> the group need to agree revised wording of the rules in time for next year’s relay events.</w:t>
            </w:r>
            <w:r w:rsidR="00B543EC">
              <w:t xml:space="preserve"> The Junior Alliances rules should now be adopted into each of the Relay </w:t>
            </w:r>
            <w:r w:rsidR="00531824">
              <w:t>competition rules to which they apply</w:t>
            </w:r>
          </w:p>
        </w:tc>
        <w:tc>
          <w:tcPr>
            <w:tcW w:w="3402" w:type="dxa"/>
          </w:tcPr>
          <w:p w14:paraId="6AC76E82" w14:textId="19A43D69" w:rsidR="00DA66E1" w:rsidRDefault="00274592" w:rsidP="00A63B93">
            <w:pPr>
              <w:rPr>
                <w:b/>
                <w:bCs/>
              </w:rPr>
            </w:pPr>
            <w:r>
              <w:rPr>
                <w:b/>
                <w:bCs/>
              </w:rPr>
              <w:t xml:space="preserve">BE to </w:t>
            </w:r>
            <w:r w:rsidR="006676DE">
              <w:rPr>
                <w:b/>
                <w:bCs/>
              </w:rPr>
              <w:t xml:space="preserve">draft proposal for incorporation of both </w:t>
            </w:r>
            <w:r w:rsidR="00AB15BA">
              <w:rPr>
                <w:b/>
                <w:bCs/>
              </w:rPr>
              <w:t xml:space="preserve">relay </w:t>
            </w:r>
            <w:r w:rsidR="006676DE">
              <w:rPr>
                <w:b/>
                <w:bCs/>
              </w:rPr>
              <w:t xml:space="preserve">alliance </w:t>
            </w:r>
            <w:r w:rsidR="00AB15BA">
              <w:rPr>
                <w:b/>
                <w:bCs/>
              </w:rPr>
              <w:t>systems</w:t>
            </w:r>
            <w:r w:rsidR="006676DE">
              <w:rPr>
                <w:b/>
                <w:bCs/>
              </w:rPr>
              <w:t xml:space="preserve"> into the rules</w:t>
            </w:r>
          </w:p>
        </w:tc>
      </w:tr>
      <w:tr w:rsidR="008868A6" w:rsidRPr="00B945F0" w14:paraId="5D8591B2" w14:textId="77777777" w:rsidTr="00F44FE6">
        <w:trPr>
          <w:trHeight w:val="858"/>
        </w:trPr>
        <w:tc>
          <w:tcPr>
            <w:tcW w:w="10485" w:type="dxa"/>
          </w:tcPr>
          <w:p w14:paraId="461B3C5E" w14:textId="1ED4C1AF" w:rsidR="008868A6" w:rsidRPr="005B52F4" w:rsidRDefault="008868A6" w:rsidP="00756B76">
            <w:pPr>
              <w:pStyle w:val="ListParagraph"/>
              <w:numPr>
                <w:ilvl w:val="0"/>
                <w:numId w:val="21"/>
              </w:numPr>
              <w:rPr>
                <w:b/>
                <w:bCs/>
                <w:i/>
                <w:iCs/>
              </w:rPr>
            </w:pPr>
            <w:r w:rsidRPr="008868A6">
              <w:rPr>
                <w:b/>
                <w:bCs/>
                <w:i/>
                <w:iCs/>
              </w:rPr>
              <w:t>BE to contact major event officials with drafts of Competition Rules proposed for 2026</w:t>
            </w:r>
            <w:r w:rsidR="00AB15BA">
              <w:rPr>
                <w:b/>
                <w:bCs/>
                <w:i/>
                <w:iCs/>
              </w:rPr>
              <w:t xml:space="preserve"> </w:t>
            </w:r>
            <w:r w:rsidR="00AB15BA">
              <w:t xml:space="preserve">– BE contacted all major events </w:t>
            </w:r>
            <w:r w:rsidR="00575B30">
              <w:t>officials apart from the JK officials as the Scottish Orienteering Association are yet to provide the names of officials to BOF.</w:t>
            </w:r>
          </w:p>
        </w:tc>
        <w:tc>
          <w:tcPr>
            <w:tcW w:w="3402" w:type="dxa"/>
          </w:tcPr>
          <w:p w14:paraId="1DE7B7DE" w14:textId="0EDD3CDA" w:rsidR="008868A6" w:rsidRDefault="007E3974" w:rsidP="00A63B93">
            <w:pPr>
              <w:rPr>
                <w:b/>
                <w:bCs/>
              </w:rPr>
            </w:pPr>
            <w:r>
              <w:rPr>
                <w:b/>
                <w:bCs/>
              </w:rPr>
              <w:t xml:space="preserve">BE to contact JK officials </w:t>
            </w:r>
            <w:r w:rsidR="00582357">
              <w:rPr>
                <w:b/>
                <w:bCs/>
              </w:rPr>
              <w:t>via Jon Cross (the weekend co-ordinator)</w:t>
            </w:r>
          </w:p>
        </w:tc>
      </w:tr>
      <w:tr w:rsidR="00763CEA" w:rsidRPr="00B945F0" w14:paraId="790283BA" w14:textId="77777777" w:rsidTr="00F44FE6">
        <w:trPr>
          <w:trHeight w:val="858"/>
        </w:trPr>
        <w:tc>
          <w:tcPr>
            <w:tcW w:w="10485" w:type="dxa"/>
          </w:tcPr>
          <w:p w14:paraId="3E33E0EF" w14:textId="142621A7" w:rsidR="00763CEA" w:rsidRPr="008868A6" w:rsidRDefault="00763CEA" w:rsidP="00756B76">
            <w:pPr>
              <w:pStyle w:val="ListParagraph"/>
              <w:numPr>
                <w:ilvl w:val="0"/>
                <w:numId w:val="21"/>
              </w:numPr>
              <w:rPr>
                <w:b/>
                <w:bCs/>
                <w:i/>
                <w:iCs/>
              </w:rPr>
            </w:pPr>
            <w:r w:rsidRPr="00763CEA">
              <w:rPr>
                <w:b/>
                <w:bCs/>
                <w:i/>
                <w:iCs/>
              </w:rPr>
              <w:t>DM to research potential numbers on newly combined age class courses and to re-draft table as agreed at the meeting for review by the group</w:t>
            </w:r>
            <w:r w:rsidR="007E3974">
              <w:t xml:space="preserve"> – DM has completed this and</w:t>
            </w:r>
            <w:r w:rsidR="009B651E">
              <w:t xml:space="preserve"> it</w:t>
            </w:r>
            <w:r w:rsidR="007E3974">
              <w:t xml:space="preserve"> has been reviewed by the group</w:t>
            </w:r>
          </w:p>
        </w:tc>
        <w:tc>
          <w:tcPr>
            <w:tcW w:w="3402" w:type="dxa"/>
          </w:tcPr>
          <w:p w14:paraId="67491048" w14:textId="699242DD" w:rsidR="00763CEA" w:rsidRDefault="003C4A67" w:rsidP="00A63B93">
            <w:pPr>
              <w:rPr>
                <w:b/>
                <w:bCs/>
              </w:rPr>
            </w:pPr>
            <w:r>
              <w:rPr>
                <w:b/>
                <w:bCs/>
              </w:rPr>
              <w:t>Closed</w:t>
            </w:r>
          </w:p>
        </w:tc>
      </w:tr>
      <w:tr w:rsidR="00763CEA" w:rsidRPr="00B945F0" w14:paraId="11713506" w14:textId="77777777" w:rsidTr="00F44FE6">
        <w:trPr>
          <w:trHeight w:val="858"/>
        </w:trPr>
        <w:tc>
          <w:tcPr>
            <w:tcW w:w="10485" w:type="dxa"/>
          </w:tcPr>
          <w:p w14:paraId="4A7A2958" w14:textId="24B24AC2" w:rsidR="00763CEA" w:rsidRPr="00763CEA" w:rsidRDefault="00763CEA" w:rsidP="00756B76">
            <w:pPr>
              <w:pStyle w:val="ListParagraph"/>
              <w:numPr>
                <w:ilvl w:val="0"/>
                <w:numId w:val="21"/>
              </w:numPr>
              <w:rPr>
                <w:b/>
                <w:bCs/>
                <w:i/>
                <w:iCs/>
              </w:rPr>
            </w:pPr>
            <w:r w:rsidRPr="00763CEA">
              <w:rPr>
                <w:b/>
                <w:bCs/>
                <w:i/>
                <w:iCs/>
              </w:rPr>
              <w:t>BE to review the competition rules and identify opportunities to reduce duplication of references to E&amp;CC.</w:t>
            </w:r>
            <w:r w:rsidR="007B408E">
              <w:rPr>
                <w:b/>
                <w:bCs/>
                <w:i/>
                <w:iCs/>
              </w:rPr>
              <w:t xml:space="preserve"> </w:t>
            </w:r>
            <w:r w:rsidR="007B408E">
              <w:t>– References removed from the Competition rules</w:t>
            </w:r>
          </w:p>
        </w:tc>
        <w:tc>
          <w:tcPr>
            <w:tcW w:w="3402" w:type="dxa"/>
          </w:tcPr>
          <w:p w14:paraId="4B90EA16" w14:textId="05DA59C3" w:rsidR="00763CEA" w:rsidRDefault="007B408E" w:rsidP="00A63B93">
            <w:pPr>
              <w:rPr>
                <w:b/>
                <w:bCs/>
              </w:rPr>
            </w:pPr>
            <w:r>
              <w:rPr>
                <w:b/>
                <w:bCs/>
              </w:rPr>
              <w:t>Closed</w:t>
            </w:r>
          </w:p>
        </w:tc>
      </w:tr>
      <w:tr w:rsidR="00AF4A13" w:rsidRPr="00B945F0" w14:paraId="33097D82" w14:textId="77777777" w:rsidTr="00F44FE6">
        <w:trPr>
          <w:trHeight w:val="858"/>
        </w:trPr>
        <w:tc>
          <w:tcPr>
            <w:tcW w:w="10485" w:type="dxa"/>
          </w:tcPr>
          <w:p w14:paraId="3031DB94" w14:textId="069A2E5E" w:rsidR="00AF4A13" w:rsidRPr="00763CEA" w:rsidRDefault="00AF4A13" w:rsidP="00756B76">
            <w:pPr>
              <w:pStyle w:val="ListParagraph"/>
              <w:numPr>
                <w:ilvl w:val="0"/>
                <w:numId w:val="21"/>
              </w:numPr>
              <w:rPr>
                <w:b/>
                <w:bCs/>
                <w:i/>
                <w:iCs/>
              </w:rPr>
            </w:pPr>
            <w:r w:rsidRPr="00AF4A13">
              <w:rPr>
                <w:b/>
                <w:bCs/>
                <w:i/>
                <w:iCs/>
              </w:rPr>
              <w:t>AW to reply to Anna Chapman to confirm that the date does not apply to Junior Relay alliances</w:t>
            </w:r>
          </w:p>
        </w:tc>
        <w:tc>
          <w:tcPr>
            <w:tcW w:w="3402" w:type="dxa"/>
          </w:tcPr>
          <w:p w14:paraId="03C18B4B" w14:textId="2598CC9F" w:rsidR="00AF4A13" w:rsidRDefault="007B408E" w:rsidP="00A63B93">
            <w:pPr>
              <w:rPr>
                <w:b/>
                <w:bCs/>
              </w:rPr>
            </w:pPr>
            <w:r>
              <w:rPr>
                <w:b/>
                <w:bCs/>
              </w:rPr>
              <w:t>Closed</w:t>
            </w:r>
          </w:p>
        </w:tc>
      </w:tr>
      <w:tr w:rsidR="00F44EF4" w:rsidRPr="00B945F0" w14:paraId="15D46B20" w14:textId="77777777" w:rsidTr="008B1F87">
        <w:tc>
          <w:tcPr>
            <w:tcW w:w="10485" w:type="dxa"/>
            <w:shd w:val="clear" w:color="auto" w:fill="D9E2F3" w:themeFill="accent1" w:themeFillTint="33"/>
          </w:tcPr>
          <w:p w14:paraId="548C0CB3" w14:textId="335B8271" w:rsidR="00F44EF4" w:rsidRPr="00022A09" w:rsidRDefault="00F44EF4" w:rsidP="00022A09">
            <w:pPr>
              <w:pStyle w:val="Heading3"/>
            </w:pPr>
            <w:r w:rsidRPr="00022A09">
              <w:t xml:space="preserve">Rule </w:t>
            </w:r>
            <w:r w:rsidR="005D254F">
              <w:t>Waiver</w:t>
            </w:r>
            <w:r w:rsidRPr="00022A09">
              <w:t xml:space="preserve"> Requests</w:t>
            </w:r>
          </w:p>
        </w:tc>
        <w:tc>
          <w:tcPr>
            <w:tcW w:w="3402" w:type="dxa"/>
            <w:shd w:val="clear" w:color="auto" w:fill="D9E2F3" w:themeFill="accent1" w:themeFillTint="33"/>
          </w:tcPr>
          <w:p w14:paraId="1BD00173" w14:textId="77777777" w:rsidR="00F44EF4" w:rsidRDefault="00F44EF4" w:rsidP="00A63B93">
            <w:pPr>
              <w:rPr>
                <w:b/>
                <w:bCs/>
              </w:rPr>
            </w:pPr>
          </w:p>
        </w:tc>
      </w:tr>
      <w:tr w:rsidR="008B1F87" w:rsidRPr="00B945F0" w14:paraId="67B6898D" w14:textId="77777777" w:rsidTr="008B1F87">
        <w:tc>
          <w:tcPr>
            <w:tcW w:w="10485" w:type="dxa"/>
          </w:tcPr>
          <w:p w14:paraId="5CD13EB0" w14:textId="1FBA5F1D" w:rsidR="00D11CA9" w:rsidRPr="005D254F" w:rsidRDefault="00126388" w:rsidP="006F3DA4">
            <w:pPr>
              <w:pStyle w:val="ListParagraph"/>
              <w:numPr>
                <w:ilvl w:val="0"/>
                <w:numId w:val="22"/>
              </w:numPr>
              <w:ind w:left="741" w:hanging="425"/>
              <w:rPr>
                <w:rFonts w:ascii="Calibri" w:eastAsia="Calibri" w:hAnsi="Calibri" w:cs="Times New Roman"/>
                <w:b/>
                <w:bCs/>
              </w:rPr>
            </w:pPr>
            <w:r>
              <w:rPr>
                <w:rFonts w:ascii="Calibri" w:eastAsia="Calibri" w:hAnsi="Calibri" w:cs="Times New Roman"/>
                <w:b/>
                <w:bCs/>
                <w:i/>
                <w:iCs/>
              </w:rPr>
              <w:t xml:space="preserve">W-2025-02 </w:t>
            </w:r>
            <w:r w:rsidR="005D254F" w:rsidRPr="005D254F">
              <w:rPr>
                <w:rFonts w:ascii="Calibri" w:eastAsia="Calibri" w:hAnsi="Calibri" w:cs="Times New Roman"/>
                <w:b/>
                <w:bCs/>
                <w:i/>
                <w:iCs/>
              </w:rPr>
              <w:t>JK Relay 2026 embargo period</w:t>
            </w:r>
            <w:r w:rsidR="005D254F">
              <w:rPr>
                <w:rFonts w:ascii="Calibri" w:eastAsia="Calibri" w:hAnsi="Calibri" w:cs="Times New Roman"/>
                <w:b/>
                <w:bCs/>
                <w:i/>
                <w:iCs/>
              </w:rPr>
              <w:t xml:space="preserve"> </w:t>
            </w:r>
            <w:r w:rsidR="001538FA">
              <w:rPr>
                <w:rFonts w:ascii="Calibri" w:eastAsia="Calibri" w:hAnsi="Calibri" w:cs="Times New Roman"/>
                <w:b/>
                <w:bCs/>
                <w:i/>
                <w:iCs/>
              </w:rPr>
              <w:t>–</w:t>
            </w:r>
            <w:r w:rsidR="005D254F">
              <w:rPr>
                <w:rFonts w:ascii="Calibri" w:eastAsia="Calibri" w:hAnsi="Calibri" w:cs="Times New Roman"/>
                <w:b/>
                <w:bCs/>
                <w:i/>
                <w:iCs/>
              </w:rPr>
              <w:t xml:space="preserve"> </w:t>
            </w:r>
            <w:r w:rsidR="001538FA">
              <w:rPr>
                <w:rFonts w:ascii="Calibri" w:eastAsia="Calibri" w:hAnsi="Calibri" w:cs="Times New Roman"/>
              </w:rPr>
              <w:t>The group agreed to the waiver request</w:t>
            </w:r>
          </w:p>
        </w:tc>
        <w:tc>
          <w:tcPr>
            <w:tcW w:w="3402" w:type="dxa"/>
          </w:tcPr>
          <w:p w14:paraId="625EBE47" w14:textId="48268CB1" w:rsidR="00E15170" w:rsidRPr="00862421" w:rsidRDefault="006806DA" w:rsidP="00182BB5">
            <w:pPr>
              <w:rPr>
                <w:b/>
                <w:bCs/>
              </w:rPr>
            </w:pPr>
            <w:r>
              <w:rPr>
                <w:b/>
                <w:bCs/>
              </w:rPr>
              <w:t>AW to respond to Jon Cross regarding the approval of the waiver</w:t>
            </w:r>
          </w:p>
        </w:tc>
      </w:tr>
      <w:tr w:rsidR="00022A09" w:rsidRPr="00B945F0" w14:paraId="2F1F5ACF" w14:textId="77777777" w:rsidTr="00022A09">
        <w:tc>
          <w:tcPr>
            <w:tcW w:w="10485" w:type="dxa"/>
            <w:shd w:val="clear" w:color="auto" w:fill="DEEAF6" w:themeFill="accent5" w:themeFillTint="33"/>
          </w:tcPr>
          <w:p w14:paraId="1A0808E0" w14:textId="2E7E134B" w:rsidR="00022A09" w:rsidRDefault="00022A09" w:rsidP="00022A09">
            <w:pPr>
              <w:pStyle w:val="Heading3"/>
            </w:pPr>
            <w:r w:rsidRPr="00022A09">
              <w:t xml:space="preserve">Rule </w:t>
            </w:r>
            <w:r w:rsidR="005D254F">
              <w:t>Change</w:t>
            </w:r>
            <w:r w:rsidRPr="00022A09">
              <w:t xml:space="preserve"> Requests</w:t>
            </w:r>
          </w:p>
        </w:tc>
        <w:tc>
          <w:tcPr>
            <w:tcW w:w="3402" w:type="dxa"/>
          </w:tcPr>
          <w:p w14:paraId="41492BBA" w14:textId="77777777" w:rsidR="00022A09" w:rsidRPr="00862421" w:rsidRDefault="00022A09" w:rsidP="00A63B93">
            <w:pPr>
              <w:rPr>
                <w:b/>
                <w:bCs/>
              </w:rPr>
            </w:pPr>
          </w:p>
        </w:tc>
      </w:tr>
      <w:tr w:rsidR="00022A09" w:rsidRPr="00B945F0" w14:paraId="68FD4B4B" w14:textId="77777777" w:rsidTr="00022A09">
        <w:tc>
          <w:tcPr>
            <w:tcW w:w="10485" w:type="dxa"/>
          </w:tcPr>
          <w:p w14:paraId="526D30BD" w14:textId="48892BF7" w:rsidR="002B04D1" w:rsidRPr="008E61A8" w:rsidRDefault="00126388" w:rsidP="000326F7">
            <w:pPr>
              <w:pStyle w:val="ListParagraph"/>
              <w:numPr>
                <w:ilvl w:val="0"/>
                <w:numId w:val="9"/>
              </w:numPr>
              <w:rPr>
                <w:b/>
                <w:bCs/>
                <w:i/>
                <w:iCs/>
              </w:rPr>
            </w:pPr>
            <w:r w:rsidRPr="00397728">
              <w:rPr>
                <w:rFonts w:ascii="Calibri" w:eastAsia="Calibri" w:hAnsi="Calibri" w:cs="Times New Roman"/>
                <w:b/>
                <w:bCs/>
                <w:i/>
                <w:iCs/>
              </w:rPr>
              <w:t>RC-2025-</w:t>
            </w:r>
            <w:r w:rsidR="00766087">
              <w:rPr>
                <w:rFonts w:ascii="Calibri" w:eastAsia="Calibri" w:hAnsi="Calibri" w:cs="Times New Roman"/>
                <w:b/>
                <w:bCs/>
                <w:i/>
                <w:iCs/>
              </w:rPr>
              <w:t xml:space="preserve">05 </w:t>
            </w:r>
            <w:r w:rsidR="00397728" w:rsidRPr="00397728">
              <w:rPr>
                <w:rFonts w:ascii="Calibri" w:eastAsia="Calibri" w:hAnsi="Calibri" w:cs="Times New Roman"/>
                <w:b/>
                <w:bCs/>
                <w:i/>
                <w:iCs/>
              </w:rPr>
              <w:t xml:space="preserve">Competition Rule L: Yvette Baker Trophy and Shield </w:t>
            </w:r>
            <w:r w:rsidR="00397728">
              <w:rPr>
                <w:rFonts w:ascii="Calibri" w:eastAsia="Calibri" w:hAnsi="Calibri" w:cs="Times New Roman"/>
                <w:b/>
                <w:bCs/>
                <w:i/>
                <w:iCs/>
              </w:rPr>
              <w:t>–</w:t>
            </w:r>
            <w:r w:rsidR="00397728" w:rsidRPr="00397728">
              <w:rPr>
                <w:rFonts w:ascii="Calibri" w:eastAsia="Calibri" w:hAnsi="Calibri" w:cs="Times New Roman"/>
                <w:b/>
                <w:bCs/>
                <w:i/>
                <w:iCs/>
              </w:rPr>
              <w:t xml:space="preserve"> Ties</w:t>
            </w:r>
            <w:r w:rsidR="00397728">
              <w:rPr>
                <w:rFonts w:ascii="Calibri" w:eastAsia="Calibri" w:hAnsi="Calibri" w:cs="Times New Roman"/>
                <w:b/>
                <w:bCs/>
                <w:i/>
                <w:iCs/>
              </w:rPr>
              <w:t xml:space="preserve"> </w:t>
            </w:r>
            <w:r w:rsidR="00397728">
              <w:rPr>
                <w:rFonts w:ascii="Calibri" w:eastAsia="Calibri" w:hAnsi="Calibri" w:cs="Times New Roman"/>
              </w:rPr>
              <w:t>– The group discussed the need for resolving ties when there are no more than 5 competitors in any team</w:t>
            </w:r>
            <w:r w:rsidR="007250CB">
              <w:rPr>
                <w:rFonts w:ascii="Calibri" w:eastAsia="Calibri" w:hAnsi="Calibri" w:cs="Times New Roman"/>
              </w:rPr>
              <w:t xml:space="preserve">. The rule change proposes that </w:t>
            </w:r>
            <w:r w:rsidR="004176F9" w:rsidRPr="0040797F">
              <w:rPr>
                <w:rFonts w:ascii="Calibri" w:eastAsia="Calibri" w:hAnsi="Calibri" w:cs="Times New Roman"/>
              </w:rPr>
              <w:t xml:space="preserve">team positions will be determined by comparing the number of team scores of 100, and if those are also </w:t>
            </w:r>
            <w:r w:rsidR="004176F9" w:rsidRPr="0040797F">
              <w:rPr>
                <w:rFonts w:ascii="Calibri" w:eastAsia="Calibri" w:hAnsi="Calibri" w:cs="Times New Roman"/>
              </w:rPr>
              <w:lastRenderedPageBreak/>
              <w:t>tied, comparing the number of team scores of 99, etc. until the teams are separated.</w:t>
            </w:r>
            <w:r w:rsidR="004176F9">
              <w:rPr>
                <w:rFonts w:ascii="Calibri" w:eastAsia="Calibri" w:hAnsi="Calibri" w:cs="Times New Roman"/>
              </w:rPr>
              <w:t xml:space="preserve"> It was agreed that TS should contact Bea</w:t>
            </w:r>
            <w:r w:rsidR="00F96BCC">
              <w:rPr>
                <w:rFonts w:ascii="Calibri" w:eastAsia="Calibri" w:hAnsi="Calibri" w:cs="Times New Roman"/>
              </w:rPr>
              <w:t xml:space="preserve"> Waters </w:t>
            </w:r>
            <w:r w:rsidR="00223849">
              <w:rPr>
                <w:rFonts w:ascii="Calibri" w:eastAsia="Calibri" w:hAnsi="Calibri" w:cs="Times New Roman"/>
              </w:rPr>
              <w:t>to ask as YBT co-ordinator whether</w:t>
            </w:r>
            <w:r w:rsidR="006F3DA4">
              <w:rPr>
                <w:rFonts w:ascii="Calibri" w:eastAsia="Calibri" w:hAnsi="Calibri" w:cs="Times New Roman"/>
              </w:rPr>
              <w:t xml:space="preserve"> the option of a tie on the basis of the initial points would be acceptable</w:t>
            </w:r>
            <w:r w:rsidR="00C215C6">
              <w:rPr>
                <w:rFonts w:ascii="Calibri" w:eastAsia="Calibri" w:hAnsi="Calibri" w:cs="Times New Roman"/>
              </w:rPr>
              <w:t xml:space="preserve"> or if</w:t>
            </w:r>
            <w:r w:rsidR="00223849">
              <w:rPr>
                <w:rFonts w:ascii="Calibri" w:eastAsia="Calibri" w:hAnsi="Calibri" w:cs="Times New Roman"/>
              </w:rPr>
              <w:t xml:space="preserve"> she would </w:t>
            </w:r>
            <w:r w:rsidR="00C215C6">
              <w:rPr>
                <w:rFonts w:ascii="Calibri" w:eastAsia="Calibri" w:hAnsi="Calibri" w:cs="Times New Roman"/>
              </w:rPr>
              <w:t xml:space="preserve">prefer to </w:t>
            </w:r>
            <w:r w:rsidR="00223849">
              <w:rPr>
                <w:rFonts w:ascii="Calibri" w:eastAsia="Calibri" w:hAnsi="Calibri" w:cs="Times New Roman"/>
              </w:rPr>
              <w:t>support the proposed change</w:t>
            </w:r>
            <w:r w:rsidR="008E61A8">
              <w:rPr>
                <w:rFonts w:ascii="Calibri" w:eastAsia="Calibri" w:hAnsi="Calibri" w:cs="Times New Roman"/>
              </w:rPr>
              <w:t>.</w:t>
            </w:r>
          </w:p>
          <w:p w14:paraId="75B8503D" w14:textId="239924C3" w:rsidR="008E61A8" w:rsidRPr="00397728" w:rsidRDefault="008E61A8" w:rsidP="000326F7">
            <w:pPr>
              <w:pStyle w:val="ListParagraph"/>
              <w:numPr>
                <w:ilvl w:val="0"/>
                <w:numId w:val="9"/>
              </w:numPr>
              <w:rPr>
                <w:b/>
                <w:bCs/>
                <w:i/>
                <w:iCs/>
              </w:rPr>
            </w:pPr>
            <w:r>
              <w:rPr>
                <w:rFonts w:ascii="Calibri" w:eastAsia="Calibri" w:hAnsi="Calibri" w:cs="Times New Roman"/>
                <w:b/>
                <w:bCs/>
                <w:i/>
                <w:iCs/>
              </w:rPr>
              <w:t>RC</w:t>
            </w:r>
            <w:r w:rsidRPr="008E61A8">
              <w:rPr>
                <w:b/>
                <w:bCs/>
                <w:i/>
                <w:iCs/>
              </w:rPr>
              <w:t>-</w:t>
            </w:r>
            <w:r>
              <w:rPr>
                <w:b/>
                <w:bCs/>
                <w:i/>
                <w:iCs/>
              </w:rPr>
              <w:t>2025-</w:t>
            </w:r>
            <w:r w:rsidR="00BC1BB1">
              <w:rPr>
                <w:b/>
                <w:bCs/>
                <w:i/>
                <w:iCs/>
              </w:rPr>
              <w:t xml:space="preserve">04 </w:t>
            </w:r>
            <w:r w:rsidR="007E5AEE" w:rsidRPr="007E5AEE">
              <w:rPr>
                <w:rFonts w:ascii="Calibri" w:eastAsia="Calibri" w:hAnsi="Calibri" w:cs="Times New Roman"/>
                <w:b/>
                <w:bCs/>
                <w:i/>
                <w:iCs/>
              </w:rPr>
              <w:t>Taped Routes for visually impaired runners</w:t>
            </w:r>
            <w:r w:rsidR="007E5AEE">
              <w:rPr>
                <w:rFonts w:ascii="Calibri" w:eastAsia="Calibri" w:hAnsi="Calibri" w:cs="Times New Roman"/>
              </w:rPr>
              <w:t xml:space="preserve"> – the proposal was to require organisers to place tapes at no more than 3m intervals on all taped routes</w:t>
            </w:r>
            <w:r w:rsidR="006E0260">
              <w:rPr>
                <w:rFonts w:ascii="Calibri" w:eastAsia="Calibri" w:hAnsi="Calibri" w:cs="Times New Roman"/>
              </w:rPr>
              <w:t xml:space="preserve">. The group felt that </w:t>
            </w:r>
            <w:r w:rsidR="001A7177">
              <w:rPr>
                <w:rFonts w:ascii="Calibri" w:eastAsia="Calibri" w:hAnsi="Calibri" w:cs="Times New Roman"/>
              </w:rPr>
              <w:t xml:space="preserve">while they are sympathetic to </w:t>
            </w:r>
            <w:r w:rsidR="007C4186">
              <w:rPr>
                <w:rFonts w:ascii="Calibri" w:eastAsia="Calibri" w:hAnsi="Calibri" w:cs="Times New Roman"/>
              </w:rPr>
              <w:t xml:space="preserve">the request </w:t>
            </w:r>
            <w:r w:rsidR="006E0260">
              <w:rPr>
                <w:rFonts w:ascii="Calibri" w:eastAsia="Calibri" w:hAnsi="Calibri" w:cs="Times New Roman"/>
              </w:rPr>
              <w:t>this was an unreasonable requirement on all organisers when only some events will have participants with visual impairments. It was suggested that those with this requirement should contact organisers individually to ask if taped routes will feature on the course to be entered and to make requests for such taping as appropriate.</w:t>
            </w:r>
            <w:r w:rsidR="007C4186">
              <w:rPr>
                <w:rFonts w:ascii="Calibri" w:eastAsia="Calibri" w:hAnsi="Calibri" w:cs="Times New Roman"/>
              </w:rPr>
              <w:t xml:space="preserve"> It may also be appropriate </w:t>
            </w:r>
            <w:r w:rsidR="006806DA">
              <w:rPr>
                <w:rFonts w:ascii="Calibri" w:eastAsia="Calibri" w:hAnsi="Calibri" w:cs="Times New Roman"/>
              </w:rPr>
              <w:t xml:space="preserve">that the competitor should </w:t>
            </w:r>
            <w:r w:rsidR="007C4186">
              <w:rPr>
                <w:rFonts w:ascii="Calibri" w:eastAsia="Calibri" w:hAnsi="Calibri" w:cs="Times New Roman"/>
              </w:rPr>
              <w:t xml:space="preserve">enquire about other potential hazards for those </w:t>
            </w:r>
            <w:r w:rsidR="006806DA">
              <w:rPr>
                <w:rFonts w:ascii="Calibri" w:eastAsia="Calibri" w:hAnsi="Calibri" w:cs="Times New Roman"/>
              </w:rPr>
              <w:t>are visually impaired on entering the event.</w:t>
            </w:r>
          </w:p>
        </w:tc>
        <w:tc>
          <w:tcPr>
            <w:tcW w:w="3402" w:type="dxa"/>
          </w:tcPr>
          <w:p w14:paraId="122709D9" w14:textId="77777777" w:rsidR="00022A09" w:rsidRDefault="008E61A8" w:rsidP="00022A09">
            <w:pPr>
              <w:rPr>
                <w:b/>
                <w:bCs/>
              </w:rPr>
            </w:pPr>
            <w:r>
              <w:rPr>
                <w:b/>
                <w:bCs/>
              </w:rPr>
              <w:lastRenderedPageBreak/>
              <w:t>TS to contact Bea Waters to check that she supports the proposed rule change</w:t>
            </w:r>
          </w:p>
          <w:p w14:paraId="7DD2C6D2" w14:textId="77777777" w:rsidR="006806DA" w:rsidRDefault="006806DA" w:rsidP="00022A09">
            <w:pPr>
              <w:rPr>
                <w:b/>
                <w:bCs/>
              </w:rPr>
            </w:pPr>
          </w:p>
          <w:p w14:paraId="32BD58CD" w14:textId="77777777" w:rsidR="006806DA" w:rsidRDefault="006806DA" w:rsidP="00022A09">
            <w:pPr>
              <w:rPr>
                <w:b/>
                <w:bCs/>
              </w:rPr>
            </w:pPr>
          </w:p>
          <w:p w14:paraId="3763B174" w14:textId="77777777" w:rsidR="006806DA" w:rsidRDefault="006806DA" w:rsidP="00022A09">
            <w:pPr>
              <w:rPr>
                <w:b/>
                <w:bCs/>
              </w:rPr>
            </w:pPr>
          </w:p>
          <w:p w14:paraId="3AEB1E7C" w14:textId="5AE4E5ED" w:rsidR="006806DA" w:rsidRPr="00862421" w:rsidRDefault="006806DA" w:rsidP="00022A09">
            <w:pPr>
              <w:rPr>
                <w:b/>
                <w:bCs/>
              </w:rPr>
            </w:pPr>
            <w:r>
              <w:rPr>
                <w:b/>
                <w:bCs/>
              </w:rPr>
              <w:t>AW to respond to the Rule Change request explaining the reason for the rejection of the proposal.</w:t>
            </w:r>
          </w:p>
        </w:tc>
      </w:tr>
      <w:tr w:rsidR="008B1F87" w:rsidRPr="00B945F0" w14:paraId="52DBE8EE" w14:textId="77777777" w:rsidTr="008B1F87">
        <w:tc>
          <w:tcPr>
            <w:tcW w:w="10485" w:type="dxa"/>
            <w:shd w:val="clear" w:color="auto" w:fill="D9E2F3" w:themeFill="accent1" w:themeFillTint="33"/>
          </w:tcPr>
          <w:p w14:paraId="4A25F409" w14:textId="0CD5802E" w:rsidR="008B1F87" w:rsidRPr="0018352D" w:rsidRDefault="006806DA" w:rsidP="00022A09">
            <w:pPr>
              <w:pStyle w:val="Heading3"/>
              <w:rPr>
                <w:b/>
                <w:bCs/>
                <w:i/>
                <w:iCs/>
              </w:rPr>
            </w:pPr>
            <w:r w:rsidRPr="006535C7">
              <w:lastRenderedPageBreak/>
              <w:t xml:space="preserve">Competition Rules update / </w:t>
            </w:r>
            <w:r>
              <w:t>f</w:t>
            </w:r>
            <w:r w:rsidRPr="006535C7">
              <w:t>eedback</w:t>
            </w:r>
          </w:p>
        </w:tc>
        <w:tc>
          <w:tcPr>
            <w:tcW w:w="3402" w:type="dxa"/>
            <w:shd w:val="clear" w:color="auto" w:fill="D9E2F3" w:themeFill="accent1" w:themeFillTint="33"/>
          </w:tcPr>
          <w:p w14:paraId="2D0FD144" w14:textId="057A2CB6" w:rsidR="008B1F87" w:rsidRPr="00862421" w:rsidRDefault="008B1F87" w:rsidP="00A63B93">
            <w:pPr>
              <w:rPr>
                <w:b/>
                <w:bCs/>
              </w:rPr>
            </w:pPr>
          </w:p>
        </w:tc>
      </w:tr>
      <w:tr w:rsidR="008B1F87" w:rsidRPr="002D60C0" w14:paraId="4C7F4BB6" w14:textId="3FCFFBF1" w:rsidTr="008B1F87">
        <w:tc>
          <w:tcPr>
            <w:tcW w:w="10485" w:type="dxa"/>
            <w:shd w:val="clear" w:color="auto" w:fill="FFFFFF" w:themeFill="background1"/>
          </w:tcPr>
          <w:p w14:paraId="4B09A803" w14:textId="10A0FBF1" w:rsidR="00D10F09" w:rsidRPr="00A64911" w:rsidRDefault="00C65825" w:rsidP="007F3FE6">
            <w:pPr>
              <w:pStyle w:val="ListParagraph"/>
              <w:numPr>
                <w:ilvl w:val="0"/>
                <w:numId w:val="9"/>
              </w:numPr>
            </w:pPr>
            <w:r>
              <w:t xml:space="preserve">BE confirmed he had sent the revised competition rules to all those officials for whom he had been given names and that </w:t>
            </w:r>
            <w:r w:rsidR="003C6DD1">
              <w:t xml:space="preserve">he had not received communication of any issues. The revisions will be presented on the first day of the Major Events Conference </w:t>
            </w:r>
          </w:p>
        </w:tc>
        <w:tc>
          <w:tcPr>
            <w:tcW w:w="3402" w:type="dxa"/>
            <w:shd w:val="clear" w:color="auto" w:fill="FFFFFF" w:themeFill="background1"/>
          </w:tcPr>
          <w:p w14:paraId="29011BD4" w14:textId="07285B88" w:rsidR="00ED14C2" w:rsidRPr="009A0D14" w:rsidRDefault="00470FA1" w:rsidP="0068570B">
            <w:pPr>
              <w:rPr>
                <w:b/>
                <w:bCs/>
              </w:rPr>
            </w:pPr>
            <w:r>
              <w:rPr>
                <w:b/>
                <w:bCs/>
              </w:rPr>
              <w:t>BE to circulate competition rules documents with highlighted revisions to Rule Group members</w:t>
            </w:r>
          </w:p>
        </w:tc>
      </w:tr>
      <w:tr w:rsidR="006806DA" w:rsidRPr="002D60C0" w14:paraId="430633C9" w14:textId="77777777" w:rsidTr="006806DA">
        <w:tc>
          <w:tcPr>
            <w:tcW w:w="10485" w:type="dxa"/>
            <w:shd w:val="clear" w:color="auto" w:fill="D9E2F3" w:themeFill="accent1" w:themeFillTint="33"/>
          </w:tcPr>
          <w:p w14:paraId="470DDB17" w14:textId="15E5C9A7" w:rsidR="006806DA" w:rsidRPr="00A64911" w:rsidRDefault="00470FA1" w:rsidP="006806DA">
            <w:pPr>
              <w:pStyle w:val="Heading3"/>
            </w:pPr>
            <w:r>
              <w:t>BOC Long Cou</w:t>
            </w:r>
            <w:r w:rsidR="009B651E">
              <w:t>r</w:t>
            </w:r>
            <w:r>
              <w:t>se/Class combinations</w:t>
            </w:r>
          </w:p>
        </w:tc>
        <w:tc>
          <w:tcPr>
            <w:tcW w:w="3402" w:type="dxa"/>
            <w:shd w:val="clear" w:color="auto" w:fill="D9E2F3" w:themeFill="accent1" w:themeFillTint="33"/>
          </w:tcPr>
          <w:p w14:paraId="799ACF0E" w14:textId="77777777" w:rsidR="006806DA" w:rsidRDefault="006806DA" w:rsidP="0068570B">
            <w:pPr>
              <w:rPr>
                <w:b/>
                <w:bCs/>
              </w:rPr>
            </w:pPr>
          </w:p>
        </w:tc>
      </w:tr>
      <w:tr w:rsidR="006806DA" w:rsidRPr="002D60C0" w14:paraId="12E7C218" w14:textId="77777777" w:rsidTr="008B1F87">
        <w:tc>
          <w:tcPr>
            <w:tcW w:w="10485" w:type="dxa"/>
            <w:shd w:val="clear" w:color="auto" w:fill="FFFFFF" w:themeFill="background1"/>
          </w:tcPr>
          <w:p w14:paraId="1DA682F9" w14:textId="77777777" w:rsidR="006806DA" w:rsidRDefault="00852823" w:rsidP="007F3FE6">
            <w:pPr>
              <w:pStyle w:val="ListParagraph"/>
              <w:numPr>
                <w:ilvl w:val="0"/>
                <w:numId w:val="9"/>
              </w:numPr>
            </w:pPr>
            <w:r>
              <w:t>The group are now happy with the combinations</w:t>
            </w:r>
          </w:p>
          <w:p w14:paraId="7C1C604B" w14:textId="2A9E20E5" w:rsidR="00852823" w:rsidRPr="00A64911" w:rsidRDefault="00852823" w:rsidP="007F3FE6">
            <w:pPr>
              <w:pStyle w:val="ListParagraph"/>
              <w:numPr>
                <w:ilvl w:val="0"/>
                <w:numId w:val="9"/>
              </w:numPr>
            </w:pPr>
            <w:r>
              <w:t>M21S has been omitted so will be added appropriately</w:t>
            </w:r>
          </w:p>
        </w:tc>
        <w:tc>
          <w:tcPr>
            <w:tcW w:w="3402" w:type="dxa"/>
            <w:shd w:val="clear" w:color="auto" w:fill="FFFFFF" w:themeFill="background1"/>
          </w:tcPr>
          <w:p w14:paraId="67A72949" w14:textId="352C68DC" w:rsidR="006806DA" w:rsidRDefault="00A07246" w:rsidP="0068570B">
            <w:pPr>
              <w:rPr>
                <w:b/>
                <w:bCs/>
              </w:rPr>
            </w:pPr>
            <w:r>
              <w:rPr>
                <w:b/>
                <w:bCs/>
              </w:rPr>
              <w:t>DM to add M21S to the BOC Long table</w:t>
            </w:r>
          </w:p>
        </w:tc>
      </w:tr>
      <w:tr w:rsidR="00171D23" w:rsidRPr="002D60C0" w14:paraId="4D5191BE" w14:textId="77777777" w:rsidTr="00171D23">
        <w:tc>
          <w:tcPr>
            <w:tcW w:w="10485" w:type="dxa"/>
            <w:shd w:val="clear" w:color="auto" w:fill="DEEAF6" w:themeFill="accent5" w:themeFillTint="33"/>
          </w:tcPr>
          <w:p w14:paraId="3FD8810B" w14:textId="75A31C88" w:rsidR="00171D23" w:rsidRDefault="006806DA" w:rsidP="00171D23">
            <w:pPr>
              <w:pStyle w:val="Heading3"/>
            </w:pPr>
            <w:r>
              <w:t>Draft of re-written Seeding/selection/start times wording</w:t>
            </w:r>
          </w:p>
        </w:tc>
        <w:tc>
          <w:tcPr>
            <w:tcW w:w="3402" w:type="dxa"/>
            <w:shd w:val="clear" w:color="auto" w:fill="DEEAF6" w:themeFill="accent5" w:themeFillTint="33"/>
          </w:tcPr>
          <w:p w14:paraId="6FDB5B7C" w14:textId="77777777" w:rsidR="00171D23" w:rsidRDefault="00171D23" w:rsidP="0068570B">
            <w:pPr>
              <w:rPr>
                <w:b/>
                <w:bCs/>
              </w:rPr>
            </w:pPr>
          </w:p>
        </w:tc>
      </w:tr>
      <w:tr w:rsidR="000B3EFB" w:rsidRPr="002D60C0" w14:paraId="1339C03B" w14:textId="77777777" w:rsidTr="000B3EFB">
        <w:tc>
          <w:tcPr>
            <w:tcW w:w="10485" w:type="dxa"/>
          </w:tcPr>
          <w:p w14:paraId="5341CA1A" w14:textId="0CD9D93C" w:rsidR="00FB275A" w:rsidRDefault="004E08B8" w:rsidP="00CE5EBE">
            <w:pPr>
              <w:pStyle w:val="ListParagraph"/>
              <w:numPr>
                <w:ilvl w:val="0"/>
                <w:numId w:val="9"/>
              </w:numPr>
            </w:pPr>
            <w:r>
              <w:t>AW had incorporated final amends from DM and</w:t>
            </w:r>
            <w:r w:rsidR="00C215C6">
              <w:t xml:space="preserve"> it was agreed that </w:t>
            </w:r>
            <w:r>
              <w:t xml:space="preserve">the document </w:t>
            </w:r>
            <w:r w:rsidR="00C215C6">
              <w:t>would be</w:t>
            </w:r>
            <w:r>
              <w:t xml:space="preserve"> approved for inclusion in the rules for 2026</w:t>
            </w:r>
            <w:r w:rsidR="00C215C6">
              <w:t xml:space="preserve"> subject to a final check </w:t>
            </w:r>
            <w:r w:rsidR="00C2093A">
              <w:t>regarding DM amends after the meeting.</w:t>
            </w:r>
          </w:p>
        </w:tc>
        <w:tc>
          <w:tcPr>
            <w:tcW w:w="3402" w:type="dxa"/>
          </w:tcPr>
          <w:p w14:paraId="1DF320B0" w14:textId="5577C1FA" w:rsidR="000B3EFB" w:rsidRDefault="00C2093A" w:rsidP="000B3EFB">
            <w:pPr>
              <w:rPr>
                <w:b/>
                <w:bCs/>
              </w:rPr>
            </w:pPr>
            <w:r>
              <w:rPr>
                <w:b/>
                <w:bCs/>
              </w:rPr>
              <w:t xml:space="preserve">DM to carry out final check </w:t>
            </w:r>
            <w:r w:rsidR="000D121A">
              <w:rPr>
                <w:b/>
                <w:bCs/>
              </w:rPr>
              <w:t>of document and report back to AW</w:t>
            </w:r>
          </w:p>
        </w:tc>
      </w:tr>
      <w:tr w:rsidR="000B3EFB" w:rsidRPr="002D60C0" w14:paraId="207F3BB0" w14:textId="77777777" w:rsidTr="00171D23">
        <w:tc>
          <w:tcPr>
            <w:tcW w:w="10485" w:type="dxa"/>
            <w:shd w:val="clear" w:color="auto" w:fill="DEEAF6" w:themeFill="accent5" w:themeFillTint="33"/>
          </w:tcPr>
          <w:p w14:paraId="64D7B02F" w14:textId="48948664" w:rsidR="000B3EFB" w:rsidRDefault="00EE316D" w:rsidP="00171D23">
            <w:pPr>
              <w:pStyle w:val="Heading3"/>
            </w:pPr>
            <w:r>
              <w:t>Individual Issues</w:t>
            </w:r>
          </w:p>
        </w:tc>
        <w:tc>
          <w:tcPr>
            <w:tcW w:w="3402" w:type="dxa"/>
            <w:shd w:val="clear" w:color="auto" w:fill="DEEAF6" w:themeFill="accent5" w:themeFillTint="33"/>
          </w:tcPr>
          <w:p w14:paraId="418EDB48" w14:textId="77777777" w:rsidR="000B3EFB" w:rsidRDefault="000B3EFB" w:rsidP="0068570B">
            <w:pPr>
              <w:rPr>
                <w:b/>
                <w:bCs/>
              </w:rPr>
            </w:pPr>
          </w:p>
        </w:tc>
      </w:tr>
      <w:tr w:rsidR="006535C7" w:rsidRPr="002D60C0" w14:paraId="70959B7D" w14:textId="77777777" w:rsidTr="006535C7">
        <w:tc>
          <w:tcPr>
            <w:tcW w:w="10485" w:type="dxa"/>
          </w:tcPr>
          <w:p w14:paraId="5FFEAC80" w14:textId="0993F82D" w:rsidR="006535C7" w:rsidRPr="006535C7" w:rsidRDefault="009A2F05" w:rsidP="006535C7">
            <w:pPr>
              <w:pStyle w:val="ListParagraph"/>
              <w:numPr>
                <w:ilvl w:val="0"/>
                <w:numId w:val="9"/>
              </w:numPr>
            </w:pPr>
            <w:r>
              <w:t xml:space="preserve">The group made progress discussing and agreeing changes to </w:t>
            </w:r>
            <w:r w:rsidR="00BB2FB6">
              <w:t>rules listed in the individual issues spreadsheet.</w:t>
            </w:r>
          </w:p>
        </w:tc>
        <w:tc>
          <w:tcPr>
            <w:tcW w:w="3402" w:type="dxa"/>
          </w:tcPr>
          <w:p w14:paraId="482C8FCE" w14:textId="77777777" w:rsidR="006535C7" w:rsidRDefault="006535C7" w:rsidP="006535C7">
            <w:pPr>
              <w:rPr>
                <w:b/>
                <w:bCs/>
              </w:rPr>
            </w:pPr>
          </w:p>
        </w:tc>
      </w:tr>
      <w:tr w:rsidR="00C61C0C" w:rsidRPr="002D60C0" w14:paraId="222FD5EF" w14:textId="77777777" w:rsidTr="00171D23">
        <w:tc>
          <w:tcPr>
            <w:tcW w:w="10485" w:type="dxa"/>
            <w:shd w:val="clear" w:color="auto" w:fill="DEEAF6" w:themeFill="accent5" w:themeFillTint="33"/>
          </w:tcPr>
          <w:p w14:paraId="19DB8EB1" w14:textId="6767CC7E" w:rsidR="00C61C0C" w:rsidRPr="00C61C0C" w:rsidRDefault="00560BC5" w:rsidP="00C61C0C">
            <w:pPr>
              <w:pStyle w:val="Heading3"/>
            </w:pPr>
            <w:r>
              <w:t>AOB</w:t>
            </w:r>
          </w:p>
        </w:tc>
        <w:tc>
          <w:tcPr>
            <w:tcW w:w="3402" w:type="dxa"/>
            <w:shd w:val="clear" w:color="auto" w:fill="DEEAF6" w:themeFill="accent5" w:themeFillTint="33"/>
          </w:tcPr>
          <w:p w14:paraId="16FDD061" w14:textId="77777777" w:rsidR="00C61C0C" w:rsidRDefault="00C61C0C" w:rsidP="0068570B">
            <w:pPr>
              <w:rPr>
                <w:b/>
                <w:bCs/>
              </w:rPr>
            </w:pPr>
          </w:p>
        </w:tc>
      </w:tr>
    </w:tbl>
    <w:tbl>
      <w:tblPr>
        <w:tblStyle w:val="TableGrid"/>
        <w:tblW w:w="0" w:type="auto"/>
        <w:tblLook w:val="04A0" w:firstRow="1" w:lastRow="0" w:firstColumn="1" w:lastColumn="0" w:noHBand="0" w:noVBand="1"/>
      </w:tblPr>
      <w:tblGrid>
        <w:gridCol w:w="10485"/>
        <w:gridCol w:w="3402"/>
      </w:tblGrid>
      <w:tr w:rsidR="0012107E" w14:paraId="5F1A8607" w14:textId="77777777" w:rsidTr="00A56871">
        <w:tc>
          <w:tcPr>
            <w:tcW w:w="10485" w:type="dxa"/>
          </w:tcPr>
          <w:p w14:paraId="22A9F1E1" w14:textId="3F00A786" w:rsidR="00670908" w:rsidRPr="00344224" w:rsidRDefault="00AF4A13" w:rsidP="00AF4A13">
            <w:pPr>
              <w:pStyle w:val="ListParagraph"/>
              <w:numPr>
                <w:ilvl w:val="0"/>
                <w:numId w:val="9"/>
              </w:numPr>
            </w:pPr>
            <w:r>
              <w:t>None</w:t>
            </w:r>
          </w:p>
        </w:tc>
        <w:tc>
          <w:tcPr>
            <w:tcW w:w="3402" w:type="dxa"/>
          </w:tcPr>
          <w:p w14:paraId="6CB10BB1" w14:textId="0FFBC87B" w:rsidR="001B1ADD" w:rsidRDefault="001B1ADD" w:rsidP="0018445C">
            <w:pPr>
              <w:rPr>
                <w:b/>
                <w:bCs/>
              </w:rPr>
            </w:pPr>
          </w:p>
        </w:tc>
      </w:tr>
      <w:tr w:rsidR="0012107E" w:rsidRPr="00F050DD" w14:paraId="72F4A451" w14:textId="77777777" w:rsidTr="00A56871">
        <w:tc>
          <w:tcPr>
            <w:tcW w:w="10485" w:type="dxa"/>
          </w:tcPr>
          <w:p w14:paraId="179496C8" w14:textId="5C86CC38" w:rsidR="0018445C" w:rsidRPr="00AF4A13" w:rsidRDefault="005A33FC" w:rsidP="00AF4A13">
            <w:pPr>
              <w:pStyle w:val="ListParagraph"/>
              <w:numPr>
                <w:ilvl w:val="0"/>
                <w:numId w:val="1"/>
              </w:numPr>
              <w:ind w:left="360"/>
              <w:rPr>
                <w:b/>
                <w:bCs/>
              </w:rPr>
            </w:pPr>
            <w:r>
              <w:rPr>
                <w:b/>
                <w:bCs/>
              </w:rPr>
              <w:t xml:space="preserve">Date of </w:t>
            </w:r>
            <w:r w:rsidR="0018445C">
              <w:rPr>
                <w:b/>
                <w:bCs/>
              </w:rPr>
              <w:t>next</w:t>
            </w:r>
            <w:r>
              <w:rPr>
                <w:b/>
                <w:bCs/>
              </w:rPr>
              <w:t xml:space="preserve"> meeting– </w:t>
            </w:r>
            <w:r w:rsidR="00AF4A13">
              <w:rPr>
                <w:b/>
                <w:bCs/>
              </w:rPr>
              <w:t>Monday</w:t>
            </w:r>
            <w:r>
              <w:rPr>
                <w:b/>
                <w:bCs/>
              </w:rPr>
              <w:t xml:space="preserve"> </w:t>
            </w:r>
            <w:r w:rsidR="00AF4A13">
              <w:rPr>
                <w:b/>
                <w:bCs/>
              </w:rPr>
              <w:t>22</w:t>
            </w:r>
            <w:r w:rsidR="00AF4A13" w:rsidRPr="00AF4A13">
              <w:rPr>
                <w:b/>
                <w:bCs/>
                <w:vertAlign w:val="superscript"/>
              </w:rPr>
              <w:t>nd</w:t>
            </w:r>
            <w:r w:rsidR="00AF4A13">
              <w:rPr>
                <w:b/>
                <w:bCs/>
              </w:rPr>
              <w:t xml:space="preserve"> </w:t>
            </w:r>
            <w:r w:rsidR="00C750EE">
              <w:rPr>
                <w:b/>
                <w:bCs/>
              </w:rPr>
              <w:t>September</w:t>
            </w:r>
            <w:r>
              <w:rPr>
                <w:b/>
                <w:bCs/>
              </w:rPr>
              <w:t xml:space="preserve"> 7.30pm</w:t>
            </w:r>
          </w:p>
        </w:tc>
        <w:tc>
          <w:tcPr>
            <w:tcW w:w="3402" w:type="dxa"/>
          </w:tcPr>
          <w:p w14:paraId="3A694123" w14:textId="77777777" w:rsidR="0012107E" w:rsidRPr="00F050DD" w:rsidRDefault="0012107E" w:rsidP="00254CA3">
            <w:pPr>
              <w:rPr>
                <w:b/>
                <w:bCs/>
              </w:rPr>
            </w:pPr>
          </w:p>
        </w:tc>
      </w:tr>
    </w:tbl>
    <w:p w14:paraId="22A24532" w14:textId="0B77F68E" w:rsidR="003D13F4" w:rsidRDefault="003D13F4">
      <w:pPr>
        <w:rPr>
          <w:b/>
          <w:bCs/>
        </w:rPr>
      </w:pPr>
    </w:p>
    <w:sectPr w:rsidR="003D13F4" w:rsidSect="0012107E">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5B548" w14:textId="77777777" w:rsidR="00222BB1" w:rsidRDefault="00222BB1" w:rsidP="00B31F2C">
      <w:pPr>
        <w:spacing w:after="0" w:line="240" w:lineRule="auto"/>
      </w:pPr>
      <w:r>
        <w:separator/>
      </w:r>
    </w:p>
  </w:endnote>
  <w:endnote w:type="continuationSeparator" w:id="0">
    <w:p w14:paraId="3E5B5A4C" w14:textId="77777777" w:rsidR="00222BB1" w:rsidRDefault="00222BB1" w:rsidP="00B3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CBA8" w14:textId="77777777" w:rsidR="00B31F2C" w:rsidRDefault="00B31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871C" w14:textId="77777777" w:rsidR="00B31F2C" w:rsidRDefault="00B31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7E67" w14:textId="77777777" w:rsidR="00B31F2C" w:rsidRDefault="00B31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AE8F" w14:textId="77777777" w:rsidR="00222BB1" w:rsidRDefault="00222BB1" w:rsidP="00B31F2C">
      <w:pPr>
        <w:spacing w:after="0" w:line="240" w:lineRule="auto"/>
      </w:pPr>
      <w:r>
        <w:separator/>
      </w:r>
    </w:p>
  </w:footnote>
  <w:footnote w:type="continuationSeparator" w:id="0">
    <w:p w14:paraId="66E8F436" w14:textId="77777777" w:rsidR="00222BB1" w:rsidRDefault="00222BB1" w:rsidP="00B31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4253" w14:textId="4217396A" w:rsidR="00B31F2C" w:rsidRDefault="00B31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5A0D" w14:textId="100280EF" w:rsidR="00B31F2C" w:rsidRDefault="00B31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F6AC" w14:textId="0591B69C" w:rsidR="00B31F2C" w:rsidRDefault="00B31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9BC"/>
    <w:multiLevelType w:val="hybridMultilevel"/>
    <w:tmpl w:val="DDF493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A6143"/>
    <w:multiLevelType w:val="hybridMultilevel"/>
    <w:tmpl w:val="F9E0B32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FF0CA5"/>
    <w:multiLevelType w:val="hybridMultilevel"/>
    <w:tmpl w:val="0BCCCE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C05854"/>
    <w:multiLevelType w:val="hybridMultilevel"/>
    <w:tmpl w:val="93FCC61A"/>
    <w:lvl w:ilvl="0" w:tplc="FFFFFFFF">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0E792D"/>
    <w:multiLevelType w:val="multilevel"/>
    <w:tmpl w:val="FFFFFFFF"/>
    <w:styleLink w:val="Style1"/>
    <w:lvl w:ilvl="0">
      <w:start w:val="2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15B6AFC"/>
    <w:multiLevelType w:val="hybridMultilevel"/>
    <w:tmpl w:val="FA08CF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61197A"/>
    <w:multiLevelType w:val="hybridMultilevel"/>
    <w:tmpl w:val="B6CAD9F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A20772"/>
    <w:multiLevelType w:val="hybridMultilevel"/>
    <w:tmpl w:val="312AA47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2E3D8A"/>
    <w:multiLevelType w:val="hybridMultilevel"/>
    <w:tmpl w:val="6E12465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BB3E32"/>
    <w:multiLevelType w:val="hybridMultilevel"/>
    <w:tmpl w:val="7C4A8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084621"/>
    <w:multiLevelType w:val="hybridMultilevel"/>
    <w:tmpl w:val="34B8CDA8"/>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28493D"/>
    <w:multiLevelType w:val="hybridMultilevel"/>
    <w:tmpl w:val="EA486F96"/>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4E87531A"/>
    <w:multiLevelType w:val="hybridMultilevel"/>
    <w:tmpl w:val="AA2CE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4204FF"/>
    <w:multiLevelType w:val="hybridMultilevel"/>
    <w:tmpl w:val="612E9778"/>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99A3618"/>
    <w:multiLevelType w:val="hybridMultilevel"/>
    <w:tmpl w:val="9B709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D44C26"/>
    <w:multiLevelType w:val="hybridMultilevel"/>
    <w:tmpl w:val="B2D2A8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F42D56"/>
    <w:multiLevelType w:val="multilevel"/>
    <w:tmpl w:val="B72C8C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decimal"/>
      <w:pStyle w:val="Heading3"/>
      <w:lvlText w:val="%3."/>
      <w:lvlJc w:val="left"/>
      <w:pPr>
        <w:ind w:left="720" w:hanging="432"/>
      </w:pPr>
      <w:rPr>
        <w:rFonts w:asciiTheme="majorHAnsi" w:eastAsiaTheme="majorEastAsia" w:hAnsiTheme="majorHAnsi" w:cstheme="majorBidi"/>
      </w:r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64362D48"/>
    <w:multiLevelType w:val="hybridMultilevel"/>
    <w:tmpl w:val="B2D2A8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6A0871"/>
    <w:multiLevelType w:val="hybridMultilevel"/>
    <w:tmpl w:val="20A4B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8C048C"/>
    <w:multiLevelType w:val="hybridMultilevel"/>
    <w:tmpl w:val="1A4A0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B8144BB"/>
    <w:multiLevelType w:val="hybridMultilevel"/>
    <w:tmpl w:val="F87665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612472941">
    <w:abstractNumId w:val="11"/>
  </w:num>
  <w:num w:numId="2" w16cid:durableId="344941630">
    <w:abstractNumId w:val="4"/>
  </w:num>
  <w:num w:numId="3" w16cid:durableId="1586913034">
    <w:abstractNumId w:val="16"/>
  </w:num>
  <w:num w:numId="4" w16cid:durableId="249310620">
    <w:abstractNumId w:val="1"/>
  </w:num>
  <w:num w:numId="5" w16cid:durableId="602998505">
    <w:abstractNumId w:val="13"/>
  </w:num>
  <w:num w:numId="6" w16cid:durableId="1193573242">
    <w:abstractNumId w:val="9"/>
  </w:num>
  <w:num w:numId="7" w16cid:durableId="551968748">
    <w:abstractNumId w:val="6"/>
  </w:num>
  <w:num w:numId="8" w16cid:durableId="1314677819">
    <w:abstractNumId w:val="18"/>
  </w:num>
  <w:num w:numId="9" w16cid:durableId="1596353732">
    <w:abstractNumId w:val="14"/>
  </w:num>
  <w:num w:numId="10" w16cid:durableId="288707983">
    <w:abstractNumId w:val="5"/>
  </w:num>
  <w:num w:numId="11" w16cid:durableId="588587109">
    <w:abstractNumId w:val="20"/>
  </w:num>
  <w:num w:numId="12" w16cid:durableId="255791165">
    <w:abstractNumId w:val="8"/>
  </w:num>
  <w:num w:numId="13" w16cid:durableId="1251691970">
    <w:abstractNumId w:val="2"/>
  </w:num>
  <w:num w:numId="14" w16cid:durableId="2023582750">
    <w:abstractNumId w:val="3"/>
  </w:num>
  <w:num w:numId="15" w16cid:durableId="134766119">
    <w:abstractNumId w:val="10"/>
  </w:num>
  <w:num w:numId="16" w16cid:durableId="1875187004">
    <w:abstractNumId w:val="12"/>
  </w:num>
  <w:num w:numId="17" w16cid:durableId="855340592">
    <w:abstractNumId w:val="17"/>
  </w:num>
  <w:num w:numId="18" w16cid:durableId="1906331159">
    <w:abstractNumId w:val="0"/>
  </w:num>
  <w:num w:numId="19" w16cid:durableId="309753594">
    <w:abstractNumId w:val="16"/>
  </w:num>
  <w:num w:numId="20" w16cid:durableId="130903480">
    <w:abstractNumId w:val="15"/>
  </w:num>
  <w:num w:numId="21" w16cid:durableId="1653289060">
    <w:abstractNumId w:val="7"/>
  </w:num>
  <w:num w:numId="22" w16cid:durableId="1753163093">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A9"/>
    <w:rsid w:val="00000A35"/>
    <w:rsid w:val="00001BA9"/>
    <w:rsid w:val="00002345"/>
    <w:rsid w:val="00003463"/>
    <w:rsid w:val="00003B77"/>
    <w:rsid w:val="00005245"/>
    <w:rsid w:val="000058D3"/>
    <w:rsid w:val="00007F89"/>
    <w:rsid w:val="00012127"/>
    <w:rsid w:val="00013367"/>
    <w:rsid w:val="00013BBC"/>
    <w:rsid w:val="00014126"/>
    <w:rsid w:val="00020705"/>
    <w:rsid w:val="0002080B"/>
    <w:rsid w:val="00020A68"/>
    <w:rsid w:val="000223DF"/>
    <w:rsid w:val="00022A09"/>
    <w:rsid w:val="00022BAC"/>
    <w:rsid w:val="00022F2A"/>
    <w:rsid w:val="0002388D"/>
    <w:rsid w:val="000248EE"/>
    <w:rsid w:val="0002581B"/>
    <w:rsid w:val="00026C20"/>
    <w:rsid w:val="00026F46"/>
    <w:rsid w:val="000270AB"/>
    <w:rsid w:val="00031102"/>
    <w:rsid w:val="0003111E"/>
    <w:rsid w:val="0003208C"/>
    <w:rsid w:val="0003230D"/>
    <w:rsid w:val="000326F7"/>
    <w:rsid w:val="00032A31"/>
    <w:rsid w:val="00032C2B"/>
    <w:rsid w:val="00032FBF"/>
    <w:rsid w:val="00033B3E"/>
    <w:rsid w:val="00035AAA"/>
    <w:rsid w:val="0003619C"/>
    <w:rsid w:val="00036E6E"/>
    <w:rsid w:val="00037B8B"/>
    <w:rsid w:val="000400BC"/>
    <w:rsid w:val="0004127B"/>
    <w:rsid w:val="00041884"/>
    <w:rsid w:val="00042350"/>
    <w:rsid w:val="00042E59"/>
    <w:rsid w:val="00043964"/>
    <w:rsid w:val="00043EBF"/>
    <w:rsid w:val="00045898"/>
    <w:rsid w:val="00045A0E"/>
    <w:rsid w:val="00047CB6"/>
    <w:rsid w:val="0005072F"/>
    <w:rsid w:val="000523E3"/>
    <w:rsid w:val="0005506C"/>
    <w:rsid w:val="00057CC3"/>
    <w:rsid w:val="00057E0C"/>
    <w:rsid w:val="000607F9"/>
    <w:rsid w:val="00060B58"/>
    <w:rsid w:val="000635FA"/>
    <w:rsid w:val="0006454E"/>
    <w:rsid w:val="00064949"/>
    <w:rsid w:val="00064A4E"/>
    <w:rsid w:val="00066A5B"/>
    <w:rsid w:val="00067878"/>
    <w:rsid w:val="00070261"/>
    <w:rsid w:val="000705B2"/>
    <w:rsid w:val="0007179D"/>
    <w:rsid w:val="00071876"/>
    <w:rsid w:val="00072A26"/>
    <w:rsid w:val="00072CDB"/>
    <w:rsid w:val="000730FE"/>
    <w:rsid w:val="00074872"/>
    <w:rsid w:val="000761A1"/>
    <w:rsid w:val="000807B4"/>
    <w:rsid w:val="00081035"/>
    <w:rsid w:val="00082C08"/>
    <w:rsid w:val="000833A0"/>
    <w:rsid w:val="000842C5"/>
    <w:rsid w:val="00084792"/>
    <w:rsid w:val="00084BF8"/>
    <w:rsid w:val="0008536E"/>
    <w:rsid w:val="00085981"/>
    <w:rsid w:val="0009065D"/>
    <w:rsid w:val="00090FA4"/>
    <w:rsid w:val="0009402D"/>
    <w:rsid w:val="000949D3"/>
    <w:rsid w:val="00094E41"/>
    <w:rsid w:val="00095BDB"/>
    <w:rsid w:val="00096131"/>
    <w:rsid w:val="00096297"/>
    <w:rsid w:val="000A0095"/>
    <w:rsid w:val="000A0289"/>
    <w:rsid w:val="000A074E"/>
    <w:rsid w:val="000A1E3A"/>
    <w:rsid w:val="000A35B3"/>
    <w:rsid w:val="000A38AB"/>
    <w:rsid w:val="000A4D1D"/>
    <w:rsid w:val="000A5C18"/>
    <w:rsid w:val="000A6E56"/>
    <w:rsid w:val="000A7541"/>
    <w:rsid w:val="000B0B0D"/>
    <w:rsid w:val="000B0CDD"/>
    <w:rsid w:val="000B162B"/>
    <w:rsid w:val="000B1BC2"/>
    <w:rsid w:val="000B1F05"/>
    <w:rsid w:val="000B2428"/>
    <w:rsid w:val="000B3EFB"/>
    <w:rsid w:val="000B4A7E"/>
    <w:rsid w:val="000B63A2"/>
    <w:rsid w:val="000B6606"/>
    <w:rsid w:val="000C35B8"/>
    <w:rsid w:val="000C6A2A"/>
    <w:rsid w:val="000D0821"/>
    <w:rsid w:val="000D11B7"/>
    <w:rsid w:val="000D121A"/>
    <w:rsid w:val="000D1BDA"/>
    <w:rsid w:val="000D3212"/>
    <w:rsid w:val="000D4B81"/>
    <w:rsid w:val="000D53F4"/>
    <w:rsid w:val="000E0FB1"/>
    <w:rsid w:val="000E1433"/>
    <w:rsid w:val="000E2051"/>
    <w:rsid w:val="000E2929"/>
    <w:rsid w:val="000E3201"/>
    <w:rsid w:val="000E3742"/>
    <w:rsid w:val="000E3B02"/>
    <w:rsid w:val="000E3ED1"/>
    <w:rsid w:val="000E40B0"/>
    <w:rsid w:val="000E42BB"/>
    <w:rsid w:val="000E5049"/>
    <w:rsid w:val="000E524E"/>
    <w:rsid w:val="000E5D63"/>
    <w:rsid w:val="000E6660"/>
    <w:rsid w:val="000E71E3"/>
    <w:rsid w:val="000F0ABA"/>
    <w:rsid w:val="000F0CB1"/>
    <w:rsid w:val="000F0E41"/>
    <w:rsid w:val="000F1C8F"/>
    <w:rsid w:val="000F2E7C"/>
    <w:rsid w:val="000F316D"/>
    <w:rsid w:val="000F3BD7"/>
    <w:rsid w:val="000F55AB"/>
    <w:rsid w:val="000F586C"/>
    <w:rsid w:val="000F59D8"/>
    <w:rsid w:val="000F6DBC"/>
    <w:rsid w:val="000F7133"/>
    <w:rsid w:val="000F733C"/>
    <w:rsid w:val="000F76F7"/>
    <w:rsid w:val="00101128"/>
    <w:rsid w:val="00102A5A"/>
    <w:rsid w:val="00103AD7"/>
    <w:rsid w:val="00106C39"/>
    <w:rsid w:val="00110175"/>
    <w:rsid w:val="00110C2E"/>
    <w:rsid w:val="00112DDB"/>
    <w:rsid w:val="0011382C"/>
    <w:rsid w:val="001139E3"/>
    <w:rsid w:val="00114561"/>
    <w:rsid w:val="0011471F"/>
    <w:rsid w:val="0011522D"/>
    <w:rsid w:val="0011610F"/>
    <w:rsid w:val="00116A05"/>
    <w:rsid w:val="00116E45"/>
    <w:rsid w:val="0012107E"/>
    <w:rsid w:val="001216DB"/>
    <w:rsid w:val="0012201A"/>
    <w:rsid w:val="001233E6"/>
    <w:rsid w:val="001250D0"/>
    <w:rsid w:val="00126200"/>
    <w:rsid w:val="00126388"/>
    <w:rsid w:val="00126E37"/>
    <w:rsid w:val="00130E48"/>
    <w:rsid w:val="00134970"/>
    <w:rsid w:val="001367FE"/>
    <w:rsid w:val="00136994"/>
    <w:rsid w:val="0013773A"/>
    <w:rsid w:val="00140165"/>
    <w:rsid w:val="00142DB1"/>
    <w:rsid w:val="00143DC4"/>
    <w:rsid w:val="00144763"/>
    <w:rsid w:val="001447D4"/>
    <w:rsid w:val="00146196"/>
    <w:rsid w:val="001518C8"/>
    <w:rsid w:val="001523D4"/>
    <w:rsid w:val="00152B23"/>
    <w:rsid w:val="001538FA"/>
    <w:rsid w:val="00153DB0"/>
    <w:rsid w:val="001563D5"/>
    <w:rsid w:val="001614B1"/>
    <w:rsid w:val="00161895"/>
    <w:rsid w:val="00162B7E"/>
    <w:rsid w:val="00163033"/>
    <w:rsid w:val="001631E9"/>
    <w:rsid w:val="001654CC"/>
    <w:rsid w:val="00171D23"/>
    <w:rsid w:val="00171FBC"/>
    <w:rsid w:val="0017286A"/>
    <w:rsid w:val="0017318E"/>
    <w:rsid w:val="00173353"/>
    <w:rsid w:val="0017402C"/>
    <w:rsid w:val="00174CA7"/>
    <w:rsid w:val="00175C33"/>
    <w:rsid w:val="00175DC8"/>
    <w:rsid w:val="00180A8E"/>
    <w:rsid w:val="001826C7"/>
    <w:rsid w:val="001829B3"/>
    <w:rsid w:val="00182BB5"/>
    <w:rsid w:val="00182D75"/>
    <w:rsid w:val="0018352D"/>
    <w:rsid w:val="00183AAB"/>
    <w:rsid w:val="00183DB5"/>
    <w:rsid w:val="0018424A"/>
    <w:rsid w:val="0018445C"/>
    <w:rsid w:val="001855CA"/>
    <w:rsid w:val="001876FF"/>
    <w:rsid w:val="00187D92"/>
    <w:rsid w:val="001907E0"/>
    <w:rsid w:val="00190B3B"/>
    <w:rsid w:val="001924EA"/>
    <w:rsid w:val="00193577"/>
    <w:rsid w:val="00193971"/>
    <w:rsid w:val="00193E52"/>
    <w:rsid w:val="0019474C"/>
    <w:rsid w:val="00196C35"/>
    <w:rsid w:val="00196E4E"/>
    <w:rsid w:val="00197101"/>
    <w:rsid w:val="00197480"/>
    <w:rsid w:val="0019784C"/>
    <w:rsid w:val="001A0106"/>
    <w:rsid w:val="001A262E"/>
    <w:rsid w:val="001A42ED"/>
    <w:rsid w:val="001A4627"/>
    <w:rsid w:val="001A499D"/>
    <w:rsid w:val="001A56D7"/>
    <w:rsid w:val="001A5D6B"/>
    <w:rsid w:val="001A7177"/>
    <w:rsid w:val="001A726A"/>
    <w:rsid w:val="001B03A3"/>
    <w:rsid w:val="001B076A"/>
    <w:rsid w:val="001B09D0"/>
    <w:rsid w:val="001B0B94"/>
    <w:rsid w:val="001B1852"/>
    <w:rsid w:val="001B1ADD"/>
    <w:rsid w:val="001B1F28"/>
    <w:rsid w:val="001B3442"/>
    <w:rsid w:val="001B5440"/>
    <w:rsid w:val="001B5F89"/>
    <w:rsid w:val="001B6F2F"/>
    <w:rsid w:val="001B7F2F"/>
    <w:rsid w:val="001C145C"/>
    <w:rsid w:val="001C1AFE"/>
    <w:rsid w:val="001C31A8"/>
    <w:rsid w:val="001C32D5"/>
    <w:rsid w:val="001C3A03"/>
    <w:rsid w:val="001C3DDE"/>
    <w:rsid w:val="001C46F3"/>
    <w:rsid w:val="001C516D"/>
    <w:rsid w:val="001C6D08"/>
    <w:rsid w:val="001C6D10"/>
    <w:rsid w:val="001C7364"/>
    <w:rsid w:val="001C7BD0"/>
    <w:rsid w:val="001D1DF8"/>
    <w:rsid w:val="001D2797"/>
    <w:rsid w:val="001D30DC"/>
    <w:rsid w:val="001D3E14"/>
    <w:rsid w:val="001D43DD"/>
    <w:rsid w:val="001D549E"/>
    <w:rsid w:val="001D5FA9"/>
    <w:rsid w:val="001E0196"/>
    <w:rsid w:val="001E155E"/>
    <w:rsid w:val="001E29C4"/>
    <w:rsid w:val="001E2D93"/>
    <w:rsid w:val="001E314B"/>
    <w:rsid w:val="001E49E3"/>
    <w:rsid w:val="001E4CB3"/>
    <w:rsid w:val="001E53EC"/>
    <w:rsid w:val="001E5945"/>
    <w:rsid w:val="001E5AC4"/>
    <w:rsid w:val="001F078B"/>
    <w:rsid w:val="001F0C92"/>
    <w:rsid w:val="001F122A"/>
    <w:rsid w:val="001F1625"/>
    <w:rsid w:val="001F1CBD"/>
    <w:rsid w:val="001F1E05"/>
    <w:rsid w:val="001F1FAE"/>
    <w:rsid w:val="001F3A3C"/>
    <w:rsid w:val="001F665C"/>
    <w:rsid w:val="0020016B"/>
    <w:rsid w:val="00202110"/>
    <w:rsid w:val="00202559"/>
    <w:rsid w:val="00202719"/>
    <w:rsid w:val="00202B08"/>
    <w:rsid w:val="00203037"/>
    <w:rsid w:val="00203ADF"/>
    <w:rsid w:val="0020518E"/>
    <w:rsid w:val="00205496"/>
    <w:rsid w:val="002060AC"/>
    <w:rsid w:val="002112D9"/>
    <w:rsid w:val="002117F8"/>
    <w:rsid w:val="00212026"/>
    <w:rsid w:val="002133BC"/>
    <w:rsid w:val="002135E1"/>
    <w:rsid w:val="00213967"/>
    <w:rsid w:val="002144AD"/>
    <w:rsid w:val="00217A92"/>
    <w:rsid w:val="002214BC"/>
    <w:rsid w:val="002214DC"/>
    <w:rsid w:val="002222B2"/>
    <w:rsid w:val="00222BB1"/>
    <w:rsid w:val="00222FC0"/>
    <w:rsid w:val="00223095"/>
    <w:rsid w:val="002231FB"/>
    <w:rsid w:val="00223849"/>
    <w:rsid w:val="00224718"/>
    <w:rsid w:val="00224796"/>
    <w:rsid w:val="00224CC9"/>
    <w:rsid w:val="00225193"/>
    <w:rsid w:val="002256AC"/>
    <w:rsid w:val="00226CE3"/>
    <w:rsid w:val="00227A9E"/>
    <w:rsid w:val="002308D0"/>
    <w:rsid w:val="00232D10"/>
    <w:rsid w:val="0023352C"/>
    <w:rsid w:val="0023499B"/>
    <w:rsid w:val="002367CA"/>
    <w:rsid w:val="00237F42"/>
    <w:rsid w:val="00240612"/>
    <w:rsid w:val="0024140D"/>
    <w:rsid w:val="002415C5"/>
    <w:rsid w:val="0024377C"/>
    <w:rsid w:val="00243D90"/>
    <w:rsid w:val="0024478E"/>
    <w:rsid w:val="00244D78"/>
    <w:rsid w:val="002456D3"/>
    <w:rsid w:val="00246F1E"/>
    <w:rsid w:val="002479F9"/>
    <w:rsid w:val="00252AF5"/>
    <w:rsid w:val="002535BD"/>
    <w:rsid w:val="0025382F"/>
    <w:rsid w:val="00254133"/>
    <w:rsid w:val="002546A1"/>
    <w:rsid w:val="00254F2A"/>
    <w:rsid w:val="00255395"/>
    <w:rsid w:val="00255660"/>
    <w:rsid w:val="00255CD8"/>
    <w:rsid w:val="00256E5A"/>
    <w:rsid w:val="00260DB9"/>
    <w:rsid w:val="00260FF0"/>
    <w:rsid w:val="00261246"/>
    <w:rsid w:val="002627BC"/>
    <w:rsid w:val="00262F12"/>
    <w:rsid w:val="00263627"/>
    <w:rsid w:val="00264F13"/>
    <w:rsid w:val="0026594C"/>
    <w:rsid w:val="002667BF"/>
    <w:rsid w:val="00270187"/>
    <w:rsid w:val="00270BFA"/>
    <w:rsid w:val="00271154"/>
    <w:rsid w:val="0027202F"/>
    <w:rsid w:val="002744B5"/>
    <w:rsid w:val="00274592"/>
    <w:rsid w:val="00274B26"/>
    <w:rsid w:val="002759A3"/>
    <w:rsid w:val="002759E5"/>
    <w:rsid w:val="00277582"/>
    <w:rsid w:val="00277B6B"/>
    <w:rsid w:val="00277E28"/>
    <w:rsid w:val="00282231"/>
    <w:rsid w:val="0028240D"/>
    <w:rsid w:val="00282974"/>
    <w:rsid w:val="002830B1"/>
    <w:rsid w:val="00283264"/>
    <w:rsid w:val="00283FBF"/>
    <w:rsid w:val="002848CD"/>
    <w:rsid w:val="00285ADC"/>
    <w:rsid w:val="00290CE9"/>
    <w:rsid w:val="00290E8E"/>
    <w:rsid w:val="0029188C"/>
    <w:rsid w:val="00292132"/>
    <w:rsid w:val="0029308F"/>
    <w:rsid w:val="00295A75"/>
    <w:rsid w:val="002966D6"/>
    <w:rsid w:val="00296840"/>
    <w:rsid w:val="00296D0E"/>
    <w:rsid w:val="002A0C62"/>
    <w:rsid w:val="002A0EC2"/>
    <w:rsid w:val="002A119C"/>
    <w:rsid w:val="002A1523"/>
    <w:rsid w:val="002A18DF"/>
    <w:rsid w:val="002A1F6C"/>
    <w:rsid w:val="002A547C"/>
    <w:rsid w:val="002A5B46"/>
    <w:rsid w:val="002A5B80"/>
    <w:rsid w:val="002A671A"/>
    <w:rsid w:val="002A7299"/>
    <w:rsid w:val="002A7A3D"/>
    <w:rsid w:val="002B046B"/>
    <w:rsid w:val="002B04D1"/>
    <w:rsid w:val="002B04E7"/>
    <w:rsid w:val="002B1BB1"/>
    <w:rsid w:val="002B2B86"/>
    <w:rsid w:val="002B301D"/>
    <w:rsid w:val="002B4E94"/>
    <w:rsid w:val="002B563A"/>
    <w:rsid w:val="002B5A3F"/>
    <w:rsid w:val="002B5C61"/>
    <w:rsid w:val="002B5CF2"/>
    <w:rsid w:val="002B6954"/>
    <w:rsid w:val="002B7322"/>
    <w:rsid w:val="002B7BB6"/>
    <w:rsid w:val="002B7D35"/>
    <w:rsid w:val="002C0145"/>
    <w:rsid w:val="002C16F8"/>
    <w:rsid w:val="002C1A06"/>
    <w:rsid w:val="002C473F"/>
    <w:rsid w:val="002C513E"/>
    <w:rsid w:val="002C53F7"/>
    <w:rsid w:val="002C5A29"/>
    <w:rsid w:val="002C6B5F"/>
    <w:rsid w:val="002C6FEC"/>
    <w:rsid w:val="002D0039"/>
    <w:rsid w:val="002D47A7"/>
    <w:rsid w:val="002D60C0"/>
    <w:rsid w:val="002D6F13"/>
    <w:rsid w:val="002E1094"/>
    <w:rsid w:val="002E272B"/>
    <w:rsid w:val="002E3E7E"/>
    <w:rsid w:val="002E3F71"/>
    <w:rsid w:val="002E5669"/>
    <w:rsid w:val="002E585F"/>
    <w:rsid w:val="002E5C9E"/>
    <w:rsid w:val="002E618F"/>
    <w:rsid w:val="002F02E7"/>
    <w:rsid w:val="002F0F77"/>
    <w:rsid w:val="002F1F10"/>
    <w:rsid w:val="002F23C4"/>
    <w:rsid w:val="002F252B"/>
    <w:rsid w:val="002F2F20"/>
    <w:rsid w:val="002F38E4"/>
    <w:rsid w:val="002F3B1A"/>
    <w:rsid w:val="002F55FC"/>
    <w:rsid w:val="002F6A13"/>
    <w:rsid w:val="002F6D61"/>
    <w:rsid w:val="002F7BA2"/>
    <w:rsid w:val="002F7BB2"/>
    <w:rsid w:val="003002FF"/>
    <w:rsid w:val="0030036D"/>
    <w:rsid w:val="003005E5"/>
    <w:rsid w:val="0030094B"/>
    <w:rsid w:val="00305B05"/>
    <w:rsid w:val="00307462"/>
    <w:rsid w:val="00311783"/>
    <w:rsid w:val="00313481"/>
    <w:rsid w:val="0031450E"/>
    <w:rsid w:val="003155AD"/>
    <w:rsid w:val="00315E18"/>
    <w:rsid w:val="003164A0"/>
    <w:rsid w:val="00317CD1"/>
    <w:rsid w:val="00320861"/>
    <w:rsid w:val="003219C6"/>
    <w:rsid w:val="0032215F"/>
    <w:rsid w:val="003241A4"/>
    <w:rsid w:val="003245B8"/>
    <w:rsid w:val="00325B6E"/>
    <w:rsid w:val="00326619"/>
    <w:rsid w:val="00330267"/>
    <w:rsid w:val="003306A0"/>
    <w:rsid w:val="00330E01"/>
    <w:rsid w:val="00332B0D"/>
    <w:rsid w:val="00333287"/>
    <w:rsid w:val="0033387E"/>
    <w:rsid w:val="003344EA"/>
    <w:rsid w:val="003351F3"/>
    <w:rsid w:val="00335567"/>
    <w:rsid w:val="0033652B"/>
    <w:rsid w:val="00340A99"/>
    <w:rsid w:val="0034134C"/>
    <w:rsid w:val="00341C40"/>
    <w:rsid w:val="00343297"/>
    <w:rsid w:val="00343B77"/>
    <w:rsid w:val="00344224"/>
    <w:rsid w:val="00344AA9"/>
    <w:rsid w:val="003474E6"/>
    <w:rsid w:val="00347C13"/>
    <w:rsid w:val="00347CBE"/>
    <w:rsid w:val="00350582"/>
    <w:rsid w:val="00350D96"/>
    <w:rsid w:val="003513A3"/>
    <w:rsid w:val="003514FC"/>
    <w:rsid w:val="0035294C"/>
    <w:rsid w:val="00353058"/>
    <w:rsid w:val="003538E1"/>
    <w:rsid w:val="00353E22"/>
    <w:rsid w:val="00354799"/>
    <w:rsid w:val="00355994"/>
    <w:rsid w:val="00355C8E"/>
    <w:rsid w:val="003560B0"/>
    <w:rsid w:val="003576C6"/>
    <w:rsid w:val="00363041"/>
    <w:rsid w:val="00364528"/>
    <w:rsid w:val="00365F21"/>
    <w:rsid w:val="003669AF"/>
    <w:rsid w:val="00366ADC"/>
    <w:rsid w:val="00371D67"/>
    <w:rsid w:val="00372E30"/>
    <w:rsid w:val="00372E8C"/>
    <w:rsid w:val="00375C56"/>
    <w:rsid w:val="00380680"/>
    <w:rsid w:val="00380C08"/>
    <w:rsid w:val="00380F82"/>
    <w:rsid w:val="00383E2C"/>
    <w:rsid w:val="0038792B"/>
    <w:rsid w:val="003879B2"/>
    <w:rsid w:val="00390C96"/>
    <w:rsid w:val="00390F04"/>
    <w:rsid w:val="0039124C"/>
    <w:rsid w:val="00391568"/>
    <w:rsid w:val="0039210A"/>
    <w:rsid w:val="00392178"/>
    <w:rsid w:val="003934C2"/>
    <w:rsid w:val="00393531"/>
    <w:rsid w:val="003944E4"/>
    <w:rsid w:val="00396D6D"/>
    <w:rsid w:val="00397728"/>
    <w:rsid w:val="003A1B55"/>
    <w:rsid w:val="003A1BF3"/>
    <w:rsid w:val="003A272E"/>
    <w:rsid w:val="003A3D45"/>
    <w:rsid w:val="003A438C"/>
    <w:rsid w:val="003A4B6F"/>
    <w:rsid w:val="003A6DB1"/>
    <w:rsid w:val="003A776D"/>
    <w:rsid w:val="003B01B8"/>
    <w:rsid w:val="003B04CA"/>
    <w:rsid w:val="003B088F"/>
    <w:rsid w:val="003B39E5"/>
    <w:rsid w:val="003B4C41"/>
    <w:rsid w:val="003B5ACE"/>
    <w:rsid w:val="003B6607"/>
    <w:rsid w:val="003B6A44"/>
    <w:rsid w:val="003B70FA"/>
    <w:rsid w:val="003B7BD4"/>
    <w:rsid w:val="003B7E8B"/>
    <w:rsid w:val="003C0396"/>
    <w:rsid w:val="003C09FD"/>
    <w:rsid w:val="003C1B03"/>
    <w:rsid w:val="003C2314"/>
    <w:rsid w:val="003C300B"/>
    <w:rsid w:val="003C30D1"/>
    <w:rsid w:val="003C322B"/>
    <w:rsid w:val="003C3721"/>
    <w:rsid w:val="003C3B92"/>
    <w:rsid w:val="003C4187"/>
    <w:rsid w:val="003C42D0"/>
    <w:rsid w:val="003C4A67"/>
    <w:rsid w:val="003C4BDE"/>
    <w:rsid w:val="003C5155"/>
    <w:rsid w:val="003C6DD1"/>
    <w:rsid w:val="003D03E9"/>
    <w:rsid w:val="003D0E35"/>
    <w:rsid w:val="003D13F4"/>
    <w:rsid w:val="003D15AD"/>
    <w:rsid w:val="003D2E69"/>
    <w:rsid w:val="003D39BD"/>
    <w:rsid w:val="003D3ABB"/>
    <w:rsid w:val="003D5DAA"/>
    <w:rsid w:val="003D6AB8"/>
    <w:rsid w:val="003D71BA"/>
    <w:rsid w:val="003D7DED"/>
    <w:rsid w:val="003D7F9B"/>
    <w:rsid w:val="003E055A"/>
    <w:rsid w:val="003E164A"/>
    <w:rsid w:val="003E2167"/>
    <w:rsid w:val="003E3DE9"/>
    <w:rsid w:val="003E3F01"/>
    <w:rsid w:val="003F1B5B"/>
    <w:rsid w:val="003F54CB"/>
    <w:rsid w:val="003F5CA8"/>
    <w:rsid w:val="003F65A2"/>
    <w:rsid w:val="003F7BF1"/>
    <w:rsid w:val="00400683"/>
    <w:rsid w:val="004014E9"/>
    <w:rsid w:val="00401DBF"/>
    <w:rsid w:val="00403519"/>
    <w:rsid w:val="00404505"/>
    <w:rsid w:val="0040525F"/>
    <w:rsid w:val="00406832"/>
    <w:rsid w:val="004068B0"/>
    <w:rsid w:val="00407E31"/>
    <w:rsid w:val="0041040C"/>
    <w:rsid w:val="00410501"/>
    <w:rsid w:val="004107E3"/>
    <w:rsid w:val="00410B03"/>
    <w:rsid w:val="00414B21"/>
    <w:rsid w:val="00414B44"/>
    <w:rsid w:val="004165CB"/>
    <w:rsid w:val="00416A69"/>
    <w:rsid w:val="0041735F"/>
    <w:rsid w:val="004176F9"/>
    <w:rsid w:val="00421A20"/>
    <w:rsid w:val="00421C39"/>
    <w:rsid w:val="00422012"/>
    <w:rsid w:val="00423643"/>
    <w:rsid w:val="004242DF"/>
    <w:rsid w:val="004253B4"/>
    <w:rsid w:val="00426007"/>
    <w:rsid w:val="00426181"/>
    <w:rsid w:val="0042688C"/>
    <w:rsid w:val="0042750A"/>
    <w:rsid w:val="004277E9"/>
    <w:rsid w:val="00427838"/>
    <w:rsid w:val="00427E1F"/>
    <w:rsid w:val="00434319"/>
    <w:rsid w:val="00435A75"/>
    <w:rsid w:val="00436360"/>
    <w:rsid w:val="0043736C"/>
    <w:rsid w:val="00440348"/>
    <w:rsid w:val="004405A1"/>
    <w:rsid w:val="004406CD"/>
    <w:rsid w:val="004411C3"/>
    <w:rsid w:val="004414ED"/>
    <w:rsid w:val="0044336D"/>
    <w:rsid w:val="00444B73"/>
    <w:rsid w:val="00445238"/>
    <w:rsid w:val="00446B0E"/>
    <w:rsid w:val="004473D7"/>
    <w:rsid w:val="00447E26"/>
    <w:rsid w:val="004505D1"/>
    <w:rsid w:val="0045075E"/>
    <w:rsid w:val="00452FA2"/>
    <w:rsid w:val="00453D15"/>
    <w:rsid w:val="00454333"/>
    <w:rsid w:val="004555D3"/>
    <w:rsid w:val="00456138"/>
    <w:rsid w:val="0045783A"/>
    <w:rsid w:val="00460FDB"/>
    <w:rsid w:val="004616B8"/>
    <w:rsid w:val="004628FB"/>
    <w:rsid w:val="00462A4D"/>
    <w:rsid w:val="004655CF"/>
    <w:rsid w:val="00467546"/>
    <w:rsid w:val="00470625"/>
    <w:rsid w:val="004707B8"/>
    <w:rsid w:val="0047086E"/>
    <w:rsid w:val="00470FA1"/>
    <w:rsid w:val="004724B9"/>
    <w:rsid w:val="00472EBC"/>
    <w:rsid w:val="00473F85"/>
    <w:rsid w:val="004747E8"/>
    <w:rsid w:val="0047495D"/>
    <w:rsid w:val="00476456"/>
    <w:rsid w:val="004771D8"/>
    <w:rsid w:val="00481C0E"/>
    <w:rsid w:val="00482E9B"/>
    <w:rsid w:val="00484CB3"/>
    <w:rsid w:val="00484EB4"/>
    <w:rsid w:val="004866B4"/>
    <w:rsid w:val="00486FB1"/>
    <w:rsid w:val="00487349"/>
    <w:rsid w:val="00487ECA"/>
    <w:rsid w:val="004901F9"/>
    <w:rsid w:val="004914D9"/>
    <w:rsid w:val="00491817"/>
    <w:rsid w:val="004921DE"/>
    <w:rsid w:val="0049272D"/>
    <w:rsid w:val="00492968"/>
    <w:rsid w:val="00492F49"/>
    <w:rsid w:val="00495DE3"/>
    <w:rsid w:val="00496A07"/>
    <w:rsid w:val="004977C6"/>
    <w:rsid w:val="004A03B0"/>
    <w:rsid w:val="004A1E80"/>
    <w:rsid w:val="004A2B4F"/>
    <w:rsid w:val="004A3BC3"/>
    <w:rsid w:val="004A3BF6"/>
    <w:rsid w:val="004A43ED"/>
    <w:rsid w:val="004A64E7"/>
    <w:rsid w:val="004A653A"/>
    <w:rsid w:val="004A712B"/>
    <w:rsid w:val="004A785F"/>
    <w:rsid w:val="004A7C3E"/>
    <w:rsid w:val="004B2270"/>
    <w:rsid w:val="004B30EB"/>
    <w:rsid w:val="004B358E"/>
    <w:rsid w:val="004B5C8E"/>
    <w:rsid w:val="004B6DD6"/>
    <w:rsid w:val="004B6E8E"/>
    <w:rsid w:val="004B73D7"/>
    <w:rsid w:val="004C1483"/>
    <w:rsid w:val="004C1D85"/>
    <w:rsid w:val="004C2035"/>
    <w:rsid w:val="004C4578"/>
    <w:rsid w:val="004C4AEB"/>
    <w:rsid w:val="004C5718"/>
    <w:rsid w:val="004C6530"/>
    <w:rsid w:val="004C655E"/>
    <w:rsid w:val="004C68CF"/>
    <w:rsid w:val="004C71A2"/>
    <w:rsid w:val="004C7DF9"/>
    <w:rsid w:val="004D004A"/>
    <w:rsid w:val="004D0433"/>
    <w:rsid w:val="004D3F14"/>
    <w:rsid w:val="004D3F79"/>
    <w:rsid w:val="004D5B11"/>
    <w:rsid w:val="004D5E4D"/>
    <w:rsid w:val="004D6065"/>
    <w:rsid w:val="004D6952"/>
    <w:rsid w:val="004D6E2E"/>
    <w:rsid w:val="004D7266"/>
    <w:rsid w:val="004D72EB"/>
    <w:rsid w:val="004D75C7"/>
    <w:rsid w:val="004E08B8"/>
    <w:rsid w:val="004E11ED"/>
    <w:rsid w:val="004E164D"/>
    <w:rsid w:val="004E1D55"/>
    <w:rsid w:val="004E1D91"/>
    <w:rsid w:val="004E2F2F"/>
    <w:rsid w:val="004E30C7"/>
    <w:rsid w:val="004E30E3"/>
    <w:rsid w:val="004E6B06"/>
    <w:rsid w:val="004E6DF0"/>
    <w:rsid w:val="004E7F80"/>
    <w:rsid w:val="004F0255"/>
    <w:rsid w:val="004F0DB5"/>
    <w:rsid w:val="004F3231"/>
    <w:rsid w:val="004F3E57"/>
    <w:rsid w:val="0050129B"/>
    <w:rsid w:val="005056AE"/>
    <w:rsid w:val="00510F65"/>
    <w:rsid w:val="00513D62"/>
    <w:rsid w:val="0051691E"/>
    <w:rsid w:val="00516B03"/>
    <w:rsid w:val="00517A2D"/>
    <w:rsid w:val="00517D4A"/>
    <w:rsid w:val="00520527"/>
    <w:rsid w:val="00520CF5"/>
    <w:rsid w:val="005239BF"/>
    <w:rsid w:val="00523E15"/>
    <w:rsid w:val="00524681"/>
    <w:rsid w:val="0052767F"/>
    <w:rsid w:val="0052768F"/>
    <w:rsid w:val="00530020"/>
    <w:rsid w:val="005301CD"/>
    <w:rsid w:val="005304C8"/>
    <w:rsid w:val="00530EBE"/>
    <w:rsid w:val="00531824"/>
    <w:rsid w:val="00531B03"/>
    <w:rsid w:val="00532AB8"/>
    <w:rsid w:val="00535928"/>
    <w:rsid w:val="00535E2B"/>
    <w:rsid w:val="00537CA4"/>
    <w:rsid w:val="00541ECC"/>
    <w:rsid w:val="005428BE"/>
    <w:rsid w:val="00542D2D"/>
    <w:rsid w:val="00542D49"/>
    <w:rsid w:val="0054553D"/>
    <w:rsid w:val="00545E42"/>
    <w:rsid w:val="0054693F"/>
    <w:rsid w:val="00550634"/>
    <w:rsid w:val="00550811"/>
    <w:rsid w:val="005513C6"/>
    <w:rsid w:val="00553129"/>
    <w:rsid w:val="00554A87"/>
    <w:rsid w:val="00555571"/>
    <w:rsid w:val="005560BE"/>
    <w:rsid w:val="0055668D"/>
    <w:rsid w:val="005575EC"/>
    <w:rsid w:val="00560BC5"/>
    <w:rsid w:val="00561C2B"/>
    <w:rsid w:val="00561C74"/>
    <w:rsid w:val="00562B40"/>
    <w:rsid w:val="00562E50"/>
    <w:rsid w:val="00567F94"/>
    <w:rsid w:val="005718ED"/>
    <w:rsid w:val="00572425"/>
    <w:rsid w:val="00572943"/>
    <w:rsid w:val="00572FDF"/>
    <w:rsid w:val="00573666"/>
    <w:rsid w:val="005738FE"/>
    <w:rsid w:val="00574532"/>
    <w:rsid w:val="00575B30"/>
    <w:rsid w:val="005764CE"/>
    <w:rsid w:val="00576642"/>
    <w:rsid w:val="00577A24"/>
    <w:rsid w:val="005804DF"/>
    <w:rsid w:val="005808A7"/>
    <w:rsid w:val="00581E00"/>
    <w:rsid w:val="00582357"/>
    <w:rsid w:val="0058251A"/>
    <w:rsid w:val="00582930"/>
    <w:rsid w:val="00582EC6"/>
    <w:rsid w:val="00584AD3"/>
    <w:rsid w:val="00585652"/>
    <w:rsid w:val="00585AB2"/>
    <w:rsid w:val="00586CB3"/>
    <w:rsid w:val="00586F80"/>
    <w:rsid w:val="00587851"/>
    <w:rsid w:val="00587EA3"/>
    <w:rsid w:val="00590370"/>
    <w:rsid w:val="0059094C"/>
    <w:rsid w:val="00590F78"/>
    <w:rsid w:val="00591304"/>
    <w:rsid w:val="00591424"/>
    <w:rsid w:val="00591B00"/>
    <w:rsid w:val="00592A9F"/>
    <w:rsid w:val="00593ADA"/>
    <w:rsid w:val="00595544"/>
    <w:rsid w:val="00596589"/>
    <w:rsid w:val="0059700C"/>
    <w:rsid w:val="00597249"/>
    <w:rsid w:val="00597E53"/>
    <w:rsid w:val="005A19AD"/>
    <w:rsid w:val="005A1FAA"/>
    <w:rsid w:val="005A33FC"/>
    <w:rsid w:val="005A34BB"/>
    <w:rsid w:val="005A4CA2"/>
    <w:rsid w:val="005A5BD3"/>
    <w:rsid w:val="005A5C26"/>
    <w:rsid w:val="005A7249"/>
    <w:rsid w:val="005A73B1"/>
    <w:rsid w:val="005A75E6"/>
    <w:rsid w:val="005A76C5"/>
    <w:rsid w:val="005A76D3"/>
    <w:rsid w:val="005A7FF7"/>
    <w:rsid w:val="005B20DB"/>
    <w:rsid w:val="005B4867"/>
    <w:rsid w:val="005B52F4"/>
    <w:rsid w:val="005B6056"/>
    <w:rsid w:val="005B710E"/>
    <w:rsid w:val="005C1546"/>
    <w:rsid w:val="005C1E97"/>
    <w:rsid w:val="005C1FA0"/>
    <w:rsid w:val="005C26FD"/>
    <w:rsid w:val="005C2798"/>
    <w:rsid w:val="005C29DC"/>
    <w:rsid w:val="005C3364"/>
    <w:rsid w:val="005C4010"/>
    <w:rsid w:val="005C5287"/>
    <w:rsid w:val="005C5A4D"/>
    <w:rsid w:val="005C5E53"/>
    <w:rsid w:val="005C5EC0"/>
    <w:rsid w:val="005C6A76"/>
    <w:rsid w:val="005C726C"/>
    <w:rsid w:val="005C7818"/>
    <w:rsid w:val="005D254F"/>
    <w:rsid w:val="005D2692"/>
    <w:rsid w:val="005D29B9"/>
    <w:rsid w:val="005D3315"/>
    <w:rsid w:val="005D3AD3"/>
    <w:rsid w:val="005D5A0C"/>
    <w:rsid w:val="005D5DAD"/>
    <w:rsid w:val="005D6287"/>
    <w:rsid w:val="005D707E"/>
    <w:rsid w:val="005D7CD7"/>
    <w:rsid w:val="005E01FB"/>
    <w:rsid w:val="005E10DF"/>
    <w:rsid w:val="005E279B"/>
    <w:rsid w:val="005E2F50"/>
    <w:rsid w:val="005E4FA8"/>
    <w:rsid w:val="005E5CA5"/>
    <w:rsid w:val="005E6455"/>
    <w:rsid w:val="005F14C4"/>
    <w:rsid w:val="005F19ED"/>
    <w:rsid w:val="005F2858"/>
    <w:rsid w:val="005F4490"/>
    <w:rsid w:val="005F4E47"/>
    <w:rsid w:val="005F6A4A"/>
    <w:rsid w:val="005F6E23"/>
    <w:rsid w:val="005F7F91"/>
    <w:rsid w:val="00600DE8"/>
    <w:rsid w:val="006015B0"/>
    <w:rsid w:val="00605BF5"/>
    <w:rsid w:val="00606473"/>
    <w:rsid w:val="0060700B"/>
    <w:rsid w:val="00607D37"/>
    <w:rsid w:val="0061237B"/>
    <w:rsid w:val="00612507"/>
    <w:rsid w:val="00613BCE"/>
    <w:rsid w:val="00614938"/>
    <w:rsid w:val="00614AA1"/>
    <w:rsid w:val="00614BE8"/>
    <w:rsid w:val="00614CE1"/>
    <w:rsid w:val="006200C4"/>
    <w:rsid w:val="0062095E"/>
    <w:rsid w:val="00622709"/>
    <w:rsid w:val="00622A1A"/>
    <w:rsid w:val="00622FA6"/>
    <w:rsid w:val="00624709"/>
    <w:rsid w:val="00624EC6"/>
    <w:rsid w:val="006259A7"/>
    <w:rsid w:val="006260DC"/>
    <w:rsid w:val="006272A0"/>
    <w:rsid w:val="00627A7E"/>
    <w:rsid w:val="00631A9E"/>
    <w:rsid w:val="00632AD4"/>
    <w:rsid w:val="006336A0"/>
    <w:rsid w:val="00633749"/>
    <w:rsid w:val="00633B77"/>
    <w:rsid w:val="006351B1"/>
    <w:rsid w:val="00636050"/>
    <w:rsid w:val="006369D3"/>
    <w:rsid w:val="00640432"/>
    <w:rsid w:val="0064264E"/>
    <w:rsid w:val="00643E1A"/>
    <w:rsid w:val="006444AB"/>
    <w:rsid w:val="006445A6"/>
    <w:rsid w:val="00645545"/>
    <w:rsid w:val="006455D4"/>
    <w:rsid w:val="00646F4C"/>
    <w:rsid w:val="00647762"/>
    <w:rsid w:val="0065141C"/>
    <w:rsid w:val="00651959"/>
    <w:rsid w:val="00652004"/>
    <w:rsid w:val="00652010"/>
    <w:rsid w:val="006535C7"/>
    <w:rsid w:val="00654012"/>
    <w:rsid w:val="006540B3"/>
    <w:rsid w:val="006555D3"/>
    <w:rsid w:val="00656205"/>
    <w:rsid w:val="00656C50"/>
    <w:rsid w:val="0066082F"/>
    <w:rsid w:val="006625FA"/>
    <w:rsid w:val="00663278"/>
    <w:rsid w:val="0066647A"/>
    <w:rsid w:val="00667365"/>
    <w:rsid w:val="006676DE"/>
    <w:rsid w:val="0067018B"/>
    <w:rsid w:val="00670908"/>
    <w:rsid w:val="00670B25"/>
    <w:rsid w:val="006735D5"/>
    <w:rsid w:val="006744D2"/>
    <w:rsid w:val="00675FEB"/>
    <w:rsid w:val="006761E4"/>
    <w:rsid w:val="006806DA"/>
    <w:rsid w:val="006811E7"/>
    <w:rsid w:val="006821EE"/>
    <w:rsid w:val="00683405"/>
    <w:rsid w:val="0068512C"/>
    <w:rsid w:val="0068570B"/>
    <w:rsid w:val="006860CB"/>
    <w:rsid w:val="0068705B"/>
    <w:rsid w:val="00687EE9"/>
    <w:rsid w:val="00690E2E"/>
    <w:rsid w:val="00691897"/>
    <w:rsid w:val="00691900"/>
    <w:rsid w:val="006936CF"/>
    <w:rsid w:val="006949CA"/>
    <w:rsid w:val="00695E09"/>
    <w:rsid w:val="00695E68"/>
    <w:rsid w:val="00696220"/>
    <w:rsid w:val="00696C2F"/>
    <w:rsid w:val="00697F8D"/>
    <w:rsid w:val="006A0001"/>
    <w:rsid w:val="006A0F55"/>
    <w:rsid w:val="006A14E7"/>
    <w:rsid w:val="006A3050"/>
    <w:rsid w:val="006A3058"/>
    <w:rsid w:val="006A39B8"/>
    <w:rsid w:val="006A3DD2"/>
    <w:rsid w:val="006A4C69"/>
    <w:rsid w:val="006A68DD"/>
    <w:rsid w:val="006A7C59"/>
    <w:rsid w:val="006B0AB6"/>
    <w:rsid w:val="006B1C4A"/>
    <w:rsid w:val="006B2B15"/>
    <w:rsid w:val="006B2D28"/>
    <w:rsid w:val="006B357F"/>
    <w:rsid w:val="006B35AE"/>
    <w:rsid w:val="006B4570"/>
    <w:rsid w:val="006B5EBD"/>
    <w:rsid w:val="006B7042"/>
    <w:rsid w:val="006C1E25"/>
    <w:rsid w:val="006C20F4"/>
    <w:rsid w:val="006C2417"/>
    <w:rsid w:val="006C681A"/>
    <w:rsid w:val="006C6F9A"/>
    <w:rsid w:val="006C7EB3"/>
    <w:rsid w:val="006D0E94"/>
    <w:rsid w:val="006D318E"/>
    <w:rsid w:val="006D3BCD"/>
    <w:rsid w:val="006D4619"/>
    <w:rsid w:val="006D58D4"/>
    <w:rsid w:val="006D5A69"/>
    <w:rsid w:val="006D5AD8"/>
    <w:rsid w:val="006D6325"/>
    <w:rsid w:val="006D709A"/>
    <w:rsid w:val="006D7259"/>
    <w:rsid w:val="006D7C36"/>
    <w:rsid w:val="006E0260"/>
    <w:rsid w:val="006E09F2"/>
    <w:rsid w:val="006E0C32"/>
    <w:rsid w:val="006E1F8D"/>
    <w:rsid w:val="006E41B5"/>
    <w:rsid w:val="006E41EA"/>
    <w:rsid w:val="006E4577"/>
    <w:rsid w:val="006E4826"/>
    <w:rsid w:val="006E4EC6"/>
    <w:rsid w:val="006E52F2"/>
    <w:rsid w:val="006E56A5"/>
    <w:rsid w:val="006E6400"/>
    <w:rsid w:val="006E6EDF"/>
    <w:rsid w:val="006E7938"/>
    <w:rsid w:val="006E7B02"/>
    <w:rsid w:val="006F0340"/>
    <w:rsid w:val="006F16FC"/>
    <w:rsid w:val="006F1EED"/>
    <w:rsid w:val="006F25D2"/>
    <w:rsid w:val="006F27F5"/>
    <w:rsid w:val="006F2A90"/>
    <w:rsid w:val="006F3646"/>
    <w:rsid w:val="006F3DA4"/>
    <w:rsid w:val="006F5B53"/>
    <w:rsid w:val="006F7684"/>
    <w:rsid w:val="006F7AD0"/>
    <w:rsid w:val="00702364"/>
    <w:rsid w:val="0070249B"/>
    <w:rsid w:val="00702696"/>
    <w:rsid w:val="0070330D"/>
    <w:rsid w:val="0070351A"/>
    <w:rsid w:val="00703952"/>
    <w:rsid w:val="00703FCC"/>
    <w:rsid w:val="00705511"/>
    <w:rsid w:val="007060CB"/>
    <w:rsid w:val="007075BE"/>
    <w:rsid w:val="007076BB"/>
    <w:rsid w:val="00713059"/>
    <w:rsid w:val="0071385C"/>
    <w:rsid w:val="00715036"/>
    <w:rsid w:val="007179C8"/>
    <w:rsid w:val="00720C5E"/>
    <w:rsid w:val="007226FE"/>
    <w:rsid w:val="00722B50"/>
    <w:rsid w:val="00724988"/>
    <w:rsid w:val="00724E2A"/>
    <w:rsid w:val="007250CB"/>
    <w:rsid w:val="007251AE"/>
    <w:rsid w:val="0072521E"/>
    <w:rsid w:val="00726911"/>
    <w:rsid w:val="00730DA5"/>
    <w:rsid w:val="00731E8D"/>
    <w:rsid w:val="00732B68"/>
    <w:rsid w:val="00733B16"/>
    <w:rsid w:val="00734889"/>
    <w:rsid w:val="00735115"/>
    <w:rsid w:val="00735430"/>
    <w:rsid w:val="00736EC9"/>
    <w:rsid w:val="00737781"/>
    <w:rsid w:val="00740B89"/>
    <w:rsid w:val="0074185D"/>
    <w:rsid w:val="00744C57"/>
    <w:rsid w:val="007456D2"/>
    <w:rsid w:val="00746F07"/>
    <w:rsid w:val="00747AAA"/>
    <w:rsid w:val="00747BA5"/>
    <w:rsid w:val="007508EE"/>
    <w:rsid w:val="007517D4"/>
    <w:rsid w:val="00754152"/>
    <w:rsid w:val="00755DB9"/>
    <w:rsid w:val="0075666F"/>
    <w:rsid w:val="00756B76"/>
    <w:rsid w:val="007577A3"/>
    <w:rsid w:val="00761C87"/>
    <w:rsid w:val="007637A4"/>
    <w:rsid w:val="00763CEA"/>
    <w:rsid w:val="00763EE8"/>
    <w:rsid w:val="007647F0"/>
    <w:rsid w:val="00766087"/>
    <w:rsid w:val="00767013"/>
    <w:rsid w:val="00771819"/>
    <w:rsid w:val="00771A8F"/>
    <w:rsid w:val="00774E6E"/>
    <w:rsid w:val="007750B6"/>
    <w:rsid w:val="00776812"/>
    <w:rsid w:val="00776D53"/>
    <w:rsid w:val="00780B98"/>
    <w:rsid w:val="007826FF"/>
    <w:rsid w:val="0078465E"/>
    <w:rsid w:val="00785A32"/>
    <w:rsid w:val="007869A2"/>
    <w:rsid w:val="00787FB9"/>
    <w:rsid w:val="00793262"/>
    <w:rsid w:val="007936CF"/>
    <w:rsid w:val="00794DBE"/>
    <w:rsid w:val="00795C77"/>
    <w:rsid w:val="0079637A"/>
    <w:rsid w:val="00796B20"/>
    <w:rsid w:val="00797546"/>
    <w:rsid w:val="007A27A1"/>
    <w:rsid w:val="007A2ECC"/>
    <w:rsid w:val="007A5859"/>
    <w:rsid w:val="007A7CB2"/>
    <w:rsid w:val="007A7CCA"/>
    <w:rsid w:val="007B11A0"/>
    <w:rsid w:val="007B298F"/>
    <w:rsid w:val="007B408E"/>
    <w:rsid w:val="007B6004"/>
    <w:rsid w:val="007B724F"/>
    <w:rsid w:val="007B72BF"/>
    <w:rsid w:val="007B73B6"/>
    <w:rsid w:val="007B74D6"/>
    <w:rsid w:val="007C0BE6"/>
    <w:rsid w:val="007C1A46"/>
    <w:rsid w:val="007C1F3A"/>
    <w:rsid w:val="007C233B"/>
    <w:rsid w:val="007C2B30"/>
    <w:rsid w:val="007C2B6F"/>
    <w:rsid w:val="007C35BC"/>
    <w:rsid w:val="007C4186"/>
    <w:rsid w:val="007C5352"/>
    <w:rsid w:val="007C58AC"/>
    <w:rsid w:val="007C65E4"/>
    <w:rsid w:val="007C681A"/>
    <w:rsid w:val="007C7C4F"/>
    <w:rsid w:val="007D179F"/>
    <w:rsid w:val="007D1EC3"/>
    <w:rsid w:val="007D214C"/>
    <w:rsid w:val="007D2ED0"/>
    <w:rsid w:val="007D465F"/>
    <w:rsid w:val="007D4CB7"/>
    <w:rsid w:val="007D544B"/>
    <w:rsid w:val="007D5580"/>
    <w:rsid w:val="007D5B43"/>
    <w:rsid w:val="007D5B81"/>
    <w:rsid w:val="007D675F"/>
    <w:rsid w:val="007D7D2F"/>
    <w:rsid w:val="007E091F"/>
    <w:rsid w:val="007E28A9"/>
    <w:rsid w:val="007E2D6E"/>
    <w:rsid w:val="007E3974"/>
    <w:rsid w:val="007E3E84"/>
    <w:rsid w:val="007E4073"/>
    <w:rsid w:val="007E5AEE"/>
    <w:rsid w:val="007E5B94"/>
    <w:rsid w:val="007E60FF"/>
    <w:rsid w:val="007E7B69"/>
    <w:rsid w:val="007F0570"/>
    <w:rsid w:val="007F1165"/>
    <w:rsid w:val="007F17AC"/>
    <w:rsid w:val="007F17D5"/>
    <w:rsid w:val="007F18CA"/>
    <w:rsid w:val="007F1D05"/>
    <w:rsid w:val="007F3A20"/>
    <w:rsid w:val="007F3E05"/>
    <w:rsid w:val="007F3FE6"/>
    <w:rsid w:val="007F4597"/>
    <w:rsid w:val="007F5A62"/>
    <w:rsid w:val="007F6BB1"/>
    <w:rsid w:val="007F7277"/>
    <w:rsid w:val="007F73CD"/>
    <w:rsid w:val="007F7EE2"/>
    <w:rsid w:val="00800B44"/>
    <w:rsid w:val="008035DF"/>
    <w:rsid w:val="00803981"/>
    <w:rsid w:val="0081160E"/>
    <w:rsid w:val="00811861"/>
    <w:rsid w:val="00811AF9"/>
    <w:rsid w:val="008137AF"/>
    <w:rsid w:val="008146BE"/>
    <w:rsid w:val="00816D5A"/>
    <w:rsid w:val="00817EEA"/>
    <w:rsid w:val="00824BEA"/>
    <w:rsid w:val="00825074"/>
    <w:rsid w:val="00827C9F"/>
    <w:rsid w:val="00830A9C"/>
    <w:rsid w:val="00831742"/>
    <w:rsid w:val="00831A01"/>
    <w:rsid w:val="0083354D"/>
    <w:rsid w:val="00833A4E"/>
    <w:rsid w:val="00837995"/>
    <w:rsid w:val="00840360"/>
    <w:rsid w:val="00840611"/>
    <w:rsid w:val="00840A8E"/>
    <w:rsid w:val="00840D25"/>
    <w:rsid w:val="00841186"/>
    <w:rsid w:val="00842373"/>
    <w:rsid w:val="00842C50"/>
    <w:rsid w:val="008434A4"/>
    <w:rsid w:val="008444C8"/>
    <w:rsid w:val="00844B64"/>
    <w:rsid w:val="00844FB1"/>
    <w:rsid w:val="0084501F"/>
    <w:rsid w:val="0084527D"/>
    <w:rsid w:val="00847016"/>
    <w:rsid w:val="00852823"/>
    <w:rsid w:val="00854591"/>
    <w:rsid w:val="0085485C"/>
    <w:rsid w:val="00855502"/>
    <w:rsid w:val="00856755"/>
    <w:rsid w:val="00856814"/>
    <w:rsid w:val="008619C3"/>
    <w:rsid w:val="00862421"/>
    <w:rsid w:val="00862765"/>
    <w:rsid w:val="00863A99"/>
    <w:rsid w:val="00864CF9"/>
    <w:rsid w:val="00864D81"/>
    <w:rsid w:val="00864D98"/>
    <w:rsid w:val="00864FF0"/>
    <w:rsid w:val="008653A5"/>
    <w:rsid w:val="0086618D"/>
    <w:rsid w:val="00866A01"/>
    <w:rsid w:val="00867867"/>
    <w:rsid w:val="008703C7"/>
    <w:rsid w:val="008717C5"/>
    <w:rsid w:val="0087241E"/>
    <w:rsid w:val="00873465"/>
    <w:rsid w:val="008734AC"/>
    <w:rsid w:val="00873B5F"/>
    <w:rsid w:val="00873F93"/>
    <w:rsid w:val="00874987"/>
    <w:rsid w:val="00874B25"/>
    <w:rsid w:val="00874C62"/>
    <w:rsid w:val="008752CD"/>
    <w:rsid w:val="0087568C"/>
    <w:rsid w:val="00876E04"/>
    <w:rsid w:val="00877174"/>
    <w:rsid w:val="00877611"/>
    <w:rsid w:val="008776F0"/>
    <w:rsid w:val="00881CBE"/>
    <w:rsid w:val="00883862"/>
    <w:rsid w:val="00884278"/>
    <w:rsid w:val="008845C3"/>
    <w:rsid w:val="00885E6D"/>
    <w:rsid w:val="008868A6"/>
    <w:rsid w:val="00887A90"/>
    <w:rsid w:val="00887F30"/>
    <w:rsid w:val="00893614"/>
    <w:rsid w:val="00894497"/>
    <w:rsid w:val="008953DB"/>
    <w:rsid w:val="00895417"/>
    <w:rsid w:val="008959F8"/>
    <w:rsid w:val="00895F63"/>
    <w:rsid w:val="008962B1"/>
    <w:rsid w:val="00896BDC"/>
    <w:rsid w:val="00896F1A"/>
    <w:rsid w:val="008A0E0D"/>
    <w:rsid w:val="008A133D"/>
    <w:rsid w:val="008A1775"/>
    <w:rsid w:val="008A3498"/>
    <w:rsid w:val="008A368E"/>
    <w:rsid w:val="008A41A7"/>
    <w:rsid w:val="008A5A04"/>
    <w:rsid w:val="008A5FA4"/>
    <w:rsid w:val="008A7241"/>
    <w:rsid w:val="008A7623"/>
    <w:rsid w:val="008B1AE1"/>
    <w:rsid w:val="008B1F87"/>
    <w:rsid w:val="008B2048"/>
    <w:rsid w:val="008B210A"/>
    <w:rsid w:val="008B31B2"/>
    <w:rsid w:val="008B4CED"/>
    <w:rsid w:val="008B6D8E"/>
    <w:rsid w:val="008B7B1A"/>
    <w:rsid w:val="008C13DB"/>
    <w:rsid w:val="008C2014"/>
    <w:rsid w:val="008C30F2"/>
    <w:rsid w:val="008C31D4"/>
    <w:rsid w:val="008C39D9"/>
    <w:rsid w:val="008C561C"/>
    <w:rsid w:val="008C5AB2"/>
    <w:rsid w:val="008C5BD7"/>
    <w:rsid w:val="008C662B"/>
    <w:rsid w:val="008C67AD"/>
    <w:rsid w:val="008C6F9B"/>
    <w:rsid w:val="008D0766"/>
    <w:rsid w:val="008D1D75"/>
    <w:rsid w:val="008D1F82"/>
    <w:rsid w:val="008D21D9"/>
    <w:rsid w:val="008D22A5"/>
    <w:rsid w:val="008D2F79"/>
    <w:rsid w:val="008D38D9"/>
    <w:rsid w:val="008D43BF"/>
    <w:rsid w:val="008D4EA7"/>
    <w:rsid w:val="008D5303"/>
    <w:rsid w:val="008D65DF"/>
    <w:rsid w:val="008E005A"/>
    <w:rsid w:val="008E02D6"/>
    <w:rsid w:val="008E0907"/>
    <w:rsid w:val="008E0A8E"/>
    <w:rsid w:val="008E160E"/>
    <w:rsid w:val="008E1DC1"/>
    <w:rsid w:val="008E5595"/>
    <w:rsid w:val="008E57B9"/>
    <w:rsid w:val="008E5A98"/>
    <w:rsid w:val="008E604D"/>
    <w:rsid w:val="008E61A8"/>
    <w:rsid w:val="008E6693"/>
    <w:rsid w:val="008E67B1"/>
    <w:rsid w:val="008E7A2A"/>
    <w:rsid w:val="008F0759"/>
    <w:rsid w:val="008F0767"/>
    <w:rsid w:val="008F1956"/>
    <w:rsid w:val="008F2940"/>
    <w:rsid w:val="008F6C81"/>
    <w:rsid w:val="008F6FAF"/>
    <w:rsid w:val="008F7BAC"/>
    <w:rsid w:val="00904523"/>
    <w:rsid w:val="00904DE3"/>
    <w:rsid w:val="009052A3"/>
    <w:rsid w:val="009056D7"/>
    <w:rsid w:val="00905A7F"/>
    <w:rsid w:val="009062CF"/>
    <w:rsid w:val="00906B78"/>
    <w:rsid w:val="0090720F"/>
    <w:rsid w:val="009107A4"/>
    <w:rsid w:val="00912B9E"/>
    <w:rsid w:val="00912FF2"/>
    <w:rsid w:val="00915904"/>
    <w:rsid w:val="009166D5"/>
    <w:rsid w:val="00917A2A"/>
    <w:rsid w:val="00917C62"/>
    <w:rsid w:val="00917F64"/>
    <w:rsid w:val="009201C3"/>
    <w:rsid w:val="00921A6C"/>
    <w:rsid w:val="00921D61"/>
    <w:rsid w:val="00922B9A"/>
    <w:rsid w:val="00923CB3"/>
    <w:rsid w:val="00924683"/>
    <w:rsid w:val="00925AB4"/>
    <w:rsid w:val="00926603"/>
    <w:rsid w:val="009300BF"/>
    <w:rsid w:val="00931C75"/>
    <w:rsid w:val="00933A6C"/>
    <w:rsid w:val="00934ACC"/>
    <w:rsid w:val="00934D86"/>
    <w:rsid w:val="00935C75"/>
    <w:rsid w:val="00936290"/>
    <w:rsid w:val="009367A7"/>
    <w:rsid w:val="00940521"/>
    <w:rsid w:val="00941CD6"/>
    <w:rsid w:val="00941D2C"/>
    <w:rsid w:val="009421CA"/>
    <w:rsid w:val="00944BED"/>
    <w:rsid w:val="00947521"/>
    <w:rsid w:val="009501B0"/>
    <w:rsid w:val="009507DD"/>
    <w:rsid w:val="009518A8"/>
    <w:rsid w:val="00952036"/>
    <w:rsid w:val="009544A1"/>
    <w:rsid w:val="00955CEC"/>
    <w:rsid w:val="00955DB2"/>
    <w:rsid w:val="009564D2"/>
    <w:rsid w:val="009576AC"/>
    <w:rsid w:val="00957EE0"/>
    <w:rsid w:val="009609B0"/>
    <w:rsid w:val="009616B1"/>
    <w:rsid w:val="00961B6B"/>
    <w:rsid w:val="00962431"/>
    <w:rsid w:val="00962B94"/>
    <w:rsid w:val="00964CDF"/>
    <w:rsid w:val="00965DC4"/>
    <w:rsid w:val="009672AB"/>
    <w:rsid w:val="00967E2A"/>
    <w:rsid w:val="0097115C"/>
    <w:rsid w:val="00972388"/>
    <w:rsid w:val="009724B2"/>
    <w:rsid w:val="00973BA5"/>
    <w:rsid w:val="00974501"/>
    <w:rsid w:val="0097634D"/>
    <w:rsid w:val="00976BD6"/>
    <w:rsid w:val="00980514"/>
    <w:rsid w:val="0098140B"/>
    <w:rsid w:val="00981E3C"/>
    <w:rsid w:val="0098204C"/>
    <w:rsid w:val="00982429"/>
    <w:rsid w:val="009837FF"/>
    <w:rsid w:val="00984AE8"/>
    <w:rsid w:val="009867B4"/>
    <w:rsid w:val="00986B09"/>
    <w:rsid w:val="00991EC8"/>
    <w:rsid w:val="00992BEC"/>
    <w:rsid w:val="00993585"/>
    <w:rsid w:val="00993A67"/>
    <w:rsid w:val="0099688A"/>
    <w:rsid w:val="0099795F"/>
    <w:rsid w:val="00997A51"/>
    <w:rsid w:val="00997FBF"/>
    <w:rsid w:val="009A03F1"/>
    <w:rsid w:val="009A0D14"/>
    <w:rsid w:val="009A2F05"/>
    <w:rsid w:val="009A34A4"/>
    <w:rsid w:val="009A4A45"/>
    <w:rsid w:val="009A4BD4"/>
    <w:rsid w:val="009A4F66"/>
    <w:rsid w:val="009B1276"/>
    <w:rsid w:val="009B1797"/>
    <w:rsid w:val="009B24E9"/>
    <w:rsid w:val="009B2E2D"/>
    <w:rsid w:val="009B376E"/>
    <w:rsid w:val="009B3CA0"/>
    <w:rsid w:val="009B41A5"/>
    <w:rsid w:val="009B4503"/>
    <w:rsid w:val="009B60D9"/>
    <w:rsid w:val="009B651E"/>
    <w:rsid w:val="009B6B98"/>
    <w:rsid w:val="009B6E76"/>
    <w:rsid w:val="009B719F"/>
    <w:rsid w:val="009C1713"/>
    <w:rsid w:val="009C1D39"/>
    <w:rsid w:val="009C1D80"/>
    <w:rsid w:val="009C31D9"/>
    <w:rsid w:val="009C3E99"/>
    <w:rsid w:val="009D2C38"/>
    <w:rsid w:val="009D3262"/>
    <w:rsid w:val="009D3536"/>
    <w:rsid w:val="009D55C1"/>
    <w:rsid w:val="009D7E01"/>
    <w:rsid w:val="009D7F1D"/>
    <w:rsid w:val="009E029C"/>
    <w:rsid w:val="009E0EA4"/>
    <w:rsid w:val="009E1531"/>
    <w:rsid w:val="009E27AA"/>
    <w:rsid w:val="009E45A8"/>
    <w:rsid w:val="009E49C2"/>
    <w:rsid w:val="009E5CAC"/>
    <w:rsid w:val="009E69DD"/>
    <w:rsid w:val="009F032B"/>
    <w:rsid w:val="009F0463"/>
    <w:rsid w:val="009F32E5"/>
    <w:rsid w:val="009F35AB"/>
    <w:rsid w:val="009F50B3"/>
    <w:rsid w:val="009F561E"/>
    <w:rsid w:val="009F6CD7"/>
    <w:rsid w:val="009F6EF3"/>
    <w:rsid w:val="009F77F2"/>
    <w:rsid w:val="00A02532"/>
    <w:rsid w:val="00A03E22"/>
    <w:rsid w:val="00A04980"/>
    <w:rsid w:val="00A0633E"/>
    <w:rsid w:val="00A067A5"/>
    <w:rsid w:val="00A067D9"/>
    <w:rsid w:val="00A06A97"/>
    <w:rsid w:val="00A07246"/>
    <w:rsid w:val="00A076E0"/>
    <w:rsid w:val="00A07BC1"/>
    <w:rsid w:val="00A11FED"/>
    <w:rsid w:val="00A132E3"/>
    <w:rsid w:val="00A2033A"/>
    <w:rsid w:val="00A20A88"/>
    <w:rsid w:val="00A22631"/>
    <w:rsid w:val="00A2270F"/>
    <w:rsid w:val="00A22B07"/>
    <w:rsid w:val="00A22EBB"/>
    <w:rsid w:val="00A2313D"/>
    <w:rsid w:val="00A24568"/>
    <w:rsid w:val="00A25295"/>
    <w:rsid w:val="00A2542E"/>
    <w:rsid w:val="00A2562E"/>
    <w:rsid w:val="00A26F93"/>
    <w:rsid w:val="00A27D8C"/>
    <w:rsid w:val="00A30008"/>
    <w:rsid w:val="00A33392"/>
    <w:rsid w:val="00A33EC5"/>
    <w:rsid w:val="00A3414F"/>
    <w:rsid w:val="00A3618C"/>
    <w:rsid w:val="00A3789F"/>
    <w:rsid w:val="00A378BC"/>
    <w:rsid w:val="00A37B74"/>
    <w:rsid w:val="00A403DF"/>
    <w:rsid w:val="00A404B8"/>
    <w:rsid w:val="00A4051A"/>
    <w:rsid w:val="00A40CCF"/>
    <w:rsid w:val="00A42D52"/>
    <w:rsid w:val="00A42DD6"/>
    <w:rsid w:val="00A42E94"/>
    <w:rsid w:val="00A4357A"/>
    <w:rsid w:val="00A44887"/>
    <w:rsid w:val="00A45FCF"/>
    <w:rsid w:val="00A476D1"/>
    <w:rsid w:val="00A47D27"/>
    <w:rsid w:val="00A50B54"/>
    <w:rsid w:val="00A51E63"/>
    <w:rsid w:val="00A53EA7"/>
    <w:rsid w:val="00A55050"/>
    <w:rsid w:val="00A56871"/>
    <w:rsid w:val="00A60088"/>
    <w:rsid w:val="00A6056E"/>
    <w:rsid w:val="00A627E4"/>
    <w:rsid w:val="00A62ACF"/>
    <w:rsid w:val="00A62D70"/>
    <w:rsid w:val="00A631FE"/>
    <w:rsid w:val="00A633EB"/>
    <w:rsid w:val="00A645E8"/>
    <w:rsid w:val="00A64911"/>
    <w:rsid w:val="00A65A76"/>
    <w:rsid w:val="00A661ED"/>
    <w:rsid w:val="00A67CFF"/>
    <w:rsid w:val="00A7075F"/>
    <w:rsid w:val="00A7221E"/>
    <w:rsid w:val="00A7313F"/>
    <w:rsid w:val="00A73D0A"/>
    <w:rsid w:val="00A74548"/>
    <w:rsid w:val="00A74A0B"/>
    <w:rsid w:val="00A74A56"/>
    <w:rsid w:val="00A74A68"/>
    <w:rsid w:val="00A74D1C"/>
    <w:rsid w:val="00A75277"/>
    <w:rsid w:val="00A75F0D"/>
    <w:rsid w:val="00A76E10"/>
    <w:rsid w:val="00A76F97"/>
    <w:rsid w:val="00A8003D"/>
    <w:rsid w:val="00A81446"/>
    <w:rsid w:val="00A81E30"/>
    <w:rsid w:val="00A82311"/>
    <w:rsid w:val="00A830CF"/>
    <w:rsid w:val="00A8350E"/>
    <w:rsid w:val="00A8368D"/>
    <w:rsid w:val="00A85C06"/>
    <w:rsid w:val="00A86848"/>
    <w:rsid w:val="00A87A75"/>
    <w:rsid w:val="00A904CF"/>
    <w:rsid w:val="00A916AD"/>
    <w:rsid w:val="00A91EDF"/>
    <w:rsid w:val="00A939AD"/>
    <w:rsid w:val="00A940A7"/>
    <w:rsid w:val="00A950BF"/>
    <w:rsid w:val="00A97351"/>
    <w:rsid w:val="00A97562"/>
    <w:rsid w:val="00A97A64"/>
    <w:rsid w:val="00AA08BC"/>
    <w:rsid w:val="00AA0A89"/>
    <w:rsid w:val="00AA1371"/>
    <w:rsid w:val="00AA18EF"/>
    <w:rsid w:val="00AA1918"/>
    <w:rsid w:val="00AA345E"/>
    <w:rsid w:val="00AA4DDB"/>
    <w:rsid w:val="00AB064F"/>
    <w:rsid w:val="00AB15BA"/>
    <w:rsid w:val="00AB2F9B"/>
    <w:rsid w:val="00AB33DF"/>
    <w:rsid w:val="00AB39B8"/>
    <w:rsid w:val="00AB4DA7"/>
    <w:rsid w:val="00AB50CB"/>
    <w:rsid w:val="00AB66E7"/>
    <w:rsid w:val="00AB69B6"/>
    <w:rsid w:val="00AB71B0"/>
    <w:rsid w:val="00AB75F8"/>
    <w:rsid w:val="00AC10D7"/>
    <w:rsid w:val="00AC144F"/>
    <w:rsid w:val="00AC1EBD"/>
    <w:rsid w:val="00AC219A"/>
    <w:rsid w:val="00AC23F2"/>
    <w:rsid w:val="00AC264D"/>
    <w:rsid w:val="00AC277A"/>
    <w:rsid w:val="00AC2A54"/>
    <w:rsid w:val="00AC328C"/>
    <w:rsid w:val="00AC3FF9"/>
    <w:rsid w:val="00AC5F8A"/>
    <w:rsid w:val="00AD0362"/>
    <w:rsid w:val="00AD0B4A"/>
    <w:rsid w:val="00AD1E16"/>
    <w:rsid w:val="00AD2201"/>
    <w:rsid w:val="00AD2AA5"/>
    <w:rsid w:val="00AD369E"/>
    <w:rsid w:val="00AD3B06"/>
    <w:rsid w:val="00AD45D3"/>
    <w:rsid w:val="00AD4C9E"/>
    <w:rsid w:val="00AD4E00"/>
    <w:rsid w:val="00AD5CE6"/>
    <w:rsid w:val="00AD7CA2"/>
    <w:rsid w:val="00AE0454"/>
    <w:rsid w:val="00AE2091"/>
    <w:rsid w:val="00AE557E"/>
    <w:rsid w:val="00AF0209"/>
    <w:rsid w:val="00AF0234"/>
    <w:rsid w:val="00AF08E9"/>
    <w:rsid w:val="00AF1156"/>
    <w:rsid w:val="00AF2907"/>
    <w:rsid w:val="00AF30E6"/>
    <w:rsid w:val="00AF4A13"/>
    <w:rsid w:val="00AF5173"/>
    <w:rsid w:val="00AF6B54"/>
    <w:rsid w:val="00AF7323"/>
    <w:rsid w:val="00AF733C"/>
    <w:rsid w:val="00AF7D1A"/>
    <w:rsid w:val="00B04369"/>
    <w:rsid w:val="00B0586A"/>
    <w:rsid w:val="00B10F7D"/>
    <w:rsid w:val="00B11370"/>
    <w:rsid w:val="00B11CC5"/>
    <w:rsid w:val="00B13826"/>
    <w:rsid w:val="00B13EBE"/>
    <w:rsid w:val="00B147B8"/>
    <w:rsid w:val="00B14C5B"/>
    <w:rsid w:val="00B14E0E"/>
    <w:rsid w:val="00B14F00"/>
    <w:rsid w:val="00B15648"/>
    <w:rsid w:val="00B159F9"/>
    <w:rsid w:val="00B17B11"/>
    <w:rsid w:val="00B2140A"/>
    <w:rsid w:val="00B21861"/>
    <w:rsid w:val="00B223D2"/>
    <w:rsid w:val="00B2490A"/>
    <w:rsid w:val="00B2499C"/>
    <w:rsid w:val="00B24CF0"/>
    <w:rsid w:val="00B2538F"/>
    <w:rsid w:val="00B26D38"/>
    <w:rsid w:val="00B26F2A"/>
    <w:rsid w:val="00B26F84"/>
    <w:rsid w:val="00B276B8"/>
    <w:rsid w:val="00B27C11"/>
    <w:rsid w:val="00B30B43"/>
    <w:rsid w:val="00B31F2C"/>
    <w:rsid w:val="00B324AE"/>
    <w:rsid w:val="00B338A0"/>
    <w:rsid w:val="00B350B9"/>
    <w:rsid w:val="00B35193"/>
    <w:rsid w:val="00B356E3"/>
    <w:rsid w:val="00B36D04"/>
    <w:rsid w:val="00B37821"/>
    <w:rsid w:val="00B45E9D"/>
    <w:rsid w:val="00B466FB"/>
    <w:rsid w:val="00B46B54"/>
    <w:rsid w:val="00B522DB"/>
    <w:rsid w:val="00B5274A"/>
    <w:rsid w:val="00B5358A"/>
    <w:rsid w:val="00B543EC"/>
    <w:rsid w:val="00B54536"/>
    <w:rsid w:val="00B54741"/>
    <w:rsid w:val="00B54996"/>
    <w:rsid w:val="00B56BE6"/>
    <w:rsid w:val="00B5703F"/>
    <w:rsid w:val="00B5732C"/>
    <w:rsid w:val="00B62621"/>
    <w:rsid w:val="00B62DB7"/>
    <w:rsid w:val="00B64AD4"/>
    <w:rsid w:val="00B64E11"/>
    <w:rsid w:val="00B650CB"/>
    <w:rsid w:val="00B653EE"/>
    <w:rsid w:val="00B654CF"/>
    <w:rsid w:val="00B65A54"/>
    <w:rsid w:val="00B71176"/>
    <w:rsid w:val="00B71784"/>
    <w:rsid w:val="00B73752"/>
    <w:rsid w:val="00B754E4"/>
    <w:rsid w:val="00B7640B"/>
    <w:rsid w:val="00B76703"/>
    <w:rsid w:val="00B767FF"/>
    <w:rsid w:val="00B77516"/>
    <w:rsid w:val="00B82AE5"/>
    <w:rsid w:val="00B83CCF"/>
    <w:rsid w:val="00B83D63"/>
    <w:rsid w:val="00B842D0"/>
    <w:rsid w:val="00B84F09"/>
    <w:rsid w:val="00B850B4"/>
    <w:rsid w:val="00B856C7"/>
    <w:rsid w:val="00B863AA"/>
    <w:rsid w:val="00B868BD"/>
    <w:rsid w:val="00B90A5B"/>
    <w:rsid w:val="00B91543"/>
    <w:rsid w:val="00B91C0A"/>
    <w:rsid w:val="00B92184"/>
    <w:rsid w:val="00B925B4"/>
    <w:rsid w:val="00B93A7D"/>
    <w:rsid w:val="00B93D13"/>
    <w:rsid w:val="00B945F0"/>
    <w:rsid w:val="00B947DE"/>
    <w:rsid w:val="00B95D96"/>
    <w:rsid w:val="00B963F0"/>
    <w:rsid w:val="00B964E5"/>
    <w:rsid w:val="00B968B5"/>
    <w:rsid w:val="00B97343"/>
    <w:rsid w:val="00BA1236"/>
    <w:rsid w:val="00BA1D55"/>
    <w:rsid w:val="00BA2B01"/>
    <w:rsid w:val="00BA2FB8"/>
    <w:rsid w:val="00BA379E"/>
    <w:rsid w:val="00BA37DB"/>
    <w:rsid w:val="00BA4865"/>
    <w:rsid w:val="00BA4FA2"/>
    <w:rsid w:val="00BA5479"/>
    <w:rsid w:val="00BA5782"/>
    <w:rsid w:val="00BB0231"/>
    <w:rsid w:val="00BB1A61"/>
    <w:rsid w:val="00BB1DCA"/>
    <w:rsid w:val="00BB2FB6"/>
    <w:rsid w:val="00BB3B44"/>
    <w:rsid w:val="00BB494B"/>
    <w:rsid w:val="00BB4EAF"/>
    <w:rsid w:val="00BB511E"/>
    <w:rsid w:val="00BB5A43"/>
    <w:rsid w:val="00BB6380"/>
    <w:rsid w:val="00BB6566"/>
    <w:rsid w:val="00BB66FB"/>
    <w:rsid w:val="00BB6FD0"/>
    <w:rsid w:val="00BB7C6F"/>
    <w:rsid w:val="00BC10C5"/>
    <w:rsid w:val="00BC1682"/>
    <w:rsid w:val="00BC1BB1"/>
    <w:rsid w:val="00BC3027"/>
    <w:rsid w:val="00BC3860"/>
    <w:rsid w:val="00BC4A8B"/>
    <w:rsid w:val="00BC6D8B"/>
    <w:rsid w:val="00BC7090"/>
    <w:rsid w:val="00BD0538"/>
    <w:rsid w:val="00BD1585"/>
    <w:rsid w:val="00BD2041"/>
    <w:rsid w:val="00BD39FE"/>
    <w:rsid w:val="00BD3E8F"/>
    <w:rsid w:val="00BD4B6E"/>
    <w:rsid w:val="00BD4CC0"/>
    <w:rsid w:val="00BD6ABA"/>
    <w:rsid w:val="00BD777C"/>
    <w:rsid w:val="00BD79FE"/>
    <w:rsid w:val="00BE03AC"/>
    <w:rsid w:val="00BE0F31"/>
    <w:rsid w:val="00BE1D34"/>
    <w:rsid w:val="00BE1F8A"/>
    <w:rsid w:val="00BE2072"/>
    <w:rsid w:val="00BE4FBD"/>
    <w:rsid w:val="00BE5980"/>
    <w:rsid w:val="00BE59F8"/>
    <w:rsid w:val="00BE5AB0"/>
    <w:rsid w:val="00BE5DC2"/>
    <w:rsid w:val="00BE5E83"/>
    <w:rsid w:val="00BE77D3"/>
    <w:rsid w:val="00BE7BE4"/>
    <w:rsid w:val="00BF0197"/>
    <w:rsid w:val="00BF1B34"/>
    <w:rsid w:val="00BF3214"/>
    <w:rsid w:val="00BF3DFE"/>
    <w:rsid w:val="00BF41FF"/>
    <w:rsid w:val="00BF4F22"/>
    <w:rsid w:val="00BF5AA4"/>
    <w:rsid w:val="00BF5B33"/>
    <w:rsid w:val="00BF692B"/>
    <w:rsid w:val="00BF7845"/>
    <w:rsid w:val="00C01105"/>
    <w:rsid w:val="00C012D0"/>
    <w:rsid w:val="00C02313"/>
    <w:rsid w:val="00C0293A"/>
    <w:rsid w:val="00C037C2"/>
    <w:rsid w:val="00C045A3"/>
    <w:rsid w:val="00C04D91"/>
    <w:rsid w:val="00C05542"/>
    <w:rsid w:val="00C057BC"/>
    <w:rsid w:val="00C074EE"/>
    <w:rsid w:val="00C10A92"/>
    <w:rsid w:val="00C1129B"/>
    <w:rsid w:val="00C113EE"/>
    <w:rsid w:val="00C119D6"/>
    <w:rsid w:val="00C13E0A"/>
    <w:rsid w:val="00C15838"/>
    <w:rsid w:val="00C162C4"/>
    <w:rsid w:val="00C16359"/>
    <w:rsid w:val="00C1662E"/>
    <w:rsid w:val="00C16AFE"/>
    <w:rsid w:val="00C16CA1"/>
    <w:rsid w:val="00C17900"/>
    <w:rsid w:val="00C203D3"/>
    <w:rsid w:val="00C207B1"/>
    <w:rsid w:val="00C2093A"/>
    <w:rsid w:val="00C215C6"/>
    <w:rsid w:val="00C21C17"/>
    <w:rsid w:val="00C22C51"/>
    <w:rsid w:val="00C23A68"/>
    <w:rsid w:val="00C27356"/>
    <w:rsid w:val="00C30DDD"/>
    <w:rsid w:val="00C3101E"/>
    <w:rsid w:val="00C31605"/>
    <w:rsid w:val="00C3428A"/>
    <w:rsid w:val="00C349D4"/>
    <w:rsid w:val="00C34AAC"/>
    <w:rsid w:val="00C34C4D"/>
    <w:rsid w:val="00C3519A"/>
    <w:rsid w:val="00C37284"/>
    <w:rsid w:val="00C4085C"/>
    <w:rsid w:val="00C45516"/>
    <w:rsid w:val="00C458AE"/>
    <w:rsid w:val="00C4609E"/>
    <w:rsid w:val="00C4761F"/>
    <w:rsid w:val="00C50247"/>
    <w:rsid w:val="00C50819"/>
    <w:rsid w:val="00C52D36"/>
    <w:rsid w:val="00C53941"/>
    <w:rsid w:val="00C5517B"/>
    <w:rsid w:val="00C55204"/>
    <w:rsid w:val="00C568FF"/>
    <w:rsid w:val="00C56AC2"/>
    <w:rsid w:val="00C61C0C"/>
    <w:rsid w:val="00C64D4D"/>
    <w:rsid w:val="00C65825"/>
    <w:rsid w:val="00C65C2B"/>
    <w:rsid w:val="00C70DC0"/>
    <w:rsid w:val="00C71539"/>
    <w:rsid w:val="00C71689"/>
    <w:rsid w:val="00C71F2D"/>
    <w:rsid w:val="00C72AAD"/>
    <w:rsid w:val="00C736F3"/>
    <w:rsid w:val="00C7443A"/>
    <w:rsid w:val="00C74524"/>
    <w:rsid w:val="00C7477B"/>
    <w:rsid w:val="00C750EE"/>
    <w:rsid w:val="00C76DF8"/>
    <w:rsid w:val="00C770A3"/>
    <w:rsid w:val="00C77893"/>
    <w:rsid w:val="00C77DEC"/>
    <w:rsid w:val="00C809C5"/>
    <w:rsid w:val="00C81D6E"/>
    <w:rsid w:val="00C81DEF"/>
    <w:rsid w:val="00C82203"/>
    <w:rsid w:val="00C834E0"/>
    <w:rsid w:val="00C845C8"/>
    <w:rsid w:val="00C853F0"/>
    <w:rsid w:val="00C85543"/>
    <w:rsid w:val="00C85F89"/>
    <w:rsid w:val="00C930CF"/>
    <w:rsid w:val="00C9380A"/>
    <w:rsid w:val="00C93F7A"/>
    <w:rsid w:val="00C94EE9"/>
    <w:rsid w:val="00C958A1"/>
    <w:rsid w:val="00C96DB7"/>
    <w:rsid w:val="00C97409"/>
    <w:rsid w:val="00C9777D"/>
    <w:rsid w:val="00CA2B58"/>
    <w:rsid w:val="00CA3CA6"/>
    <w:rsid w:val="00CA410D"/>
    <w:rsid w:val="00CA5512"/>
    <w:rsid w:val="00CA5A30"/>
    <w:rsid w:val="00CA7FB6"/>
    <w:rsid w:val="00CB0939"/>
    <w:rsid w:val="00CB0C90"/>
    <w:rsid w:val="00CB0D4A"/>
    <w:rsid w:val="00CB0F71"/>
    <w:rsid w:val="00CB14B6"/>
    <w:rsid w:val="00CB1BCD"/>
    <w:rsid w:val="00CB38E5"/>
    <w:rsid w:val="00CB608D"/>
    <w:rsid w:val="00CB66B4"/>
    <w:rsid w:val="00CB6781"/>
    <w:rsid w:val="00CB6A2F"/>
    <w:rsid w:val="00CB6AD9"/>
    <w:rsid w:val="00CB74FD"/>
    <w:rsid w:val="00CC0229"/>
    <w:rsid w:val="00CC0ADC"/>
    <w:rsid w:val="00CC0DE4"/>
    <w:rsid w:val="00CC1A6E"/>
    <w:rsid w:val="00CC1EA0"/>
    <w:rsid w:val="00CC2217"/>
    <w:rsid w:val="00CC231B"/>
    <w:rsid w:val="00CC2B16"/>
    <w:rsid w:val="00CC33EB"/>
    <w:rsid w:val="00CC5E0B"/>
    <w:rsid w:val="00CC7CC7"/>
    <w:rsid w:val="00CD1C35"/>
    <w:rsid w:val="00CD2A64"/>
    <w:rsid w:val="00CD4825"/>
    <w:rsid w:val="00CD4D5C"/>
    <w:rsid w:val="00CD4E9E"/>
    <w:rsid w:val="00CD4F91"/>
    <w:rsid w:val="00CD62EF"/>
    <w:rsid w:val="00CD7AC4"/>
    <w:rsid w:val="00CE02D6"/>
    <w:rsid w:val="00CE1296"/>
    <w:rsid w:val="00CE1B91"/>
    <w:rsid w:val="00CE2CC4"/>
    <w:rsid w:val="00CE2E78"/>
    <w:rsid w:val="00CE3F38"/>
    <w:rsid w:val="00CE4A75"/>
    <w:rsid w:val="00CE5B12"/>
    <w:rsid w:val="00CE5EBE"/>
    <w:rsid w:val="00CE66EA"/>
    <w:rsid w:val="00CF14FA"/>
    <w:rsid w:val="00CF2645"/>
    <w:rsid w:val="00CF4B0C"/>
    <w:rsid w:val="00CF54B4"/>
    <w:rsid w:val="00CF5CB2"/>
    <w:rsid w:val="00CF69C2"/>
    <w:rsid w:val="00CF7854"/>
    <w:rsid w:val="00D0092B"/>
    <w:rsid w:val="00D01130"/>
    <w:rsid w:val="00D022FC"/>
    <w:rsid w:val="00D02E5B"/>
    <w:rsid w:val="00D03982"/>
    <w:rsid w:val="00D04C2D"/>
    <w:rsid w:val="00D0582A"/>
    <w:rsid w:val="00D05E5F"/>
    <w:rsid w:val="00D06E3D"/>
    <w:rsid w:val="00D07435"/>
    <w:rsid w:val="00D10F09"/>
    <w:rsid w:val="00D1118D"/>
    <w:rsid w:val="00D11CA9"/>
    <w:rsid w:val="00D132B4"/>
    <w:rsid w:val="00D1388F"/>
    <w:rsid w:val="00D15457"/>
    <w:rsid w:val="00D1575B"/>
    <w:rsid w:val="00D17357"/>
    <w:rsid w:val="00D210DE"/>
    <w:rsid w:val="00D232A1"/>
    <w:rsid w:val="00D2357D"/>
    <w:rsid w:val="00D23889"/>
    <w:rsid w:val="00D23E6A"/>
    <w:rsid w:val="00D2466E"/>
    <w:rsid w:val="00D2479C"/>
    <w:rsid w:val="00D24ABF"/>
    <w:rsid w:val="00D24ADE"/>
    <w:rsid w:val="00D24AEC"/>
    <w:rsid w:val="00D25338"/>
    <w:rsid w:val="00D25D55"/>
    <w:rsid w:val="00D27CF5"/>
    <w:rsid w:val="00D27D50"/>
    <w:rsid w:val="00D3091D"/>
    <w:rsid w:val="00D309E6"/>
    <w:rsid w:val="00D30AD9"/>
    <w:rsid w:val="00D3177B"/>
    <w:rsid w:val="00D31826"/>
    <w:rsid w:val="00D31F93"/>
    <w:rsid w:val="00D32138"/>
    <w:rsid w:val="00D329C5"/>
    <w:rsid w:val="00D32B52"/>
    <w:rsid w:val="00D33462"/>
    <w:rsid w:val="00D34441"/>
    <w:rsid w:val="00D34855"/>
    <w:rsid w:val="00D34A82"/>
    <w:rsid w:val="00D36DA0"/>
    <w:rsid w:val="00D40E76"/>
    <w:rsid w:val="00D4199B"/>
    <w:rsid w:val="00D426D1"/>
    <w:rsid w:val="00D439ED"/>
    <w:rsid w:val="00D43B09"/>
    <w:rsid w:val="00D43BA9"/>
    <w:rsid w:val="00D4437B"/>
    <w:rsid w:val="00D44A1A"/>
    <w:rsid w:val="00D46872"/>
    <w:rsid w:val="00D46E2D"/>
    <w:rsid w:val="00D514EC"/>
    <w:rsid w:val="00D5193A"/>
    <w:rsid w:val="00D52BB5"/>
    <w:rsid w:val="00D53174"/>
    <w:rsid w:val="00D53405"/>
    <w:rsid w:val="00D539FA"/>
    <w:rsid w:val="00D55107"/>
    <w:rsid w:val="00D56DED"/>
    <w:rsid w:val="00D573DD"/>
    <w:rsid w:val="00D60CA4"/>
    <w:rsid w:val="00D61FEC"/>
    <w:rsid w:val="00D63279"/>
    <w:rsid w:val="00D64244"/>
    <w:rsid w:val="00D669C0"/>
    <w:rsid w:val="00D66F87"/>
    <w:rsid w:val="00D706FB"/>
    <w:rsid w:val="00D70D47"/>
    <w:rsid w:val="00D71E36"/>
    <w:rsid w:val="00D74925"/>
    <w:rsid w:val="00D74E9F"/>
    <w:rsid w:val="00D76AA2"/>
    <w:rsid w:val="00D77015"/>
    <w:rsid w:val="00D7787E"/>
    <w:rsid w:val="00D77B16"/>
    <w:rsid w:val="00D8047B"/>
    <w:rsid w:val="00D80B6F"/>
    <w:rsid w:val="00D82CC6"/>
    <w:rsid w:val="00D83DCB"/>
    <w:rsid w:val="00D86162"/>
    <w:rsid w:val="00D86945"/>
    <w:rsid w:val="00D86AFA"/>
    <w:rsid w:val="00D8766B"/>
    <w:rsid w:val="00D90502"/>
    <w:rsid w:val="00D91F5A"/>
    <w:rsid w:val="00D91F7C"/>
    <w:rsid w:val="00D92224"/>
    <w:rsid w:val="00D93C44"/>
    <w:rsid w:val="00D962BD"/>
    <w:rsid w:val="00D96C3C"/>
    <w:rsid w:val="00D97BFC"/>
    <w:rsid w:val="00D97EB2"/>
    <w:rsid w:val="00DA0EF3"/>
    <w:rsid w:val="00DA1116"/>
    <w:rsid w:val="00DA256D"/>
    <w:rsid w:val="00DA2A4A"/>
    <w:rsid w:val="00DA63E9"/>
    <w:rsid w:val="00DA66E1"/>
    <w:rsid w:val="00DB104A"/>
    <w:rsid w:val="00DB29F8"/>
    <w:rsid w:val="00DB3AEA"/>
    <w:rsid w:val="00DB402F"/>
    <w:rsid w:val="00DB58C6"/>
    <w:rsid w:val="00DB7849"/>
    <w:rsid w:val="00DC0614"/>
    <w:rsid w:val="00DC06D4"/>
    <w:rsid w:val="00DC15A7"/>
    <w:rsid w:val="00DC2828"/>
    <w:rsid w:val="00DC4161"/>
    <w:rsid w:val="00DC52DE"/>
    <w:rsid w:val="00DC6982"/>
    <w:rsid w:val="00DC6FA8"/>
    <w:rsid w:val="00DD0A5F"/>
    <w:rsid w:val="00DD0FDA"/>
    <w:rsid w:val="00DD13BF"/>
    <w:rsid w:val="00DD1472"/>
    <w:rsid w:val="00DD16D1"/>
    <w:rsid w:val="00DD1F70"/>
    <w:rsid w:val="00DD27B5"/>
    <w:rsid w:val="00DD3A0C"/>
    <w:rsid w:val="00DD3DBF"/>
    <w:rsid w:val="00DD52B7"/>
    <w:rsid w:val="00DD5BB4"/>
    <w:rsid w:val="00DE1B35"/>
    <w:rsid w:val="00DE1E25"/>
    <w:rsid w:val="00DE23CA"/>
    <w:rsid w:val="00DE27CA"/>
    <w:rsid w:val="00DE2A39"/>
    <w:rsid w:val="00DE315A"/>
    <w:rsid w:val="00DE38A0"/>
    <w:rsid w:val="00DE54A3"/>
    <w:rsid w:val="00DE5EA5"/>
    <w:rsid w:val="00DE6480"/>
    <w:rsid w:val="00DE6798"/>
    <w:rsid w:val="00DE75C3"/>
    <w:rsid w:val="00DE793C"/>
    <w:rsid w:val="00DF40FF"/>
    <w:rsid w:val="00DF4312"/>
    <w:rsid w:val="00DF4DD7"/>
    <w:rsid w:val="00DF5FBC"/>
    <w:rsid w:val="00DF6940"/>
    <w:rsid w:val="00E0003B"/>
    <w:rsid w:val="00E00050"/>
    <w:rsid w:val="00E01A1E"/>
    <w:rsid w:val="00E01BD0"/>
    <w:rsid w:val="00E0276E"/>
    <w:rsid w:val="00E035F7"/>
    <w:rsid w:val="00E061E2"/>
    <w:rsid w:val="00E0669C"/>
    <w:rsid w:val="00E07AF3"/>
    <w:rsid w:val="00E119C1"/>
    <w:rsid w:val="00E12FAC"/>
    <w:rsid w:val="00E138F3"/>
    <w:rsid w:val="00E14FA6"/>
    <w:rsid w:val="00E15081"/>
    <w:rsid w:val="00E15170"/>
    <w:rsid w:val="00E15B5B"/>
    <w:rsid w:val="00E16979"/>
    <w:rsid w:val="00E17254"/>
    <w:rsid w:val="00E2021C"/>
    <w:rsid w:val="00E2093E"/>
    <w:rsid w:val="00E20CBC"/>
    <w:rsid w:val="00E21FDA"/>
    <w:rsid w:val="00E227B0"/>
    <w:rsid w:val="00E22ED4"/>
    <w:rsid w:val="00E244C9"/>
    <w:rsid w:val="00E24C67"/>
    <w:rsid w:val="00E254CB"/>
    <w:rsid w:val="00E25FF7"/>
    <w:rsid w:val="00E2639A"/>
    <w:rsid w:val="00E27359"/>
    <w:rsid w:val="00E30108"/>
    <w:rsid w:val="00E303FE"/>
    <w:rsid w:val="00E304E6"/>
    <w:rsid w:val="00E323BB"/>
    <w:rsid w:val="00E32814"/>
    <w:rsid w:val="00E35D10"/>
    <w:rsid w:val="00E36677"/>
    <w:rsid w:val="00E41AD6"/>
    <w:rsid w:val="00E468E0"/>
    <w:rsid w:val="00E474AF"/>
    <w:rsid w:val="00E47894"/>
    <w:rsid w:val="00E47DA8"/>
    <w:rsid w:val="00E50547"/>
    <w:rsid w:val="00E51105"/>
    <w:rsid w:val="00E51F33"/>
    <w:rsid w:val="00E52491"/>
    <w:rsid w:val="00E532AD"/>
    <w:rsid w:val="00E53E90"/>
    <w:rsid w:val="00E54B3E"/>
    <w:rsid w:val="00E54C0D"/>
    <w:rsid w:val="00E553FC"/>
    <w:rsid w:val="00E5749A"/>
    <w:rsid w:val="00E6162F"/>
    <w:rsid w:val="00E6248C"/>
    <w:rsid w:val="00E62A41"/>
    <w:rsid w:val="00E633B4"/>
    <w:rsid w:val="00E63405"/>
    <w:rsid w:val="00E63872"/>
    <w:rsid w:val="00E63E73"/>
    <w:rsid w:val="00E652FC"/>
    <w:rsid w:val="00E65A03"/>
    <w:rsid w:val="00E6650A"/>
    <w:rsid w:val="00E66B78"/>
    <w:rsid w:val="00E67560"/>
    <w:rsid w:val="00E70640"/>
    <w:rsid w:val="00E70AC7"/>
    <w:rsid w:val="00E711AB"/>
    <w:rsid w:val="00E7161C"/>
    <w:rsid w:val="00E71D74"/>
    <w:rsid w:val="00E7313E"/>
    <w:rsid w:val="00E74E2F"/>
    <w:rsid w:val="00E75290"/>
    <w:rsid w:val="00E77BFC"/>
    <w:rsid w:val="00E807CD"/>
    <w:rsid w:val="00E80CFF"/>
    <w:rsid w:val="00E80E8C"/>
    <w:rsid w:val="00E8264A"/>
    <w:rsid w:val="00E82718"/>
    <w:rsid w:val="00E83E4B"/>
    <w:rsid w:val="00E83F44"/>
    <w:rsid w:val="00E845B7"/>
    <w:rsid w:val="00E8502D"/>
    <w:rsid w:val="00E85979"/>
    <w:rsid w:val="00E869B4"/>
    <w:rsid w:val="00E86B9F"/>
    <w:rsid w:val="00E902EC"/>
    <w:rsid w:val="00E9064A"/>
    <w:rsid w:val="00E90871"/>
    <w:rsid w:val="00E913F2"/>
    <w:rsid w:val="00E928F4"/>
    <w:rsid w:val="00E940ED"/>
    <w:rsid w:val="00E94876"/>
    <w:rsid w:val="00E94A2A"/>
    <w:rsid w:val="00E94DCC"/>
    <w:rsid w:val="00E9607F"/>
    <w:rsid w:val="00E969B4"/>
    <w:rsid w:val="00E96CB2"/>
    <w:rsid w:val="00EA0606"/>
    <w:rsid w:val="00EA0A10"/>
    <w:rsid w:val="00EA162A"/>
    <w:rsid w:val="00EA20BE"/>
    <w:rsid w:val="00EA46E4"/>
    <w:rsid w:val="00EA4E0D"/>
    <w:rsid w:val="00EA7C9E"/>
    <w:rsid w:val="00EB09AC"/>
    <w:rsid w:val="00EB20E6"/>
    <w:rsid w:val="00EB2E79"/>
    <w:rsid w:val="00EB3B48"/>
    <w:rsid w:val="00EB74A2"/>
    <w:rsid w:val="00EB7A9F"/>
    <w:rsid w:val="00EB7F1F"/>
    <w:rsid w:val="00EC12B9"/>
    <w:rsid w:val="00EC1C71"/>
    <w:rsid w:val="00EC2619"/>
    <w:rsid w:val="00EC3F0E"/>
    <w:rsid w:val="00EC626C"/>
    <w:rsid w:val="00EC6D62"/>
    <w:rsid w:val="00ED07B5"/>
    <w:rsid w:val="00ED14C2"/>
    <w:rsid w:val="00ED1F33"/>
    <w:rsid w:val="00ED295B"/>
    <w:rsid w:val="00ED2B29"/>
    <w:rsid w:val="00ED5506"/>
    <w:rsid w:val="00ED7B9D"/>
    <w:rsid w:val="00ED7FF3"/>
    <w:rsid w:val="00EE07E7"/>
    <w:rsid w:val="00EE0D8A"/>
    <w:rsid w:val="00EE14FF"/>
    <w:rsid w:val="00EE1FF3"/>
    <w:rsid w:val="00EE25DB"/>
    <w:rsid w:val="00EE266D"/>
    <w:rsid w:val="00EE316D"/>
    <w:rsid w:val="00EE36CE"/>
    <w:rsid w:val="00EE558F"/>
    <w:rsid w:val="00EE6481"/>
    <w:rsid w:val="00EE6B86"/>
    <w:rsid w:val="00EE7D9C"/>
    <w:rsid w:val="00EF0346"/>
    <w:rsid w:val="00EF08BF"/>
    <w:rsid w:val="00EF4055"/>
    <w:rsid w:val="00EF63C2"/>
    <w:rsid w:val="00EF7138"/>
    <w:rsid w:val="00EF78F9"/>
    <w:rsid w:val="00EF7BC2"/>
    <w:rsid w:val="00F006FC"/>
    <w:rsid w:val="00F050DD"/>
    <w:rsid w:val="00F0536E"/>
    <w:rsid w:val="00F060DA"/>
    <w:rsid w:val="00F07B7C"/>
    <w:rsid w:val="00F1046D"/>
    <w:rsid w:val="00F12469"/>
    <w:rsid w:val="00F12567"/>
    <w:rsid w:val="00F133F9"/>
    <w:rsid w:val="00F158EA"/>
    <w:rsid w:val="00F15E8F"/>
    <w:rsid w:val="00F16354"/>
    <w:rsid w:val="00F17F65"/>
    <w:rsid w:val="00F20418"/>
    <w:rsid w:val="00F20C4A"/>
    <w:rsid w:val="00F212FD"/>
    <w:rsid w:val="00F21862"/>
    <w:rsid w:val="00F22764"/>
    <w:rsid w:val="00F23F57"/>
    <w:rsid w:val="00F2479B"/>
    <w:rsid w:val="00F25B4A"/>
    <w:rsid w:val="00F27AA5"/>
    <w:rsid w:val="00F32939"/>
    <w:rsid w:val="00F32974"/>
    <w:rsid w:val="00F3361B"/>
    <w:rsid w:val="00F33FE3"/>
    <w:rsid w:val="00F356AB"/>
    <w:rsid w:val="00F361DD"/>
    <w:rsid w:val="00F36B79"/>
    <w:rsid w:val="00F3756C"/>
    <w:rsid w:val="00F42E0E"/>
    <w:rsid w:val="00F42FB2"/>
    <w:rsid w:val="00F43591"/>
    <w:rsid w:val="00F43C89"/>
    <w:rsid w:val="00F44EF4"/>
    <w:rsid w:val="00F44FE6"/>
    <w:rsid w:val="00F454CE"/>
    <w:rsid w:val="00F45F3F"/>
    <w:rsid w:val="00F46AB8"/>
    <w:rsid w:val="00F470F9"/>
    <w:rsid w:val="00F50DD9"/>
    <w:rsid w:val="00F51756"/>
    <w:rsid w:val="00F5178F"/>
    <w:rsid w:val="00F52874"/>
    <w:rsid w:val="00F52EF6"/>
    <w:rsid w:val="00F53A0B"/>
    <w:rsid w:val="00F54216"/>
    <w:rsid w:val="00F54EFF"/>
    <w:rsid w:val="00F561D7"/>
    <w:rsid w:val="00F56704"/>
    <w:rsid w:val="00F57609"/>
    <w:rsid w:val="00F57DE7"/>
    <w:rsid w:val="00F6040F"/>
    <w:rsid w:val="00F60F37"/>
    <w:rsid w:val="00F613C3"/>
    <w:rsid w:val="00F61E51"/>
    <w:rsid w:val="00F62BCC"/>
    <w:rsid w:val="00F6448A"/>
    <w:rsid w:val="00F65767"/>
    <w:rsid w:val="00F673FF"/>
    <w:rsid w:val="00F70AC4"/>
    <w:rsid w:val="00F70CF3"/>
    <w:rsid w:val="00F72335"/>
    <w:rsid w:val="00F72349"/>
    <w:rsid w:val="00F72FA9"/>
    <w:rsid w:val="00F731B9"/>
    <w:rsid w:val="00F73742"/>
    <w:rsid w:val="00F74952"/>
    <w:rsid w:val="00F7496A"/>
    <w:rsid w:val="00F769ED"/>
    <w:rsid w:val="00F76BF3"/>
    <w:rsid w:val="00F77191"/>
    <w:rsid w:val="00F77B4D"/>
    <w:rsid w:val="00F805DF"/>
    <w:rsid w:val="00F80B10"/>
    <w:rsid w:val="00F80C49"/>
    <w:rsid w:val="00F822D5"/>
    <w:rsid w:val="00F825FD"/>
    <w:rsid w:val="00F827A8"/>
    <w:rsid w:val="00F84838"/>
    <w:rsid w:val="00F848E0"/>
    <w:rsid w:val="00F85D24"/>
    <w:rsid w:val="00F869FD"/>
    <w:rsid w:val="00F86BAE"/>
    <w:rsid w:val="00F90F8D"/>
    <w:rsid w:val="00F91079"/>
    <w:rsid w:val="00F93C58"/>
    <w:rsid w:val="00F94E57"/>
    <w:rsid w:val="00F9550A"/>
    <w:rsid w:val="00F96BCC"/>
    <w:rsid w:val="00F973A8"/>
    <w:rsid w:val="00FA0E48"/>
    <w:rsid w:val="00FA18B8"/>
    <w:rsid w:val="00FA282E"/>
    <w:rsid w:val="00FA4466"/>
    <w:rsid w:val="00FA4826"/>
    <w:rsid w:val="00FA50DF"/>
    <w:rsid w:val="00FA6219"/>
    <w:rsid w:val="00FA6AA4"/>
    <w:rsid w:val="00FA7D2C"/>
    <w:rsid w:val="00FA7F0F"/>
    <w:rsid w:val="00FA7FEF"/>
    <w:rsid w:val="00FB275A"/>
    <w:rsid w:val="00FB30E1"/>
    <w:rsid w:val="00FB3B09"/>
    <w:rsid w:val="00FB4446"/>
    <w:rsid w:val="00FB457B"/>
    <w:rsid w:val="00FB48DC"/>
    <w:rsid w:val="00FB6394"/>
    <w:rsid w:val="00FB64BB"/>
    <w:rsid w:val="00FB6B92"/>
    <w:rsid w:val="00FC0E62"/>
    <w:rsid w:val="00FC1CE5"/>
    <w:rsid w:val="00FC2196"/>
    <w:rsid w:val="00FC29D0"/>
    <w:rsid w:val="00FC2F37"/>
    <w:rsid w:val="00FC319B"/>
    <w:rsid w:val="00FC3D4C"/>
    <w:rsid w:val="00FC3E1A"/>
    <w:rsid w:val="00FC3F6F"/>
    <w:rsid w:val="00FC502A"/>
    <w:rsid w:val="00FC54BD"/>
    <w:rsid w:val="00FC6A31"/>
    <w:rsid w:val="00FC7E60"/>
    <w:rsid w:val="00FD0594"/>
    <w:rsid w:val="00FD07C6"/>
    <w:rsid w:val="00FD24CD"/>
    <w:rsid w:val="00FD3E9D"/>
    <w:rsid w:val="00FD412A"/>
    <w:rsid w:val="00FD44FF"/>
    <w:rsid w:val="00FD5404"/>
    <w:rsid w:val="00FD5553"/>
    <w:rsid w:val="00FD604C"/>
    <w:rsid w:val="00FE02C0"/>
    <w:rsid w:val="00FE0CA0"/>
    <w:rsid w:val="00FE106A"/>
    <w:rsid w:val="00FE1158"/>
    <w:rsid w:val="00FE17A4"/>
    <w:rsid w:val="00FE1DC6"/>
    <w:rsid w:val="00FE1F83"/>
    <w:rsid w:val="00FE3369"/>
    <w:rsid w:val="00FE3AA1"/>
    <w:rsid w:val="00FE4126"/>
    <w:rsid w:val="00FE4EC7"/>
    <w:rsid w:val="00FE6C77"/>
    <w:rsid w:val="00FF046E"/>
    <w:rsid w:val="00FF2028"/>
    <w:rsid w:val="00FF2C2A"/>
    <w:rsid w:val="00FF2DFE"/>
    <w:rsid w:val="00FF3A3E"/>
    <w:rsid w:val="00FF4B13"/>
    <w:rsid w:val="00FF5B1A"/>
    <w:rsid w:val="00FF6368"/>
    <w:rsid w:val="00FF639F"/>
    <w:rsid w:val="00FF6FAF"/>
    <w:rsid w:val="00FF7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2730E"/>
  <w15:chartTrackingRefBased/>
  <w15:docId w15:val="{64A21355-2769-4366-8552-7D6ECDDF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981"/>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5"/>
    <w:unhideWhenUsed/>
    <w:qFormat/>
    <w:rsid w:val="00573666"/>
    <w:pPr>
      <w:keepNext/>
      <w:keepLines/>
      <w:numPr>
        <w:ilvl w:val="1"/>
        <w:numId w:val="3"/>
      </w:numPr>
      <w:spacing w:before="160" w:after="80"/>
      <w:outlineLvl w:val="1"/>
    </w:pPr>
    <w:rPr>
      <w:rFonts w:asciiTheme="majorHAnsi" w:eastAsiaTheme="majorEastAsia" w:hAnsiTheme="majorHAnsi" w:cs="Times New Roman"/>
      <w:color w:val="2F5496" w:themeColor="accent1" w:themeShade="BF"/>
      <w:sz w:val="32"/>
      <w:szCs w:val="32"/>
      <w14:ligatures w14:val="none"/>
    </w:rPr>
  </w:style>
  <w:style w:type="paragraph" w:styleId="Heading3">
    <w:name w:val="heading 3"/>
    <w:basedOn w:val="Normal"/>
    <w:next w:val="Normal"/>
    <w:link w:val="Heading3Char"/>
    <w:uiPriority w:val="9"/>
    <w:unhideWhenUsed/>
    <w:qFormat/>
    <w:rsid w:val="003A272E"/>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25B6E"/>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5B6E"/>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25B6E"/>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25B6E"/>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25B6E"/>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5B6E"/>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16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6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16DB"/>
    <w:rPr>
      <w:rFonts w:eastAsiaTheme="minorEastAsia"/>
      <w:color w:val="5A5A5A" w:themeColor="text1" w:themeTint="A5"/>
      <w:spacing w:val="15"/>
    </w:rPr>
  </w:style>
  <w:style w:type="table" w:styleId="TableGrid">
    <w:name w:val="Table Grid"/>
    <w:basedOn w:val="TableNormal"/>
    <w:uiPriority w:val="39"/>
    <w:rsid w:val="00121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598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85981"/>
    <w:pPr>
      <w:ind w:left="720"/>
      <w:contextualSpacing/>
    </w:pPr>
  </w:style>
  <w:style w:type="paragraph" w:styleId="Revision">
    <w:name w:val="Revision"/>
    <w:hidden/>
    <w:uiPriority w:val="99"/>
    <w:semiHidden/>
    <w:rsid w:val="00C930CF"/>
    <w:pPr>
      <w:spacing w:after="0" w:line="240" w:lineRule="auto"/>
    </w:pPr>
  </w:style>
  <w:style w:type="character" w:styleId="CommentReference">
    <w:name w:val="annotation reference"/>
    <w:basedOn w:val="DefaultParagraphFont"/>
    <w:uiPriority w:val="99"/>
    <w:semiHidden/>
    <w:unhideWhenUsed/>
    <w:rsid w:val="00047CB6"/>
    <w:rPr>
      <w:sz w:val="16"/>
      <w:szCs w:val="16"/>
    </w:rPr>
  </w:style>
  <w:style w:type="paragraph" w:styleId="CommentText">
    <w:name w:val="annotation text"/>
    <w:basedOn w:val="Normal"/>
    <w:link w:val="CommentTextChar"/>
    <w:uiPriority w:val="99"/>
    <w:unhideWhenUsed/>
    <w:rsid w:val="00047CB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47CB6"/>
    <w:rPr>
      <w:kern w:val="0"/>
      <w:sz w:val="20"/>
      <w:szCs w:val="20"/>
      <w14:ligatures w14:val="none"/>
    </w:rPr>
  </w:style>
  <w:style w:type="character" w:customStyle="1" w:styleId="cf01">
    <w:name w:val="cf01"/>
    <w:basedOn w:val="DefaultParagraphFont"/>
    <w:rsid w:val="00BD777C"/>
    <w:rPr>
      <w:rFonts w:ascii="Segoe UI" w:hAnsi="Segoe UI" w:cs="Segoe UI" w:hint="default"/>
      <w:sz w:val="18"/>
      <w:szCs w:val="18"/>
    </w:rPr>
  </w:style>
  <w:style w:type="paragraph" w:styleId="Header">
    <w:name w:val="header"/>
    <w:basedOn w:val="Normal"/>
    <w:link w:val="HeaderChar"/>
    <w:uiPriority w:val="99"/>
    <w:unhideWhenUsed/>
    <w:rsid w:val="00B31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F2C"/>
  </w:style>
  <w:style w:type="paragraph" w:styleId="Footer">
    <w:name w:val="footer"/>
    <w:basedOn w:val="Normal"/>
    <w:link w:val="FooterChar"/>
    <w:uiPriority w:val="99"/>
    <w:unhideWhenUsed/>
    <w:rsid w:val="00B31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F2C"/>
  </w:style>
  <w:style w:type="character" w:styleId="Hyperlink">
    <w:name w:val="Hyperlink"/>
    <w:basedOn w:val="DefaultParagraphFont"/>
    <w:uiPriority w:val="99"/>
    <w:unhideWhenUsed/>
    <w:rsid w:val="00FD412A"/>
    <w:rPr>
      <w:color w:val="0563C1" w:themeColor="hyperlink"/>
      <w:u w:val="single"/>
    </w:rPr>
  </w:style>
  <w:style w:type="character" w:styleId="UnresolvedMention">
    <w:name w:val="Unresolved Mention"/>
    <w:basedOn w:val="DefaultParagraphFont"/>
    <w:uiPriority w:val="99"/>
    <w:semiHidden/>
    <w:unhideWhenUsed/>
    <w:rsid w:val="00FD412A"/>
    <w:rPr>
      <w:color w:val="605E5C"/>
      <w:shd w:val="clear" w:color="auto" w:fill="E1DFDD"/>
    </w:rPr>
  </w:style>
  <w:style w:type="character" w:customStyle="1" w:styleId="Heading2Char">
    <w:name w:val="Heading 2 Char"/>
    <w:basedOn w:val="DefaultParagraphFont"/>
    <w:link w:val="Heading2"/>
    <w:uiPriority w:val="5"/>
    <w:rsid w:val="00573666"/>
    <w:rPr>
      <w:rFonts w:asciiTheme="majorHAnsi" w:eastAsiaTheme="majorEastAsia" w:hAnsiTheme="majorHAnsi" w:cs="Times New Roman"/>
      <w:color w:val="2F5496" w:themeColor="accent1" w:themeShade="BF"/>
      <w:sz w:val="32"/>
      <w:szCs w:val="32"/>
      <w14:ligatures w14:val="none"/>
    </w:rPr>
  </w:style>
  <w:style w:type="numbering" w:customStyle="1" w:styleId="Style1">
    <w:name w:val="Style1"/>
    <w:rsid w:val="00573666"/>
    <w:pPr>
      <w:numPr>
        <w:numId w:val="2"/>
      </w:numPr>
    </w:pPr>
  </w:style>
  <w:style w:type="character" w:customStyle="1" w:styleId="Heading3Char">
    <w:name w:val="Heading 3 Char"/>
    <w:basedOn w:val="DefaultParagraphFont"/>
    <w:link w:val="Heading3"/>
    <w:uiPriority w:val="9"/>
    <w:rsid w:val="003A27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25B6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25B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25B6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25B6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25B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5B6E"/>
    <w:rPr>
      <w:rFonts w:asciiTheme="majorHAnsi" w:eastAsiaTheme="majorEastAsia" w:hAnsiTheme="majorHAnsi" w:cstheme="majorBidi"/>
      <w:i/>
      <w:iCs/>
      <w:color w:val="272727" w:themeColor="text1" w:themeTint="D8"/>
      <w:sz w:val="21"/>
      <w:szCs w:val="21"/>
    </w:rPr>
  </w:style>
  <w:style w:type="paragraph" w:styleId="PlainText">
    <w:name w:val="Plain Text"/>
    <w:basedOn w:val="Normal"/>
    <w:link w:val="PlainTextChar"/>
    <w:uiPriority w:val="99"/>
    <w:semiHidden/>
    <w:unhideWhenUsed/>
    <w:rsid w:val="001907E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907E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4764">
      <w:bodyDiv w:val="1"/>
      <w:marLeft w:val="0"/>
      <w:marRight w:val="0"/>
      <w:marTop w:val="0"/>
      <w:marBottom w:val="0"/>
      <w:divBdr>
        <w:top w:val="none" w:sz="0" w:space="0" w:color="auto"/>
        <w:left w:val="none" w:sz="0" w:space="0" w:color="auto"/>
        <w:bottom w:val="none" w:sz="0" w:space="0" w:color="auto"/>
        <w:right w:val="none" w:sz="0" w:space="0" w:color="auto"/>
      </w:divBdr>
    </w:div>
    <w:div w:id="199562350">
      <w:bodyDiv w:val="1"/>
      <w:marLeft w:val="0"/>
      <w:marRight w:val="0"/>
      <w:marTop w:val="0"/>
      <w:marBottom w:val="0"/>
      <w:divBdr>
        <w:top w:val="none" w:sz="0" w:space="0" w:color="auto"/>
        <w:left w:val="none" w:sz="0" w:space="0" w:color="auto"/>
        <w:bottom w:val="none" w:sz="0" w:space="0" w:color="auto"/>
        <w:right w:val="none" w:sz="0" w:space="0" w:color="auto"/>
      </w:divBdr>
    </w:div>
    <w:div w:id="429278351">
      <w:bodyDiv w:val="1"/>
      <w:marLeft w:val="0"/>
      <w:marRight w:val="0"/>
      <w:marTop w:val="0"/>
      <w:marBottom w:val="0"/>
      <w:divBdr>
        <w:top w:val="none" w:sz="0" w:space="0" w:color="auto"/>
        <w:left w:val="none" w:sz="0" w:space="0" w:color="auto"/>
        <w:bottom w:val="none" w:sz="0" w:space="0" w:color="auto"/>
        <w:right w:val="none" w:sz="0" w:space="0" w:color="auto"/>
      </w:divBdr>
    </w:div>
    <w:div w:id="620233285">
      <w:bodyDiv w:val="1"/>
      <w:marLeft w:val="0"/>
      <w:marRight w:val="0"/>
      <w:marTop w:val="0"/>
      <w:marBottom w:val="0"/>
      <w:divBdr>
        <w:top w:val="none" w:sz="0" w:space="0" w:color="auto"/>
        <w:left w:val="none" w:sz="0" w:space="0" w:color="auto"/>
        <w:bottom w:val="none" w:sz="0" w:space="0" w:color="auto"/>
        <w:right w:val="none" w:sz="0" w:space="0" w:color="auto"/>
      </w:divBdr>
    </w:div>
    <w:div w:id="703561011">
      <w:bodyDiv w:val="1"/>
      <w:marLeft w:val="0"/>
      <w:marRight w:val="0"/>
      <w:marTop w:val="0"/>
      <w:marBottom w:val="0"/>
      <w:divBdr>
        <w:top w:val="none" w:sz="0" w:space="0" w:color="auto"/>
        <w:left w:val="none" w:sz="0" w:space="0" w:color="auto"/>
        <w:bottom w:val="none" w:sz="0" w:space="0" w:color="auto"/>
        <w:right w:val="none" w:sz="0" w:space="0" w:color="auto"/>
      </w:divBdr>
    </w:div>
    <w:div w:id="775712081">
      <w:bodyDiv w:val="1"/>
      <w:marLeft w:val="0"/>
      <w:marRight w:val="0"/>
      <w:marTop w:val="0"/>
      <w:marBottom w:val="0"/>
      <w:divBdr>
        <w:top w:val="none" w:sz="0" w:space="0" w:color="auto"/>
        <w:left w:val="none" w:sz="0" w:space="0" w:color="auto"/>
        <w:bottom w:val="none" w:sz="0" w:space="0" w:color="auto"/>
        <w:right w:val="none" w:sz="0" w:space="0" w:color="auto"/>
      </w:divBdr>
    </w:div>
    <w:div w:id="779687684">
      <w:bodyDiv w:val="1"/>
      <w:marLeft w:val="0"/>
      <w:marRight w:val="0"/>
      <w:marTop w:val="0"/>
      <w:marBottom w:val="0"/>
      <w:divBdr>
        <w:top w:val="none" w:sz="0" w:space="0" w:color="auto"/>
        <w:left w:val="none" w:sz="0" w:space="0" w:color="auto"/>
        <w:bottom w:val="none" w:sz="0" w:space="0" w:color="auto"/>
        <w:right w:val="none" w:sz="0" w:space="0" w:color="auto"/>
      </w:divBdr>
    </w:div>
    <w:div w:id="1060597757">
      <w:bodyDiv w:val="1"/>
      <w:marLeft w:val="0"/>
      <w:marRight w:val="0"/>
      <w:marTop w:val="0"/>
      <w:marBottom w:val="0"/>
      <w:divBdr>
        <w:top w:val="none" w:sz="0" w:space="0" w:color="auto"/>
        <w:left w:val="none" w:sz="0" w:space="0" w:color="auto"/>
        <w:bottom w:val="none" w:sz="0" w:space="0" w:color="auto"/>
        <w:right w:val="none" w:sz="0" w:space="0" w:color="auto"/>
      </w:divBdr>
    </w:div>
    <w:div w:id="1234973572">
      <w:bodyDiv w:val="1"/>
      <w:marLeft w:val="0"/>
      <w:marRight w:val="0"/>
      <w:marTop w:val="0"/>
      <w:marBottom w:val="0"/>
      <w:divBdr>
        <w:top w:val="none" w:sz="0" w:space="0" w:color="auto"/>
        <w:left w:val="none" w:sz="0" w:space="0" w:color="auto"/>
        <w:bottom w:val="none" w:sz="0" w:space="0" w:color="auto"/>
        <w:right w:val="none" w:sz="0" w:space="0" w:color="auto"/>
      </w:divBdr>
    </w:div>
    <w:div w:id="1457022141">
      <w:bodyDiv w:val="1"/>
      <w:marLeft w:val="0"/>
      <w:marRight w:val="0"/>
      <w:marTop w:val="0"/>
      <w:marBottom w:val="0"/>
      <w:divBdr>
        <w:top w:val="none" w:sz="0" w:space="0" w:color="auto"/>
        <w:left w:val="none" w:sz="0" w:space="0" w:color="auto"/>
        <w:bottom w:val="none" w:sz="0" w:space="0" w:color="auto"/>
        <w:right w:val="none" w:sz="0" w:space="0" w:color="auto"/>
      </w:divBdr>
    </w:div>
    <w:div w:id="1618217191">
      <w:bodyDiv w:val="1"/>
      <w:marLeft w:val="0"/>
      <w:marRight w:val="0"/>
      <w:marTop w:val="0"/>
      <w:marBottom w:val="0"/>
      <w:divBdr>
        <w:top w:val="none" w:sz="0" w:space="0" w:color="auto"/>
        <w:left w:val="none" w:sz="0" w:space="0" w:color="auto"/>
        <w:bottom w:val="none" w:sz="0" w:space="0" w:color="auto"/>
        <w:right w:val="none" w:sz="0" w:space="0" w:color="auto"/>
      </w:divBdr>
    </w:div>
    <w:div w:id="1810248993">
      <w:bodyDiv w:val="1"/>
      <w:marLeft w:val="0"/>
      <w:marRight w:val="0"/>
      <w:marTop w:val="0"/>
      <w:marBottom w:val="0"/>
      <w:divBdr>
        <w:top w:val="none" w:sz="0" w:space="0" w:color="auto"/>
        <w:left w:val="none" w:sz="0" w:space="0" w:color="auto"/>
        <w:bottom w:val="none" w:sz="0" w:space="0" w:color="auto"/>
        <w:right w:val="none" w:sz="0" w:space="0" w:color="auto"/>
      </w:divBdr>
    </w:div>
    <w:div w:id="1878740056">
      <w:bodyDiv w:val="1"/>
      <w:marLeft w:val="0"/>
      <w:marRight w:val="0"/>
      <w:marTop w:val="0"/>
      <w:marBottom w:val="0"/>
      <w:divBdr>
        <w:top w:val="none" w:sz="0" w:space="0" w:color="auto"/>
        <w:left w:val="none" w:sz="0" w:space="0" w:color="auto"/>
        <w:bottom w:val="none" w:sz="0" w:space="0" w:color="auto"/>
        <w:right w:val="none" w:sz="0" w:space="0" w:color="auto"/>
      </w:divBdr>
    </w:div>
    <w:div w:id="19748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Smith</dc:creator>
  <cp:keywords/>
  <dc:description/>
  <cp:lastModifiedBy>Freya Askham</cp:lastModifiedBy>
  <cp:revision>3</cp:revision>
  <cp:lastPrinted>2025-06-16T18:22:00Z</cp:lastPrinted>
  <dcterms:created xsi:type="dcterms:W3CDTF">2025-09-22T15:06:00Z</dcterms:created>
  <dcterms:modified xsi:type="dcterms:W3CDTF">2025-09-22T18:34:00Z</dcterms:modified>
</cp:coreProperties>
</file>