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F0C16" w14:textId="404C5E36" w:rsidR="00445A8B" w:rsidRDefault="008C7953" w:rsidP="00775B5C">
      <w:pPr>
        <w:spacing w:after="80"/>
        <w:rPr>
          <w:b/>
          <w:sz w:val="28"/>
          <w:szCs w:val="20"/>
        </w:rPr>
      </w:pPr>
      <w:r>
        <w:rPr>
          <w:b/>
          <w:sz w:val="28"/>
          <w:szCs w:val="20"/>
        </w:rPr>
        <w:t>How do I know my child is ready to run solo</w:t>
      </w:r>
      <w:r w:rsidR="00445A8B" w:rsidRPr="008041F0">
        <w:rPr>
          <w:b/>
          <w:sz w:val="28"/>
          <w:szCs w:val="20"/>
        </w:rPr>
        <w:t>?</w:t>
      </w:r>
    </w:p>
    <w:p w14:paraId="30E30BE4" w14:textId="74F992F3" w:rsidR="009123A0" w:rsidRPr="00775B5C" w:rsidRDefault="009123A0" w:rsidP="00775B5C">
      <w:pPr>
        <w:spacing w:after="80"/>
        <w:rPr>
          <w:rFonts w:ascii="Arial" w:hAnsi="Arial" w:cs="Arial"/>
          <w:b/>
          <w:sz w:val="20"/>
          <w:szCs w:val="20"/>
        </w:rPr>
      </w:pPr>
      <w:r w:rsidRPr="00775B5C">
        <w:rPr>
          <w:rFonts w:ascii="Arial" w:hAnsi="Arial" w:cs="Arial"/>
          <w:b/>
          <w:sz w:val="20"/>
          <w:szCs w:val="20"/>
        </w:rPr>
        <w:t>This guidance document provides pointers and information about some of the crucial stages for children as they progress to become orienteers.  It is a collection of suggestions from parents of junior orienteers.  It applies to some of the key steps in the level of difficulty of courses e.g. first White course solo run, first Yellow, first Orange, first Green.  The comments are not exhaustive but hopefully are helpful</w:t>
      </w:r>
      <w:r w:rsidR="00775B5C">
        <w:rPr>
          <w:rFonts w:ascii="Arial" w:hAnsi="Arial" w:cs="Arial"/>
          <w:b/>
          <w:sz w:val="20"/>
          <w:szCs w:val="20"/>
        </w:rPr>
        <w:t>.</w:t>
      </w:r>
    </w:p>
    <w:p w14:paraId="4969E0AA" w14:textId="78169404" w:rsidR="009123A0" w:rsidRDefault="009123A0" w:rsidP="00775B5C">
      <w:pPr>
        <w:pStyle w:val="ListParagraph"/>
        <w:numPr>
          <w:ilvl w:val="0"/>
          <w:numId w:val="10"/>
        </w:numPr>
        <w:spacing w:after="80"/>
        <w:ind w:left="714" w:hanging="357"/>
        <w:rPr>
          <w:rFonts w:ascii="Arial" w:hAnsi="Arial" w:cs="Arial"/>
          <w:b/>
          <w:sz w:val="20"/>
          <w:szCs w:val="20"/>
        </w:rPr>
      </w:pPr>
      <w:r w:rsidRPr="00775B5C">
        <w:rPr>
          <w:rFonts w:ascii="Arial" w:hAnsi="Arial" w:cs="Arial"/>
          <w:b/>
          <w:sz w:val="20"/>
          <w:szCs w:val="20"/>
        </w:rPr>
        <w:t xml:space="preserve">Choose the area and course and check that the level of difficulty is appropriate – note that the level of difficulty of </w:t>
      </w:r>
      <w:proofErr w:type="gramStart"/>
      <w:r w:rsidRPr="00775B5C">
        <w:rPr>
          <w:rFonts w:ascii="Arial" w:hAnsi="Arial" w:cs="Arial"/>
          <w:b/>
          <w:sz w:val="20"/>
          <w:szCs w:val="20"/>
        </w:rPr>
        <w:t>Orange</w:t>
      </w:r>
      <w:proofErr w:type="gramEnd"/>
      <w:r w:rsidRPr="00775B5C">
        <w:rPr>
          <w:rFonts w:ascii="Arial" w:hAnsi="Arial" w:cs="Arial"/>
          <w:b/>
          <w:sz w:val="20"/>
          <w:szCs w:val="20"/>
        </w:rPr>
        <w:t xml:space="preserve"> courses can be more variable than others – one TD 4 leg on an orange might damage confidence</w:t>
      </w:r>
      <w:r>
        <w:rPr>
          <w:rFonts w:ascii="Arial" w:hAnsi="Arial" w:cs="Arial"/>
          <w:b/>
          <w:sz w:val="20"/>
          <w:szCs w:val="20"/>
        </w:rPr>
        <w:t>.</w:t>
      </w:r>
    </w:p>
    <w:p w14:paraId="5A994557" w14:textId="5BE4AAAF" w:rsidR="009123A0" w:rsidRDefault="009123A0" w:rsidP="00775B5C">
      <w:pPr>
        <w:pStyle w:val="ListParagraph"/>
        <w:numPr>
          <w:ilvl w:val="0"/>
          <w:numId w:val="10"/>
        </w:numPr>
        <w:spacing w:after="80"/>
        <w:ind w:left="714" w:hanging="357"/>
        <w:rPr>
          <w:rFonts w:ascii="Arial" w:hAnsi="Arial" w:cs="Arial"/>
          <w:b/>
          <w:sz w:val="20"/>
          <w:szCs w:val="20"/>
        </w:rPr>
      </w:pPr>
      <w:r>
        <w:rPr>
          <w:rFonts w:ascii="Arial" w:hAnsi="Arial" w:cs="Arial"/>
          <w:b/>
          <w:sz w:val="20"/>
          <w:szCs w:val="20"/>
        </w:rPr>
        <w:t>Plan for success - choose contained areas without significant hazards e.g. big crags, rivers, steep slopes, roads with traffic.</w:t>
      </w:r>
    </w:p>
    <w:p w14:paraId="7780F776" w14:textId="5C80356C" w:rsidR="009123A0" w:rsidRPr="00775B5C" w:rsidRDefault="009123A0" w:rsidP="00775B5C">
      <w:pPr>
        <w:pStyle w:val="ListParagraph"/>
        <w:numPr>
          <w:ilvl w:val="0"/>
          <w:numId w:val="10"/>
        </w:numPr>
        <w:spacing w:after="80"/>
        <w:ind w:left="714" w:hanging="357"/>
        <w:rPr>
          <w:rFonts w:ascii="Arial" w:hAnsi="Arial" w:cs="Arial"/>
          <w:b/>
          <w:sz w:val="20"/>
          <w:szCs w:val="20"/>
        </w:rPr>
      </w:pPr>
      <w:r>
        <w:rPr>
          <w:rFonts w:ascii="Arial" w:hAnsi="Arial" w:cs="Arial"/>
          <w:b/>
          <w:sz w:val="20"/>
          <w:szCs w:val="20"/>
        </w:rPr>
        <w:t>Look to avoid them starting at the end of the start window.</w:t>
      </w:r>
      <w:r>
        <w:rPr>
          <w:rFonts w:ascii="Arial" w:hAnsi="Arial" w:cs="Arial"/>
          <w:b/>
          <w:sz w:val="20"/>
          <w:szCs w:val="20"/>
        </w:rPr>
        <w:br/>
      </w:r>
    </w:p>
    <w:p w14:paraId="5D86E34C" w14:textId="1F2D40A1" w:rsidR="008C7953" w:rsidRPr="00775B5C" w:rsidRDefault="008C7953" w:rsidP="00775B5C">
      <w:pPr>
        <w:spacing w:after="80"/>
        <w:rPr>
          <w:rFonts w:ascii="Arial" w:hAnsi="Arial" w:cs="Arial"/>
          <w:b/>
          <w:sz w:val="20"/>
          <w:szCs w:val="20"/>
        </w:rPr>
      </w:pPr>
      <w:r w:rsidRPr="00775B5C">
        <w:rPr>
          <w:rFonts w:ascii="Arial" w:hAnsi="Arial" w:cs="Arial"/>
          <w:b/>
          <w:sz w:val="20"/>
          <w:szCs w:val="20"/>
          <w:u w:val="single"/>
        </w:rPr>
        <w:t>Some things to discuss with a child who is ready to run unaccompanied</w:t>
      </w:r>
    </w:p>
    <w:p w14:paraId="1026DC3B" w14:textId="0FAA1BAF" w:rsidR="004913F8" w:rsidRDefault="008C7953" w:rsidP="00775B5C">
      <w:pPr>
        <w:spacing w:after="80"/>
        <w:rPr>
          <w:rFonts w:ascii="Arial" w:hAnsi="Arial" w:cs="Arial"/>
          <w:sz w:val="20"/>
          <w:szCs w:val="20"/>
        </w:rPr>
      </w:pPr>
      <w:r w:rsidRPr="008C7953">
        <w:rPr>
          <w:rFonts w:ascii="Arial" w:hAnsi="Arial" w:cs="Arial"/>
          <w:sz w:val="20"/>
          <w:szCs w:val="20"/>
        </w:rPr>
        <w:t xml:space="preserve">Yellow maps are always picked up in advance of the start and can be talked through. At a local competition, it is fine to ask to see any other map in advance if, for example, you need to talk it through with your child as they move up from yellow to orange or orange to green. </w:t>
      </w:r>
    </w:p>
    <w:p w14:paraId="6D1E32F9" w14:textId="29C655EC" w:rsidR="004913F8" w:rsidRDefault="004913F8" w:rsidP="00775B5C">
      <w:pPr>
        <w:spacing w:after="80"/>
        <w:rPr>
          <w:rFonts w:ascii="Arial" w:hAnsi="Arial" w:cs="Arial"/>
          <w:sz w:val="20"/>
          <w:szCs w:val="20"/>
        </w:rPr>
      </w:pPr>
      <w:r>
        <w:rPr>
          <w:rFonts w:ascii="Arial" w:hAnsi="Arial" w:cs="Arial"/>
          <w:sz w:val="20"/>
          <w:szCs w:val="20"/>
        </w:rPr>
        <w:t>Children should only run unaccompanied</w:t>
      </w:r>
      <w:r w:rsidR="00775B5C">
        <w:rPr>
          <w:rFonts w:ascii="Arial" w:hAnsi="Arial" w:cs="Arial"/>
          <w:sz w:val="20"/>
          <w:szCs w:val="20"/>
        </w:rPr>
        <w:t xml:space="preserve"> or </w:t>
      </w:r>
      <w:r w:rsidR="009123A0">
        <w:rPr>
          <w:rFonts w:ascii="Arial" w:hAnsi="Arial" w:cs="Arial"/>
          <w:sz w:val="20"/>
          <w:szCs w:val="20"/>
        </w:rPr>
        <w:t>step up a level</w:t>
      </w:r>
      <w:r>
        <w:rPr>
          <w:rFonts w:ascii="Arial" w:hAnsi="Arial" w:cs="Arial"/>
          <w:sz w:val="20"/>
          <w:szCs w:val="20"/>
        </w:rPr>
        <w:t xml:space="preserve"> where parents</w:t>
      </w:r>
      <w:r w:rsidR="00775B5C">
        <w:rPr>
          <w:rFonts w:ascii="Arial" w:hAnsi="Arial" w:cs="Arial"/>
          <w:sz w:val="20"/>
          <w:szCs w:val="20"/>
        </w:rPr>
        <w:t xml:space="preserve"> </w:t>
      </w:r>
      <w:r>
        <w:rPr>
          <w:rFonts w:ascii="Arial" w:hAnsi="Arial" w:cs="Arial"/>
          <w:sz w:val="20"/>
          <w:szCs w:val="20"/>
        </w:rPr>
        <w:t>/</w:t>
      </w:r>
      <w:r w:rsidR="00775B5C">
        <w:rPr>
          <w:rFonts w:ascii="Arial" w:hAnsi="Arial" w:cs="Arial"/>
          <w:sz w:val="20"/>
          <w:szCs w:val="20"/>
        </w:rPr>
        <w:t xml:space="preserve"> </w:t>
      </w:r>
      <w:r>
        <w:rPr>
          <w:rFonts w:ascii="Arial" w:hAnsi="Arial" w:cs="Arial"/>
          <w:sz w:val="20"/>
          <w:szCs w:val="20"/>
        </w:rPr>
        <w:t>guardians</w:t>
      </w:r>
      <w:r w:rsidR="00775B5C">
        <w:rPr>
          <w:rFonts w:ascii="Arial" w:hAnsi="Arial" w:cs="Arial"/>
          <w:sz w:val="20"/>
          <w:szCs w:val="20"/>
        </w:rPr>
        <w:t xml:space="preserve"> </w:t>
      </w:r>
      <w:r w:rsidR="009123A0">
        <w:rPr>
          <w:rFonts w:ascii="Arial" w:hAnsi="Arial" w:cs="Arial"/>
          <w:sz w:val="20"/>
          <w:szCs w:val="20"/>
        </w:rPr>
        <w:t>/</w:t>
      </w:r>
      <w:r w:rsidR="00775B5C">
        <w:rPr>
          <w:rFonts w:ascii="Arial" w:hAnsi="Arial" w:cs="Arial"/>
          <w:sz w:val="20"/>
          <w:szCs w:val="20"/>
        </w:rPr>
        <w:t xml:space="preserve"> </w:t>
      </w:r>
      <w:r w:rsidR="009123A0">
        <w:rPr>
          <w:rFonts w:ascii="Arial" w:hAnsi="Arial" w:cs="Arial"/>
          <w:sz w:val="20"/>
          <w:szCs w:val="20"/>
        </w:rPr>
        <w:t xml:space="preserve">trusted adults </w:t>
      </w:r>
      <w:r w:rsidR="00775B5C">
        <w:rPr>
          <w:rFonts w:ascii="Arial" w:hAnsi="Arial" w:cs="Arial"/>
          <w:sz w:val="20"/>
          <w:szCs w:val="20"/>
        </w:rPr>
        <w:t>(</w:t>
      </w:r>
      <w:r w:rsidR="009123A0">
        <w:rPr>
          <w:rFonts w:ascii="Arial" w:hAnsi="Arial" w:cs="Arial"/>
          <w:sz w:val="20"/>
          <w:szCs w:val="20"/>
        </w:rPr>
        <w:t>e.g. known coaches</w:t>
      </w:r>
      <w:r w:rsidR="00775B5C">
        <w:rPr>
          <w:rFonts w:ascii="Arial" w:hAnsi="Arial" w:cs="Arial"/>
          <w:sz w:val="20"/>
          <w:szCs w:val="20"/>
        </w:rPr>
        <w:t>)</w:t>
      </w:r>
      <w:r>
        <w:rPr>
          <w:rFonts w:ascii="Arial" w:hAnsi="Arial" w:cs="Arial"/>
          <w:sz w:val="20"/>
          <w:szCs w:val="20"/>
        </w:rPr>
        <w:t xml:space="preserve"> are present on site. </w:t>
      </w:r>
    </w:p>
    <w:p w14:paraId="40C27CA3" w14:textId="77777777" w:rsidR="008C7953" w:rsidRPr="00775B5C" w:rsidRDefault="008C7953" w:rsidP="00775B5C">
      <w:pPr>
        <w:spacing w:before="120" w:after="80"/>
        <w:rPr>
          <w:rFonts w:ascii="Arial" w:hAnsi="Arial" w:cs="Arial"/>
          <w:b/>
          <w:sz w:val="20"/>
          <w:szCs w:val="20"/>
        </w:rPr>
      </w:pPr>
      <w:r w:rsidRPr="00775B5C">
        <w:rPr>
          <w:rFonts w:ascii="Arial" w:hAnsi="Arial" w:cs="Arial"/>
          <w:b/>
          <w:sz w:val="20"/>
          <w:szCs w:val="20"/>
        </w:rPr>
        <w:t>Where am I going?</w:t>
      </w:r>
    </w:p>
    <w:p w14:paraId="076820F6" w14:textId="79933C4B" w:rsidR="001700FF" w:rsidRDefault="001700FF" w:rsidP="00775B5C">
      <w:pPr>
        <w:spacing w:after="80"/>
        <w:rPr>
          <w:rFonts w:ascii="Arial" w:hAnsi="Arial" w:cs="Arial"/>
          <w:sz w:val="20"/>
          <w:szCs w:val="20"/>
        </w:rPr>
      </w:pPr>
      <w:r>
        <w:rPr>
          <w:rFonts w:ascii="Arial" w:hAnsi="Arial" w:cs="Arial"/>
          <w:sz w:val="20"/>
          <w:szCs w:val="20"/>
        </w:rPr>
        <w:t xml:space="preserve">Can your child orientate the map without help? </w:t>
      </w:r>
    </w:p>
    <w:p w14:paraId="5524E7F3" w14:textId="5B12D539" w:rsidR="001700FF" w:rsidRDefault="001700FF" w:rsidP="00775B5C">
      <w:pPr>
        <w:spacing w:after="80"/>
        <w:rPr>
          <w:rFonts w:ascii="Arial" w:hAnsi="Arial" w:cs="Arial"/>
          <w:sz w:val="20"/>
          <w:szCs w:val="20"/>
        </w:rPr>
      </w:pPr>
      <w:r>
        <w:rPr>
          <w:rFonts w:ascii="Arial" w:hAnsi="Arial" w:cs="Arial"/>
          <w:sz w:val="20"/>
          <w:szCs w:val="20"/>
        </w:rPr>
        <w:t xml:space="preserve">Can your child point to the start, </w:t>
      </w:r>
      <w:r w:rsidR="00775B5C">
        <w:rPr>
          <w:rFonts w:ascii="Arial" w:hAnsi="Arial" w:cs="Arial"/>
          <w:sz w:val="20"/>
          <w:szCs w:val="20"/>
        </w:rPr>
        <w:t>control</w:t>
      </w:r>
      <w:r>
        <w:rPr>
          <w:rFonts w:ascii="Arial" w:hAnsi="Arial" w:cs="Arial"/>
          <w:sz w:val="20"/>
          <w:szCs w:val="20"/>
        </w:rPr>
        <w:t xml:space="preserve"> points and finish on the map?</w:t>
      </w:r>
    </w:p>
    <w:p w14:paraId="72EFEB6B" w14:textId="004B59C8" w:rsidR="008C7953" w:rsidRPr="008C7953" w:rsidRDefault="008C7953" w:rsidP="00775B5C">
      <w:pPr>
        <w:spacing w:after="80"/>
        <w:rPr>
          <w:rFonts w:ascii="Arial" w:hAnsi="Arial" w:cs="Arial"/>
          <w:sz w:val="20"/>
          <w:szCs w:val="20"/>
        </w:rPr>
      </w:pPr>
      <w:r w:rsidRPr="008C7953">
        <w:rPr>
          <w:rFonts w:ascii="Arial" w:hAnsi="Arial" w:cs="Arial"/>
          <w:sz w:val="20"/>
          <w:szCs w:val="20"/>
        </w:rPr>
        <w:t>Can they talk you through the course, telling you what</w:t>
      </w:r>
      <w:r w:rsidR="00775B5C">
        <w:rPr>
          <w:rFonts w:ascii="Arial" w:hAnsi="Arial" w:cs="Arial"/>
          <w:sz w:val="20"/>
          <w:szCs w:val="20"/>
        </w:rPr>
        <w:t xml:space="preserve"> features</w:t>
      </w:r>
      <w:r w:rsidRPr="008C7953">
        <w:rPr>
          <w:rFonts w:ascii="Arial" w:hAnsi="Arial" w:cs="Arial"/>
          <w:sz w:val="20"/>
          <w:szCs w:val="20"/>
        </w:rPr>
        <w:t xml:space="preserve"> they will see on the way?</w:t>
      </w:r>
    </w:p>
    <w:p w14:paraId="79275D82" w14:textId="77777777" w:rsidR="008C7953" w:rsidRPr="008C7953" w:rsidRDefault="008C7953" w:rsidP="00775B5C">
      <w:pPr>
        <w:spacing w:after="80"/>
        <w:rPr>
          <w:rFonts w:ascii="Arial" w:hAnsi="Arial" w:cs="Arial"/>
          <w:sz w:val="20"/>
          <w:szCs w:val="20"/>
        </w:rPr>
      </w:pPr>
      <w:r w:rsidRPr="008C7953">
        <w:rPr>
          <w:rFonts w:ascii="Arial" w:hAnsi="Arial" w:cs="Arial"/>
          <w:sz w:val="20"/>
          <w:szCs w:val="20"/>
        </w:rPr>
        <w:t>Where will they meet you afterwards?</w:t>
      </w:r>
    </w:p>
    <w:p w14:paraId="5827DF74" w14:textId="51CBE890" w:rsidR="008C7953" w:rsidRPr="00775B5C" w:rsidRDefault="008C7953" w:rsidP="00775B5C">
      <w:pPr>
        <w:spacing w:before="120" w:after="80"/>
        <w:rPr>
          <w:rFonts w:ascii="Arial" w:hAnsi="Arial" w:cs="Arial"/>
          <w:b/>
          <w:sz w:val="20"/>
          <w:szCs w:val="20"/>
        </w:rPr>
      </w:pPr>
      <w:r w:rsidRPr="00775B5C">
        <w:rPr>
          <w:rFonts w:ascii="Arial" w:hAnsi="Arial" w:cs="Arial"/>
          <w:b/>
          <w:sz w:val="20"/>
          <w:szCs w:val="20"/>
        </w:rPr>
        <w:t>Potential hazards on the way?</w:t>
      </w:r>
    </w:p>
    <w:p w14:paraId="0CB43A56" w14:textId="77777777" w:rsidR="008C7953" w:rsidRPr="008C7953" w:rsidRDefault="008C7953" w:rsidP="00775B5C">
      <w:pPr>
        <w:spacing w:after="80"/>
        <w:rPr>
          <w:rFonts w:ascii="Arial" w:hAnsi="Arial" w:cs="Arial"/>
          <w:sz w:val="20"/>
          <w:szCs w:val="20"/>
        </w:rPr>
      </w:pPr>
      <w:r w:rsidRPr="008C7953">
        <w:rPr>
          <w:rFonts w:ascii="Arial" w:hAnsi="Arial" w:cs="Arial"/>
          <w:sz w:val="20"/>
          <w:szCs w:val="20"/>
        </w:rPr>
        <w:t>Can your child point out to you:</w:t>
      </w:r>
    </w:p>
    <w:p w14:paraId="792EBCDF" w14:textId="77777777" w:rsidR="008C7953" w:rsidRPr="008C7953" w:rsidRDefault="008C7953" w:rsidP="00775B5C">
      <w:pPr>
        <w:pStyle w:val="ListParagraph"/>
        <w:numPr>
          <w:ilvl w:val="0"/>
          <w:numId w:val="8"/>
        </w:numPr>
        <w:spacing w:after="80"/>
        <w:rPr>
          <w:rFonts w:ascii="Arial" w:hAnsi="Arial" w:cs="Arial"/>
          <w:sz w:val="20"/>
          <w:szCs w:val="20"/>
        </w:rPr>
      </w:pPr>
      <w:r w:rsidRPr="008C7953">
        <w:rPr>
          <w:rFonts w:ascii="Arial" w:hAnsi="Arial" w:cs="Arial"/>
          <w:sz w:val="20"/>
          <w:szCs w:val="20"/>
        </w:rPr>
        <w:t>any specific hazards shown on the map? (check that they can recognise the appropriate symbols - roads, cliffs, water, etc)</w:t>
      </w:r>
    </w:p>
    <w:p w14:paraId="1110A9BB" w14:textId="77777777" w:rsidR="008C7953" w:rsidRPr="008C7953" w:rsidRDefault="008C7953" w:rsidP="00775B5C">
      <w:pPr>
        <w:pStyle w:val="ListParagraph"/>
        <w:numPr>
          <w:ilvl w:val="0"/>
          <w:numId w:val="8"/>
        </w:numPr>
        <w:spacing w:after="80"/>
        <w:rPr>
          <w:rFonts w:ascii="Arial" w:hAnsi="Arial" w:cs="Arial"/>
          <w:sz w:val="20"/>
          <w:szCs w:val="20"/>
        </w:rPr>
      </w:pPr>
      <w:r w:rsidRPr="008C7953">
        <w:rPr>
          <w:rFonts w:ascii="Arial" w:hAnsi="Arial" w:cs="Arial"/>
          <w:sz w:val="20"/>
          <w:szCs w:val="20"/>
        </w:rPr>
        <w:t>any areas marked out of bounds?</w:t>
      </w:r>
    </w:p>
    <w:p w14:paraId="474C2201" w14:textId="77777777" w:rsidR="008C7953" w:rsidRPr="008C7953" w:rsidRDefault="008C7953" w:rsidP="00775B5C">
      <w:pPr>
        <w:pStyle w:val="ListParagraph"/>
        <w:numPr>
          <w:ilvl w:val="0"/>
          <w:numId w:val="8"/>
        </w:numPr>
        <w:spacing w:after="80"/>
        <w:rPr>
          <w:rFonts w:ascii="Arial" w:hAnsi="Arial" w:cs="Arial"/>
          <w:sz w:val="20"/>
          <w:szCs w:val="20"/>
        </w:rPr>
      </w:pPr>
      <w:r w:rsidRPr="008C7953">
        <w:rPr>
          <w:rFonts w:ascii="Arial" w:hAnsi="Arial" w:cs="Arial"/>
          <w:sz w:val="20"/>
          <w:szCs w:val="20"/>
        </w:rPr>
        <w:t>any compulsory crossing points?</w:t>
      </w:r>
    </w:p>
    <w:p w14:paraId="4EC16D9C" w14:textId="77777777" w:rsidR="008C7953" w:rsidRPr="008C7953" w:rsidRDefault="008C7953" w:rsidP="00775B5C">
      <w:pPr>
        <w:pStyle w:val="ListParagraph"/>
        <w:numPr>
          <w:ilvl w:val="0"/>
          <w:numId w:val="8"/>
        </w:numPr>
        <w:spacing w:after="80"/>
        <w:rPr>
          <w:rFonts w:ascii="Arial" w:hAnsi="Arial" w:cs="Arial"/>
          <w:sz w:val="20"/>
          <w:szCs w:val="20"/>
        </w:rPr>
      </w:pPr>
      <w:r w:rsidRPr="008C7953">
        <w:rPr>
          <w:rFonts w:ascii="Arial" w:hAnsi="Arial" w:cs="Arial"/>
          <w:sz w:val="20"/>
          <w:szCs w:val="20"/>
        </w:rPr>
        <w:t>any boundary where there might be a danger of ending up off-map?</w:t>
      </w:r>
    </w:p>
    <w:p w14:paraId="6D96CD11" w14:textId="03F7204A" w:rsidR="008C7953" w:rsidRPr="008C7953" w:rsidRDefault="008C7953" w:rsidP="00775B5C">
      <w:pPr>
        <w:spacing w:after="80"/>
        <w:rPr>
          <w:rFonts w:ascii="Arial" w:hAnsi="Arial" w:cs="Arial"/>
          <w:sz w:val="20"/>
          <w:szCs w:val="20"/>
        </w:rPr>
      </w:pPr>
      <w:r w:rsidRPr="008C7953">
        <w:rPr>
          <w:rFonts w:ascii="Arial" w:hAnsi="Arial" w:cs="Arial"/>
          <w:sz w:val="20"/>
          <w:szCs w:val="20"/>
        </w:rPr>
        <w:t>Is your child aware of any specific safety information from the final details or from the details provided at the start?</w:t>
      </w:r>
    </w:p>
    <w:p w14:paraId="4D45E562" w14:textId="16D8E0C9" w:rsidR="008C7953" w:rsidRPr="008C7953" w:rsidRDefault="008C7953" w:rsidP="00775B5C">
      <w:pPr>
        <w:spacing w:after="80"/>
        <w:rPr>
          <w:rFonts w:ascii="Arial" w:hAnsi="Arial" w:cs="Arial"/>
          <w:sz w:val="20"/>
          <w:szCs w:val="20"/>
        </w:rPr>
      </w:pPr>
      <w:r w:rsidRPr="008C7953">
        <w:rPr>
          <w:rFonts w:ascii="Arial" w:hAnsi="Arial" w:cs="Arial"/>
          <w:sz w:val="20"/>
          <w:szCs w:val="20"/>
        </w:rPr>
        <w:t xml:space="preserve">Is your child aware of how to behave when they meet </w:t>
      </w:r>
      <w:r w:rsidR="004913F8">
        <w:rPr>
          <w:rFonts w:ascii="Arial" w:hAnsi="Arial" w:cs="Arial"/>
          <w:sz w:val="20"/>
          <w:szCs w:val="20"/>
        </w:rPr>
        <w:t>members of the public</w:t>
      </w:r>
      <w:r w:rsidRPr="008C7953">
        <w:rPr>
          <w:rFonts w:ascii="Arial" w:hAnsi="Arial" w:cs="Arial"/>
          <w:sz w:val="20"/>
          <w:szCs w:val="20"/>
        </w:rPr>
        <w:t xml:space="preserve"> (stranger danger), dogs, horses, mountain bikes, etc?</w:t>
      </w:r>
    </w:p>
    <w:p w14:paraId="2CB3C3B9" w14:textId="58117C9F" w:rsidR="008C7953" w:rsidRPr="00775B5C" w:rsidRDefault="008C7953" w:rsidP="00775B5C">
      <w:pPr>
        <w:spacing w:before="120" w:after="80"/>
        <w:rPr>
          <w:rFonts w:ascii="Arial" w:hAnsi="Arial" w:cs="Arial"/>
          <w:b/>
          <w:sz w:val="20"/>
          <w:szCs w:val="20"/>
        </w:rPr>
      </w:pPr>
      <w:r w:rsidRPr="00775B5C">
        <w:rPr>
          <w:rFonts w:ascii="Arial" w:hAnsi="Arial" w:cs="Arial"/>
          <w:b/>
          <w:sz w:val="20"/>
          <w:szCs w:val="20"/>
        </w:rPr>
        <w:t>If things go wrong?</w:t>
      </w:r>
    </w:p>
    <w:p w14:paraId="757D4991" w14:textId="3ABFBFBC" w:rsidR="001700FF" w:rsidRDefault="001700FF" w:rsidP="00775B5C">
      <w:pPr>
        <w:spacing w:after="80"/>
        <w:rPr>
          <w:rFonts w:ascii="Arial" w:hAnsi="Arial" w:cs="Arial"/>
          <w:sz w:val="20"/>
          <w:szCs w:val="20"/>
        </w:rPr>
      </w:pPr>
      <w:r>
        <w:rPr>
          <w:rFonts w:ascii="Arial" w:hAnsi="Arial" w:cs="Arial"/>
          <w:sz w:val="20"/>
          <w:szCs w:val="20"/>
        </w:rPr>
        <w:t>Can your child explain</w:t>
      </w:r>
      <w:r w:rsidR="00775B5C">
        <w:rPr>
          <w:rFonts w:ascii="Arial" w:hAnsi="Arial" w:cs="Arial"/>
          <w:sz w:val="20"/>
          <w:szCs w:val="20"/>
        </w:rPr>
        <w:t xml:space="preserve"> the basics of relocating themselves?</w:t>
      </w:r>
      <w:r>
        <w:rPr>
          <w:rFonts w:ascii="Arial" w:hAnsi="Arial" w:cs="Arial"/>
          <w:sz w:val="20"/>
          <w:szCs w:val="20"/>
        </w:rPr>
        <w:t xml:space="preserve"> </w:t>
      </w:r>
    </w:p>
    <w:p w14:paraId="69E9363E" w14:textId="662A2A92" w:rsidR="001700FF" w:rsidRDefault="001700FF" w:rsidP="00775B5C">
      <w:pPr>
        <w:pStyle w:val="ListParagraph"/>
        <w:numPr>
          <w:ilvl w:val="0"/>
          <w:numId w:val="9"/>
        </w:numPr>
        <w:spacing w:after="80"/>
        <w:rPr>
          <w:rFonts w:ascii="Arial" w:hAnsi="Arial" w:cs="Arial"/>
          <w:sz w:val="20"/>
          <w:szCs w:val="20"/>
        </w:rPr>
      </w:pPr>
      <w:r>
        <w:rPr>
          <w:rFonts w:ascii="Arial" w:hAnsi="Arial" w:cs="Arial"/>
          <w:sz w:val="20"/>
          <w:szCs w:val="20"/>
        </w:rPr>
        <w:t xml:space="preserve">STOP (don’t keep running) </w:t>
      </w:r>
    </w:p>
    <w:p w14:paraId="73EE65C8" w14:textId="19E5BA0A" w:rsidR="001700FF" w:rsidRDefault="001700FF" w:rsidP="00775B5C">
      <w:pPr>
        <w:pStyle w:val="ListParagraph"/>
        <w:numPr>
          <w:ilvl w:val="0"/>
          <w:numId w:val="9"/>
        </w:numPr>
        <w:spacing w:after="80"/>
        <w:rPr>
          <w:rFonts w:ascii="Arial" w:hAnsi="Arial" w:cs="Arial"/>
          <w:sz w:val="20"/>
          <w:szCs w:val="20"/>
        </w:rPr>
      </w:pPr>
      <w:r>
        <w:rPr>
          <w:rFonts w:ascii="Arial" w:hAnsi="Arial" w:cs="Arial"/>
          <w:sz w:val="20"/>
          <w:szCs w:val="20"/>
        </w:rPr>
        <w:t xml:space="preserve">Look around </w:t>
      </w:r>
    </w:p>
    <w:p w14:paraId="30DF68AA" w14:textId="144889E7" w:rsidR="001700FF" w:rsidRDefault="001700FF" w:rsidP="00775B5C">
      <w:pPr>
        <w:pStyle w:val="ListParagraph"/>
        <w:numPr>
          <w:ilvl w:val="0"/>
          <w:numId w:val="9"/>
        </w:numPr>
        <w:spacing w:after="80"/>
        <w:rPr>
          <w:rFonts w:ascii="Arial" w:hAnsi="Arial" w:cs="Arial"/>
          <w:sz w:val="20"/>
          <w:szCs w:val="20"/>
        </w:rPr>
      </w:pPr>
      <w:r>
        <w:rPr>
          <w:rFonts w:ascii="Arial" w:hAnsi="Arial" w:cs="Arial"/>
          <w:sz w:val="20"/>
          <w:szCs w:val="20"/>
        </w:rPr>
        <w:t xml:space="preserve">Re-orientate the map </w:t>
      </w:r>
    </w:p>
    <w:p w14:paraId="3D22F522" w14:textId="3FCCCF80" w:rsidR="001700FF" w:rsidRPr="00775B5C" w:rsidRDefault="001700FF" w:rsidP="00775B5C">
      <w:pPr>
        <w:pStyle w:val="ListParagraph"/>
        <w:numPr>
          <w:ilvl w:val="0"/>
          <w:numId w:val="9"/>
        </w:numPr>
        <w:spacing w:after="80"/>
        <w:rPr>
          <w:rFonts w:ascii="Arial" w:hAnsi="Arial" w:cs="Arial"/>
          <w:sz w:val="20"/>
          <w:szCs w:val="20"/>
        </w:rPr>
      </w:pPr>
      <w:r>
        <w:rPr>
          <w:rFonts w:ascii="Arial" w:hAnsi="Arial" w:cs="Arial"/>
          <w:sz w:val="20"/>
          <w:szCs w:val="20"/>
        </w:rPr>
        <w:t>Find and return to the last control point</w:t>
      </w:r>
    </w:p>
    <w:p w14:paraId="51F88514" w14:textId="0A8BFF76" w:rsidR="001700FF" w:rsidRDefault="008C7953" w:rsidP="00775B5C">
      <w:pPr>
        <w:spacing w:after="80"/>
        <w:rPr>
          <w:rFonts w:ascii="Arial" w:hAnsi="Arial" w:cs="Arial"/>
          <w:sz w:val="20"/>
          <w:szCs w:val="20"/>
        </w:rPr>
      </w:pPr>
      <w:r w:rsidRPr="008C7953">
        <w:rPr>
          <w:rFonts w:ascii="Arial" w:hAnsi="Arial" w:cs="Arial"/>
          <w:sz w:val="20"/>
          <w:szCs w:val="20"/>
        </w:rPr>
        <w:t xml:space="preserve">Have you agreed how long it is reasonable to spend on the chosen course? </w:t>
      </w:r>
    </w:p>
    <w:p w14:paraId="1125C819" w14:textId="77777777" w:rsidR="001700FF" w:rsidRDefault="008C7953" w:rsidP="00775B5C">
      <w:pPr>
        <w:spacing w:after="80"/>
        <w:rPr>
          <w:rFonts w:ascii="Arial" w:hAnsi="Arial" w:cs="Arial"/>
          <w:sz w:val="20"/>
          <w:szCs w:val="20"/>
        </w:rPr>
      </w:pPr>
      <w:r w:rsidRPr="008C7953">
        <w:rPr>
          <w:rFonts w:ascii="Arial" w:hAnsi="Arial" w:cs="Arial"/>
          <w:sz w:val="20"/>
          <w:szCs w:val="20"/>
        </w:rPr>
        <w:t xml:space="preserve">At what point will they return regardless? </w:t>
      </w:r>
    </w:p>
    <w:p w14:paraId="3740F2B9" w14:textId="77777777" w:rsidR="001700FF" w:rsidRDefault="008C7953" w:rsidP="00775B5C">
      <w:pPr>
        <w:spacing w:after="80"/>
        <w:rPr>
          <w:rFonts w:ascii="Arial" w:hAnsi="Arial" w:cs="Arial"/>
          <w:sz w:val="20"/>
          <w:szCs w:val="20"/>
        </w:rPr>
      </w:pPr>
      <w:r w:rsidRPr="008C7953">
        <w:rPr>
          <w:rFonts w:ascii="Arial" w:hAnsi="Arial" w:cs="Arial"/>
          <w:sz w:val="20"/>
          <w:szCs w:val="20"/>
        </w:rPr>
        <w:t xml:space="preserve">Do they know the course closing time? </w:t>
      </w:r>
    </w:p>
    <w:p w14:paraId="076857EB" w14:textId="02A962D3" w:rsidR="008C7953" w:rsidRPr="008C7953" w:rsidRDefault="008C7953" w:rsidP="00775B5C">
      <w:pPr>
        <w:spacing w:after="80"/>
        <w:rPr>
          <w:rFonts w:ascii="Arial" w:hAnsi="Arial" w:cs="Arial"/>
          <w:sz w:val="20"/>
          <w:szCs w:val="20"/>
        </w:rPr>
      </w:pPr>
      <w:r w:rsidRPr="008C7953">
        <w:rPr>
          <w:rFonts w:ascii="Arial" w:hAnsi="Arial" w:cs="Arial"/>
          <w:sz w:val="20"/>
          <w:szCs w:val="20"/>
        </w:rPr>
        <w:t>Do they have a means of knowing the time?</w:t>
      </w:r>
    </w:p>
    <w:p w14:paraId="49017F54" w14:textId="77777777" w:rsidR="008C7953" w:rsidRPr="008C7953" w:rsidRDefault="008C7953" w:rsidP="00775B5C">
      <w:pPr>
        <w:spacing w:after="80"/>
        <w:rPr>
          <w:rFonts w:ascii="Arial" w:hAnsi="Arial" w:cs="Arial"/>
          <w:sz w:val="20"/>
          <w:szCs w:val="20"/>
        </w:rPr>
      </w:pPr>
      <w:r w:rsidRPr="008C7953">
        <w:rPr>
          <w:rFonts w:ascii="Arial" w:hAnsi="Arial" w:cs="Arial"/>
          <w:sz w:val="20"/>
          <w:szCs w:val="20"/>
        </w:rPr>
        <w:t>Have you talked through the safety bearing so they would know what to do if they were completely lost? (or their map blew away, or whatever)</w:t>
      </w:r>
    </w:p>
    <w:p w14:paraId="597E92C1" w14:textId="19344468" w:rsidR="008C7953" w:rsidRDefault="008C7953" w:rsidP="00775B5C">
      <w:pPr>
        <w:spacing w:after="80"/>
        <w:rPr>
          <w:rFonts w:ascii="Arial" w:hAnsi="Arial" w:cs="Arial"/>
          <w:sz w:val="20"/>
          <w:szCs w:val="20"/>
        </w:rPr>
      </w:pPr>
      <w:r w:rsidRPr="008C7953">
        <w:rPr>
          <w:rFonts w:ascii="Arial" w:hAnsi="Arial" w:cs="Arial"/>
          <w:sz w:val="20"/>
          <w:szCs w:val="20"/>
        </w:rPr>
        <w:t>Is your child carrying a whistle and do they know how to use it to summon help</w:t>
      </w:r>
      <w:r w:rsidR="004913F8">
        <w:rPr>
          <w:rFonts w:ascii="Arial" w:hAnsi="Arial" w:cs="Arial"/>
          <w:sz w:val="20"/>
          <w:szCs w:val="20"/>
        </w:rPr>
        <w:t xml:space="preserve"> (6 short blasts at 10 second intervals)? </w:t>
      </w:r>
    </w:p>
    <w:p w14:paraId="0424D216" w14:textId="1586404D" w:rsidR="008C7953" w:rsidRDefault="008C7953" w:rsidP="00775B5C">
      <w:pPr>
        <w:spacing w:after="80"/>
        <w:rPr>
          <w:rFonts w:ascii="Arial" w:hAnsi="Arial" w:cs="Arial"/>
          <w:sz w:val="20"/>
          <w:szCs w:val="20"/>
        </w:rPr>
      </w:pPr>
      <w:r w:rsidRPr="008C7953">
        <w:rPr>
          <w:rFonts w:ascii="Arial" w:hAnsi="Arial" w:cs="Arial"/>
          <w:sz w:val="20"/>
          <w:szCs w:val="20"/>
        </w:rPr>
        <w:t xml:space="preserve">Is your child carrying a </w:t>
      </w:r>
      <w:r>
        <w:rPr>
          <w:rFonts w:ascii="Arial" w:hAnsi="Arial" w:cs="Arial"/>
          <w:sz w:val="20"/>
          <w:szCs w:val="20"/>
        </w:rPr>
        <w:t>mobile</w:t>
      </w:r>
      <w:r w:rsidRPr="008C7953">
        <w:rPr>
          <w:rFonts w:ascii="Arial" w:hAnsi="Arial" w:cs="Arial"/>
          <w:sz w:val="20"/>
          <w:szCs w:val="20"/>
        </w:rPr>
        <w:t xml:space="preserve"> and do they know how to use it to summon help</w:t>
      </w:r>
      <w:r>
        <w:rPr>
          <w:rFonts w:ascii="Arial" w:hAnsi="Arial" w:cs="Arial"/>
          <w:sz w:val="20"/>
          <w:szCs w:val="20"/>
        </w:rPr>
        <w:t xml:space="preserve"> / tell you where they are</w:t>
      </w:r>
      <w:r w:rsidRPr="008C7953">
        <w:rPr>
          <w:rFonts w:ascii="Arial" w:hAnsi="Arial" w:cs="Arial"/>
          <w:sz w:val="20"/>
          <w:szCs w:val="20"/>
        </w:rPr>
        <w:t>?</w:t>
      </w:r>
    </w:p>
    <w:p w14:paraId="46F91AD3" w14:textId="77777777" w:rsidR="008C7953" w:rsidRPr="00066A9C" w:rsidRDefault="008C7953" w:rsidP="00445A8B">
      <w:pPr>
        <w:rPr>
          <w:b/>
          <w:sz w:val="20"/>
          <w:szCs w:val="20"/>
        </w:rPr>
      </w:pPr>
    </w:p>
    <w:sectPr w:rsidR="008C7953" w:rsidRPr="00066A9C" w:rsidSect="00827D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608BB"/>
    <w:multiLevelType w:val="hybridMultilevel"/>
    <w:tmpl w:val="0D7C99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F698E"/>
    <w:multiLevelType w:val="hybridMultilevel"/>
    <w:tmpl w:val="2C1C92C2"/>
    <w:lvl w:ilvl="0" w:tplc="84C872A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8A5EF1"/>
    <w:multiLevelType w:val="hybridMultilevel"/>
    <w:tmpl w:val="0602D1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070E8"/>
    <w:multiLevelType w:val="hybridMultilevel"/>
    <w:tmpl w:val="484A951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6BE639D"/>
    <w:multiLevelType w:val="hybridMultilevel"/>
    <w:tmpl w:val="8BD615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6F964EF"/>
    <w:multiLevelType w:val="hybridMultilevel"/>
    <w:tmpl w:val="F3D0F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A45913"/>
    <w:multiLevelType w:val="hybridMultilevel"/>
    <w:tmpl w:val="C28E3A46"/>
    <w:lvl w:ilvl="0" w:tplc="0046B6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9278D7"/>
    <w:multiLevelType w:val="hybridMultilevel"/>
    <w:tmpl w:val="2D10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5E6C7D"/>
    <w:multiLevelType w:val="hybridMultilevel"/>
    <w:tmpl w:val="6970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05373">
    <w:abstractNumId w:val="1"/>
  </w:num>
  <w:num w:numId="2" w16cid:durableId="7690086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4858952">
    <w:abstractNumId w:val="3"/>
  </w:num>
  <w:num w:numId="4" w16cid:durableId="884178285">
    <w:abstractNumId w:val="5"/>
  </w:num>
  <w:num w:numId="5" w16cid:durableId="1028215426">
    <w:abstractNumId w:val="4"/>
  </w:num>
  <w:num w:numId="6" w16cid:durableId="1732263439">
    <w:abstractNumId w:val="7"/>
  </w:num>
  <w:num w:numId="7" w16cid:durableId="772365911">
    <w:abstractNumId w:val="6"/>
  </w:num>
  <w:num w:numId="8" w16cid:durableId="8915059">
    <w:abstractNumId w:val="8"/>
  </w:num>
  <w:num w:numId="9" w16cid:durableId="1661076113">
    <w:abstractNumId w:val="2"/>
  </w:num>
  <w:num w:numId="10" w16cid:durableId="592595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11"/>
    <w:rsid w:val="00066A9C"/>
    <w:rsid w:val="000F2890"/>
    <w:rsid w:val="001416AB"/>
    <w:rsid w:val="00146CFE"/>
    <w:rsid w:val="001700FF"/>
    <w:rsid w:val="0019453B"/>
    <w:rsid w:val="00215CB6"/>
    <w:rsid w:val="002511DC"/>
    <w:rsid w:val="002733C3"/>
    <w:rsid w:val="00326C28"/>
    <w:rsid w:val="00393815"/>
    <w:rsid w:val="003A795A"/>
    <w:rsid w:val="003D6DC2"/>
    <w:rsid w:val="003F50C1"/>
    <w:rsid w:val="00431558"/>
    <w:rsid w:val="00445A8B"/>
    <w:rsid w:val="004821AB"/>
    <w:rsid w:val="004913F8"/>
    <w:rsid w:val="004F7654"/>
    <w:rsid w:val="005715AE"/>
    <w:rsid w:val="00595254"/>
    <w:rsid w:val="005B27EC"/>
    <w:rsid w:val="00660F3F"/>
    <w:rsid w:val="006936EE"/>
    <w:rsid w:val="006E0E92"/>
    <w:rsid w:val="00707F90"/>
    <w:rsid w:val="0072311A"/>
    <w:rsid w:val="007510E5"/>
    <w:rsid w:val="00775B5C"/>
    <w:rsid w:val="00783BE8"/>
    <w:rsid w:val="00795595"/>
    <w:rsid w:val="007C1D05"/>
    <w:rsid w:val="007F7CEF"/>
    <w:rsid w:val="00803B25"/>
    <w:rsid w:val="008041F0"/>
    <w:rsid w:val="00827D46"/>
    <w:rsid w:val="008538A9"/>
    <w:rsid w:val="008C7953"/>
    <w:rsid w:val="008E158D"/>
    <w:rsid w:val="009123A0"/>
    <w:rsid w:val="00980889"/>
    <w:rsid w:val="009B1513"/>
    <w:rsid w:val="00A41EC2"/>
    <w:rsid w:val="00A5126E"/>
    <w:rsid w:val="00A51B50"/>
    <w:rsid w:val="00B1735F"/>
    <w:rsid w:val="00B369EC"/>
    <w:rsid w:val="00BA3F2F"/>
    <w:rsid w:val="00C46D11"/>
    <w:rsid w:val="00C567B2"/>
    <w:rsid w:val="00C92839"/>
    <w:rsid w:val="00D258F7"/>
    <w:rsid w:val="00D4549E"/>
    <w:rsid w:val="00D93A1F"/>
    <w:rsid w:val="00DA55E6"/>
    <w:rsid w:val="00E53EDC"/>
    <w:rsid w:val="00E736A5"/>
    <w:rsid w:val="00E75477"/>
    <w:rsid w:val="00EC1144"/>
    <w:rsid w:val="00F0391C"/>
    <w:rsid w:val="00F45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2C99"/>
  <w15:docId w15:val="{943ECC7D-E590-41E2-A190-88D6498F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D11"/>
    <w:pPr>
      <w:spacing w:after="0" w:line="240" w:lineRule="auto"/>
      <w:ind w:left="720"/>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46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D11"/>
    <w:rPr>
      <w:rFonts w:ascii="Tahoma" w:hAnsi="Tahoma" w:cs="Tahoma"/>
      <w:sz w:val="16"/>
      <w:szCs w:val="16"/>
    </w:rPr>
  </w:style>
  <w:style w:type="paragraph" w:customStyle="1" w:styleId="Default">
    <w:name w:val="Default"/>
    <w:rsid w:val="003D6DC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D6DC2"/>
    <w:rPr>
      <w:color w:val="0000FF" w:themeColor="hyperlink"/>
      <w:u w:val="single"/>
    </w:rPr>
  </w:style>
  <w:style w:type="character" w:styleId="FollowedHyperlink">
    <w:name w:val="FollowedHyperlink"/>
    <w:basedOn w:val="DefaultParagraphFont"/>
    <w:uiPriority w:val="99"/>
    <w:semiHidden/>
    <w:unhideWhenUsed/>
    <w:rsid w:val="003D6DC2"/>
    <w:rPr>
      <w:color w:val="800080" w:themeColor="followedHyperlink"/>
      <w:u w:val="single"/>
    </w:rPr>
  </w:style>
  <w:style w:type="paragraph" w:styleId="PlainText">
    <w:name w:val="Plain Text"/>
    <w:basedOn w:val="Normal"/>
    <w:link w:val="PlainTextChar"/>
    <w:uiPriority w:val="99"/>
    <w:semiHidden/>
    <w:unhideWhenUsed/>
    <w:rsid w:val="00146CF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46CFE"/>
    <w:rPr>
      <w:rFonts w:ascii="Calibri" w:hAnsi="Calibri"/>
      <w:szCs w:val="21"/>
    </w:rPr>
  </w:style>
  <w:style w:type="character" w:styleId="UnresolvedMention">
    <w:name w:val="Unresolved Mention"/>
    <w:basedOn w:val="DefaultParagraphFont"/>
    <w:uiPriority w:val="99"/>
    <w:semiHidden/>
    <w:unhideWhenUsed/>
    <w:rsid w:val="00B369EC"/>
    <w:rPr>
      <w:color w:val="605E5C"/>
      <w:shd w:val="clear" w:color="auto" w:fill="E1DFDD"/>
    </w:rPr>
  </w:style>
  <w:style w:type="paragraph" w:styleId="Revision">
    <w:name w:val="Revision"/>
    <w:hidden/>
    <w:uiPriority w:val="99"/>
    <w:semiHidden/>
    <w:rsid w:val="001700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2959">
      <w:bodyDiv w:val="1"/>
      <w:marLeft w:val="0"/>
      <w:marRight w:val="0"/>
      <w:marTop w:val="0"/>
      <w:marBottom w:val="0"/>
      <w:divBdr>
        <w:top w:val="none" w:sz="0" w:space="0" w:color="auto"/>
        <w:left w:val="none" w:sz="0" w:space="0" w:color="auto"/>
        <w:bottom w:val="none" w:sz="0" w:space="0" w:color="auto"/>
        <w:right w:val="none" w:sz="0" w:space="0" w:color="auto"/>
      </w:divBdr>
    </w:div>
    <w:div w:id="204606882">
      <w:bodyDiv w:val="1"/>
      <w:marLeft w:val="0"/>
      <w:marRight w:val="0"/>
      <w:marTop w:val="0"/>
      <w:marBottom w:val="0"/>
      <w:divBdr>
        <w:top w:val="none" w:sz="0" w:space="0" w:color="auto"/>
        <w:left w:val="none" w:sz="0" w:space="0" w:color="auto"/>
        <w:bottom w:val="none" w:sz="0" w:space="0" w:color="auto"/>
        <w:right w:val="none" w:sz="0" w:space="0" w:color="auto"/>
      </w:divBdr>
    </w:div>
    <w:div w:id="832527723">
      <w:bodyDiv w:val="1"/>
      <w:marLeft w:val="0"/>
      <w:marRight w:val="0"/>
      <w:marTop w:val="0"/>
      <w:marBottom w:val="0"/>
      <w:divBdr>
        <w:top w:val="none" w:sz="0" w:space="0" w:color="auto"/>
        <w:left w:val="none" w:sz="0" w:space="0" w:color="auto"/>
        <w:bottom w:val="none" w:sz="0" w:space="0" w:color="auto"/>
        <w:right w:val="none" w:sz="0" w:space="0" w:color="auto"/>
      </w:divBdr>
    </w:div>
    <w:div w:id="1720667885">
      <w:bodyDiv w:val="1"/>
      <w:marLeft w:val="0"/>
      <w:marRight w:val="0"/>
      <w:marTop w:val="0"/>
      <w:marBottom w:val="0"/>
      <w:divBdr>
        <w:top w:val="none" w:sz="0" w:space="0" w:color="auto"/>
        <w:left w:val="none" w:sz="0" w:space="0" w:color="auto"/>
        <w:bottom w:val="none" w:sz="0" w:space="0" w:color="auto"/>
        <w:right w:val="none" w:sz="0" w:space="0" w:color="auto"/>
      </w:divBdr>
    </w:div>
    <w:div w:id="1784107031">
      <w:bodyDiv w:val="1"/>
      <w:marLeft w:val="0"/>
      <w:marRight w:val="0"/>
      <w:marTop w:val="0"/>
      <w:marBottom w:val="0"/>
      <w:divBdr>
        <w:top w:val="none" w:sz="0" w:space="0" w:color="auto"/>
        <w:left w:val="none" w:sz="0" w:space="0" w:color="auto"/>
        <w:bottom w:val="none" w:sz="0" w:space="0" w:color="auto"/>
        <w:right w:val="none" w:sz="0" w:space="0" w:color="auto"/>
      </w:divBdr>
    </w:div>
    <w:div w:id="190703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sedonSM xmlns="90bb631b-d8c6-4818-bfb4-f905a99d6dcd" xsi:nil="true"/>
    <TaxCatchAll xmlns="f79c8f6e-15c4-4d69-86ed-2fb1470b1698" xsi:nil="true"/>
    <lcf76f155ced4ddcb4097134ff3c332f xmlns="90bb631b-d8c6-4818-bfb4-f905a99d6d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3B8996F9AF094FA8AF07859497399C" ma:contentTypeVersion="19" ma:contentTypeDescription="Create a new document." ma:contentTypeScope="" ma:versionID="ee4245ea340e651367f9d0303337abf6">
  <xsd:schema xmlns:xsd="http://www.w3.org/2001/XMLSchema" xmlns:xs="http://www.w3.org/2001/XMLSchema" xmlns:p="http://schemas.microsoft.com/office/2006/metadata/properties" xmlns:ns2="90bb631b-d8c6-4818-bfb4-f905a99d6dcd" xmlns:ns3="f79c8f6e-15c4-4d69-86ed-2fb1470b1698" targetNamespace="http://schemas.microsoft.com/office/2006/metadata/properties" ma:root="true" ma:fieldsID="22cc92ecf8ca8fc69a9e33d5360e1f0e" ns2:_="" ns3:_="">
    <xsd:import namespace="90bb631b-d8c6-4818-bfb4-f905a99d6dcd"/>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usedonSM"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b631b-d8c6-4818-bfb4-f905a99d6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usedonSM" ma:index="23" nillable="true" ma:displayName="used on SM" ma:format="Dropdown" ma:internalName="usedonSM">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93C847-A6FA-45D5-80DD-F8A37039BA26}">
  <ds:schemaRefs>
    <ds:schemaRef ds:uri="http://schemas.microsoft.com/office/2006/metadata/properties"/>
    <ds:schemaRef ds:uri="http://schemas.microsoft.com/office/infopath/2007/PartnerControls"/>
    <ds:schemaRef ds:uri="90bb631b-d8c6-4818-bfb4-f905a99d6dcd"/>
    <ds:schemaRef ds:uri="f79c8f6e-15c4-4d69-86ed-2fb1470b1698"/>
  </ds:schemaRefs>
</ds:datastoreItem>
</file>

<file path=customXml/itemProps2.xml><?xml version="1.0" encoding="utf-8"?>
<ds:datastoreItem xmlns:ds="http://schemas.openxmlformats.org/officeDocument/2006/customXml" ds:itemID="{A326AD4D-8912-472E-ABD5-E9C3C780E8E8}">
  <ds:schemaRefs>
    <ds:schemaRef ds:uri="http://schemas.microsoft.com/sharepoint/v3/contenttype/forms"/>
  </ds:schemaRefs>
</ds:datastoreItem>
</file>

<file path=customXml/itemProps3.xml><?xml version="1.0" encoding="utf-8"?>
<ds:datastoreItem xmlns:ds="http://schemas.openxmlformats.org/officeDocument/2006/customXml" ds:itemID="{A70C6421-07FD-458E-81C3-0CC967613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b631b-d8c6-4818-bfb4-f905a99d6dcd"/>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Ashworth</dc:creator>
  <cp:lastModifiedBy>Karen Ashworth</cp:lastModifiedBy>
  <cp:revision>2</cp:revision>
  <cp:lastPrinted>2016-01-15T23:58:00Z</cp:lastPrinted>
  <dcterms:created xsi:type="dcterms:W3CDTF">2026-03-01T16:56:00Z</dcterms:created>
  <dcterms:modified xsi:type="dcterms:W3CDTF">2026-03-01T16:56:00Z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0x010100193B8996F9AF094FA8AF07859497399C</vt:lpwstr>
  </property>
  <property fmtid="{D5CDD505-2E9C-101B-9397-08002B2CF9AE}" pid="3" name="MediaServiceImageTags">
    <vt:lpwstr/>
  </property>
</Properties>
</file>