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542D" w14:textId="77777777" w:rsidR="005A1912" w:rsidRPr="00EA36AE" w:rsidRDefault="005A1912" w:rsidP="00D85CA4">
      <w:pPr>
        <w:pStyle w:val="Heading2"/>
      </w:pPr>
      <w:r w:rsidRPr="00EA36AE">
        <w:t>Introduction</w:t>
      </w:r>
    </w:p>
    <w:p w14:paraId="5C096E96" w14:textId="364BE78F" w:rsidR="005A1912" w:rsidRPr="00EA36AE" w:rsidRDefault="00224EB9" w:rsidP="007A153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The British Orienteering policies governing selection of teams to compete </w:t>
      </w:r>
      <w:r w:rsidR="005A1912" w:rsidRPr="00EA36AE">
        <w:rPr>
          <w:rFonts w:ascii="Calibri" w:eastAsia="Calibri" w:hAnsi="Calibri" w:cs="Calibri"/>
          <w:lang w:eastAsia="en-GB"/>
        </w:rPr>
        <w:t xml:space="preserve">at all IOF </w:t>
      </w:r>
      <w:r w:rsidR="00CD4545" w:rsidRPr="00EA36AE">
        <w:rPr>
          <w:rFonts w:ascii="Calibri" w:eastAsia="Calibri" w:hAnsi="Calibri" w:cs="Calibri"/>
          <w:lang w:eastAsia="en-GB"/>
        </w:rPr>
        <w:t xml:space="preserve">Trail Orienteering (TrailO) </w:t>
      </w:r>
      <w:r w:rsidR="005A1912" w:rsidRPr="00EA36AE">
        <w:rPr>
          <w:rFonts w:ascii="Calibri" w:eastAsia="Calibri" w:hAnsi="Calibri" w:cs="Calibri"/>
          <w:lang w:eastAsia="en-GB"/>
        </w:rPr>
        <w:t>competitions</w:t>
      </w:r>
      <w:r w:rsidR="005A1912" w:rsidRPr="00EA36AE">
        <w:rPr>
          <w:rFonts w:ascii="Calibri" w:eastAsia="Calibri" w:hAnsi="Calibri" w:cs="Calibri"/>
          <w:color w:val="000000"/>
          <w:lang w:eastAsia="en-GB"/>
        </w:rPr>
        <w:t xml:space="preserve"> </w:t>
      </w:r>
      <w:r w:rsidR="00CD4545" w:rsidRPr="00EA36AE">
        <w:rPr>
          <w:rFonts w:ascii="Calibri" w:eastAsia="Calibri" w:hAnsi="Calibri" w:cs="Calibri"/>
          <w:color w:val="000000"/>
          <w:lang w:eastAsia="en-GB"/>
        </w:rPr>
        <w:t xml:space="preserve">are </w:t>
      </w:r>
      <w:r w:rsidRPr="00EA36AE">
        <w:rPr>
          <w:rFonts w:ascii="Calibri" w:eastAsia="Calibri" w:hAnsi="Calibri" w:cs="Calibri"/>
          <w:color w:val="000000"/>
          <w:lang w:eastAsia="en-GB"/>
        </w:rPr>
        <w:t xml:space="preserve">set out in </w:t>
      </w:r>
      <w:r w:rsidR="00915B94" w:rsidRPr="00EA36AE">
        <w:rPr>
          <w:rFonts w:ascii="Calibri" w:eastAsia="Calibri" w:hAnsi="Calibri" w:cs="Calibri"/>
          <w:color w:val="000000"/>
          <w:lang w:eastAsia="en-GB"/>
        </w:rPr>
        <w:t>t</w:t>
      </w:r>
      <w:r w:rsidR="00496962" w:rsidRPr="00EA36AE">
        <w:rPr>
          <w:rFonts w:ascii="Calibri" w:eastAsia="Calibri" w:hAnsi="Calibri" w:cs="Calibri"/>
          <w:color w:val="000000"/>
          <w:lang w:eastAsia="en-GB"/>
        </w:rPr>
        <w:t>his document</w:t>
      </w:r>
      <w:r w:rsidR="00D131B3" w:rsidRPr="00EA36AE">
        <w:rPr>
          <w:rFonts w:ascii="Calibri" w:eastAsia="Calibri" w:hAnsi="Calibri" w:cs="Calibri"/>
          <w:color w:val="000000"/>
          <w:lang w:eastAsia="en-GB"/>
        </w:rPr>
        <w:t>.</w:t>
      </w:r>
    </w:p>
    <w:p w14:paraId="7B874A57" w14:textId="679AAD99" w:rsidR="00EA0052" w:rsidRPr="00EA36AE" w:rsidRDefault="00EA0052" w:rsidP="00101DBA">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Selections will be made in accordance with the overall aim to maximise the opportunity to win medals at World Trail Orienteering Championships, and to create sustainable success by using these and other recognised competitions to develop and prepare athletes to be potential individual medallists at the next three TrailO World Championships or European Championships. </w:t>
      </w:r>
    </w:p>
    <w:p w14:paraId="625D582E" w14:textId="6BC18BA9" w:rsidR="00224EB9" w:rsidRPr="00EA36AE" w:rsidRDefault="00224EB9"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Athletes who wish to be considered for </w:t>
      </w:r>
      <w:r w:rsidR="00FC00AC" w:rsidRPr="00EA36AE">
        <w:rPr>
          <w:rFonts w:ascii="Calibri" w:eastAsia="Calibri" w:hAnsi="Calibri" w:cs="Calibri"/>
          <w:color w:val="000000"/>
          <w:lang w:eastAsia="en-GB"/>
        </w:rPr>
        <w:t>selection</w:t>
      </w:r>
      <w:r w:rsidRPr="00EA36AE">
        <w:rPr>
          <w:rFonts w:ascii="Calibri" w:eastAsia="Calibri" w:hAnsi="Calibri" w:cs="Calibri"/>
          <w:color w:val="000000"/>
          <w:lang w:eastAsia="en-GB"/>
        </w:rPr>
        <w:t xml:space="preserve"> for competitions must express interest to the Chair of Selectors in accordance with the </w:t>
      </w:r>
      <w:r w:rsidR="00636483" w:rsidRPr="00EA36AE">
        <w:rPr>
          <w:rFonts w:ascii="Calibri" w:eastAsia="Calibri" w:hAnsi="Calibri" w:cs="Calibri"/>
          <w:color w:val="000000"/>
          <w:lang w:eastAsia="en-GB"/>
        </w:rPr>
        <w:t>Selection Process</w:t>
      </w:r>
      <w:r w:rsidRPr="00EA36AE">
        <w:rPr>
          <w:rFonts w:ascii="Calibri" w:eastAsia="Calibri" w:hAnsi="Calibri" w:cs="Calibri"/>
          <w:color w:val="000000"/>
          <w:lang w:eastAsia="en-GB"/>
        </w:rPr>
        <w:t xml:space="preserve"> </w:t>
      </w:r>
      <w:r w:rsidR="00610A79" w:rsidRPr="00EA36AE">
        <w:rPr>
          <w:rFonts w:ascii="Calibri" w:eastAsia="Calibri" w:hAnsi="Calibri" w:cs="Calibri"/>
          <w:color w:val="000000"/>
          <w:lang w:eastAsia="en-GB"/>
        </w:rPr>
        <w:t xml:space="preserve">set out </w:t>
      </w:r>
      <w:r w:rsidRPr="00EA36AE">
        <w:rPr>
          <w:rFonts w:ascii="Calibri" w:eastAsia="Calibri" w:hAnsi="Calibri" w:cs="Calibri"/>
          <w:color w:val="000000"/>
          <w:lang w:eastAsia="en-GB"/>
        </w:rPr>
        <w:t>below</w:t>
      </w:r>
      <w:r w:rsidR="00FE57D3" w:rsidRPr="00EA36AE">
        <w:rPr>
          <w:rFonts w:ascii="Calibri" w:eastAsia="Calibri" w:hAnsi="Calibri" w:cs="Calibri"/>
          <w:color w:val="000000"/>
          <w:lang w:eastAsia="en-GB"/>
        </w:rPr>
        <w:t xml:space="preserve"> in </w:t>
      </w:r>
      <w:r w:rsidR="00636483" w:rsidRPr="00EA36AE">
        <w:rPr>
          <w:rFonts w:ascii="Calibri" w:eastAsia="Calibri" w:hAnsi="Calibri" w:cs="Calibri"/>
          <w:color w:val="000000"/>
          <w:lang w:eastAsia="en-GB"/>
        </w:rPr>
        <w:t xml:space="preserve">Sections </w:t>
      </w:r>
      <w:r w:rsidR="00636483" w:rsidRPr="00EA36AE">
        <w:rPr>
          <w:rFonts w:ascii="Calibri" w:eastAsia="Calibri" w:hAnsi="Calibri" w:cs="Calibri"/>
          <w:color w:val="000000"/>
          <w:lang w:eastAsia="en-GB"/>
        </w:rPr>
        <w:fldChar w:fldCharType="begin"/>
      </w:r>
      <w:r w:rsidR="00636483" w:rsidRPr="00EA36AE">
        <w:rPr>
          <w:rFonts w:ascii="Calibri" w:eastAsia="Calibri" w:hAnsi="Calibri" w:cs="Calibri"/>
          <w:color w:val="000000"/>
          <w:lang w:eastAsia="en-GB"/>
        </w:rPr>
        <w:instrText xml:space="preserve"> REF _Ref62475588 \r \h </w:instrText>
      </w:r>
      <w:r w:rsidR="00290C8F" w:rsidRPr="00EA36AE">
        <w:rPr>
          <w:rFonts w:ascii="Calibri" w:eastAsia="Calibri" w:hAnsi="Calibri" w:cs="Calibri"/>
          <w:color w:val="000000"/>
          <w:lang w:eastAsia="en-GB"/>
        </w:rPr>
        <w:instrText xml:space="preserve"> \* MERGEFORMAT </w:instrText>
      </w:r>
      <w:r w:rsidR="00636483" w:rsidRPr="00EA36AE">
        <w:rPr>
          <w:rFonts w:ascii="Calibri" w:eastAsia="Calibri" w:hAnsi="Calibri" w:cs="Calibri"/>
          <w:color w:val="000000"/>
          <w:lang w:eastAsia="en-GB"/>
        </w:rPr>
      </w:r>
      <w:r w:rsidR="00636483" w:rsidRPr="00EA36AE">
        <w:rPr>
          <w:rFonts w:ascii="Calibri" w:eastAsia="Calibri" w:hAnsi="Calibri" w:cs="Calibri"/>
          <w:color w:val="000000"/>
          <w:lang w:eastAsia="en-GB"/>
        </w:rPr>
        <w:fldChar w:fldCharType="separate"/>
      </w:r>
      <w:r w:rsidR="00D95283" w:rsidRPr="00EA36AE">
        <w:rPr>
          <w:rFonts w:ascii="Calibri" w:eastAsia="Calibri" w:hAnsi="Calibri" w:cs="Calibri"/>
          <w:color w:val="000000"/>
          <w:lang w:eastAsia="en-GB"/>
        </w:rPr>
        <w:t>2</w:t>
      </w:r>
      <w:r w:rsidR="00636483" w:rsidRPr="00EA36AE">
        <w:rPr>
          <w:rFonts w:ascii="Calibri" w:eastAsia="Calibri" w:hAnsi="Calibri" w:cs="Calibri"/>
          <w:color w:val="000000"/>
          <w:lang w:eastAsia="en-GB"/>
        </w:rPr>
        <w:fldChar w:fldCharType="end"/>
      </w:r>
      <w:r w:rsidR="00636483" w:rsidRPr="00EA36AE">
        <w:rPr>
          <w:rFonts w:ascii="Calibri" w:eastAsia="Calibri" w:hAnsi="Calibri" w:cs="Calibri"/>
          <w:color w:val="000000"/>
          <w:lang w:eastAsia="en-GB"/>
        </w:rPr>
        <w:t xml:space="preserve"> to </w:t>
      </w:r>
      <w:r w:rsidR="00636483" w:rsidRPr="00EA36AE">
        <w:rPr>
          <w:rFonts w:ascii="Calibri" w:eastAsia="Calibri" w:hAnsi="Calibri" w:cs="Calibri"/>
          <w:color w:val="000000"/>
          <w:lang w:eastAsia="en-GB"/>
        </w:rPr>
        <w:fldChar w:fldCharType="begin"/>
      </w:r>
      <w:r w:rsidR="00636483" w:rsidRPr="00EA36AE">
        <w:rPr>
          <w:rFonts w:ascii="Calibri" w:eastAsia="Calibri" w:hAnsi="Calibri" w:cs="Calibri"/>
          <w:color w:val="000000"/>
          <w:lang w:eastAsia="en-GB"/>
        </w:rPr>
        <w:instrText xml:space="preserve"> REF _Ref64297703 \r \h </w:instrText>
      </w:r>
      <w:r w:rsidR="00290C8F" w:rsidRPr="00EA36AE">
        <w:rPr>
          <w:rFonts w:ascii="Calibri" w:eastAsia="Calibri" w:hAnsi="Calibri" w:cs="Calibri"/>
          <w:color w:val="000000"/>
          <w:lang w:eastAsia="en-GB"/>
        </w:rPr>
        <w:instrText xml:space="preserve"> \* MERGEFORMAT </w:instrText>
      </w:r>
      <w:r w:rsidR="00636483" w:rsidRPr="00EA36AE">
        <w:rPr>
          <w:rFonts w:ascii="Calibri" w:eastAsia="Calibri" w:hAnsi="Calibri" w:cs="Calibri"/>
          <w:color w:val="000000"/>
          <w:lang w:eastAsia="en-GB"/>
        </w:rPr>
      </w:r>
      <w:r w:rsidR="00636483" w:rsidRPr="00EA36AE">
        <w:rPr>
          <w:rFonts w:ascii="Calibri" w:eastAsia="Calibri" w:hAnsi="Calibri" w:cs="Calibri"/>
          <w:color w:val="000000"/>
          <w:lang w:eastAsia="en-GB"/>
        </w:rPr>
        <w:fldChar w:fldCharType="separate"/>
      </w:r>
      <w:r w:rsidR="00D95283" w:rsidRPr="00EA36AE">
        <w:rPr>
          <w:rFonts w:ascii="Calibri" w:eastAsia="Calibri" w:hAnsi="Calibri" w:cs="Calibri"/>
          <w:color w:val="000000"/>
          <w:lang w:eastAsia="en-GB"/>
        </w:rPr>
        <w:t>13</w:t>
      </w:r>
      <w:r w:rsidR="00636483" w:rsidRPr="00EA36AE">
        <w:rPr>
          <w:rFonts w:ascii="Calibri" w:eastAsia="Calibri" w:hAnsi="Calibri" w:cs="Calibri"/>
          <w:color w:val="000000"/>
          <w:lang w:eastAsia="en-GB"/>
        </w:rPr>
        <w:fldChar w:fldCharType="end"/>
      </w:r>
      <w:r w:rsidR="00610A79" w:rsidRPr="00EA36AE">
        <w:rPr>
          <w:rFonts w:ascii="Calibri" w:eastAsia="Calibri" w:hAnsi="Calibri" w:cs="Calibri"/>
          <w:color w:val="000000"/>
          <w:lang w:eastAsia="en-GB"/>
        </w:rPr>
        <w:t>.</w:t>
      </w:r>
    </w:p>
    <w:p w14:paraId="5096FCD6" w14:textId="033A36BB" w:rsidR="005E32C6" w:rsidRPr="00EA36AE" w:rsidRDefault="005E32C6"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Athletes who are of any age class, including Juniors, may apply for selection at all events. It should be noted that athletes under 18 </w:t>
      </w:r>
      <w:r w:rsidRPr="00EA36AE">
        <w:rPr>
          <w:rFonts w:ascii="Calibri" w:eastAsia="Calibri" w:hAnsi="Calibri" w:cs="Calibri"/>
          <w:i/>
          <w:iCs/>
          <w:color w:val="000000"/>
          <w:lang w:eastAsia="en-GB"/>
        </w:rPr>
        <w:t>at the time of the event</w:t>
      </w:r>
      <w:r w:rsidRPr="00EA36AE">
        <w:rPr>
          <w:rFonts w:ascii="Calibri" w:eastAsia="Calibri" w:hAnsi="Calibri" w:cs="Calibri"/>
          <w:color w:val="000000"/>
          <w:lang w:eastAsia="en-GB"/>
        </w:rPr>
        <w:t xml:space="preserve"> will need an accompanying adult (such as a parent) </w:t>
      </w:r>
      <w:r w:rsidR="00CD4545" w:rsidRPr="00EA36AE">
        <w:rPr>
          <w:rFonts w:ascii="Calibri" w:eastAsia="Calibri" w:hAnsi="Calibri" w:cs="Calibri"/>
          <w:color w:val="000000"/>
          <w:lang w:eastAsia="en-GB"/>
        </w:rPr>
        <w:t xml:space="preserve">in accordance with </w:t>
      </w:r>
      <w:r w:rsidRPr="00EA36AE">
        <w:rPr>
          <w:rFonts w:ascii="Calibri" w:eastAsia="Calibri" w:hAnsi="Calibri" w:cs="Calibri"/>
          <w:color w:val="000000"/>
          <w:lang w:eastAsia="en-GB"/>
        </w:rPr>
        <w:t>the British Orienteering safeguarding policy.</w:t>
      </w:r>
    </w:p>
    <w:p w14:paraId="7FA5400B" w14:textId="58C0EE51" w:rsidR="00140D63" w:rsidRPr="00EA36AE" w:rsidRDefault="00FE57D3"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The </w:t>
      </w:r>
      <w:r w:rsidR="00636483" w:rsidRPr="00EA36AE">
        <w:rPr>
          <w:rFonts w:ascii="Calibri" w:eastAsia="Calibri" w:hAnsi="Calibri" w:cs="Calibri"/>
          <w:color w:val="000000"/>
          <w:lang w:eastAsia="en-GB"/>
        </w:rPr>
        <w:t>S</w:t>
      </w:r>
      <w:r w:rsidRPr="00EA36AE">
        <w:rPr>
          <w:rFonts w:ascii="Calibri" w:eastAsia="Calibri" w:hAnsi="Calibri" w:cs="Calibri"/>
          <w:color w:val="000000"/>
          <w:lang w:eastAsia="en-GB"/>
        </w:rPr>
        <w:t xml:space="preserve">election </w:t>
      </w:r>
      <w:r w:rsidR="00636483" w:rsidRPr="00EA36AE">
        <w:rPr>
          <w:rFonts w:ascii="Calibri" w:eastAsia="Calibri" w:hAnsi="Calibri" w:cs="Calibri"/>
          <w:color w:val="000000"/>
          <w:lang w:eastAsia="en-GB"/>
        </w:rPr>
        <w:t>P</w:t>
      </w:r>
      <w:r w:rsidRPr="00EA36AE">
        <w:rPr>
          <w:rFonts w:ascii="Calibri" w:eastAsia="Calibri" w:hAnsi="Calibri" w:cs="Calibri"/>
          <w:color w:val="000000"/>
          <w:lang w:eastAsia="en-GB"/>
        </w:rPr>
        <w:t xml:space="preserve">rocedures are set out in </w:t>
      </w:r>
      <w:r w:rsidR="0002206A" w:rsidRPr="00EA36AE">
        <w:rPr>
          <w:rFonts w:ascii="Calibri" w:eastAsia="Calibri" w:hAnsi="Calibri" w:cs="Calibri"/>
          <w:color w:val="000000"/>
          <w:lang w:eastAsia="en-GB"/>
        </w:rPr>
        <w:t>S</w:t>
      </w:r>
      <w:r w:rsidRPr="00EA36AE">
        <w:rPr>
          <w:rFonts w:ascii="Calibri" w:eastAsia="Calibri" w:hAnsi="Calibri" w:cs="Calibri"/>
          <w:color w:val="000000"/>
          <w:lang w:eastAsia="en-GB"/>
        </w:rPr>
        <w:t>ections</w:t>
      </w:r>
      <w:r w:rsidR="00DB12E7" w:rsidRPr="00EA36AE">
        <w:rPr>
          <w:rFonts w:ascii="Calibri" w:eastAsia="Calibri" w:hAnsi="Calibri" w:cs="Calibri"/>
          <w:color w:val="000000"/>
          <w:lang w:eastAsia="en-GB"/>
        </w:rPr>
        <w:t xml:space="preserve"> </w:t>
      </w:r>
      <w:r w:rsidR="00636483" w:rsidRPr="00EA36AE">
        <w:rPr>
          <w:rFonts w:ascii="Calibri" w:eastAsia="Calibri" w:hAnsi="Calibri" w:cs="Calibri"/>
          <w:color w:val="000000"/>
          <w:lang w:eastAsia="en-GB"/>
        </w:rPr>
        <w:fldChar w:fldCharType="begin"/>
      </w:r>
      <w:r w:rsidR="00636483" w:rsidRPr="00EA36AE">
        <w:rPr>
          <w:rFonts w:ascii="Calibri" w:eastAsia="Calibri" w:hAnsi="Calibri" w:cs="Calibri"/>
          <w:color w:val="000000"/>
          <w:lang w:eastAsia="en-GB"/>
        </w:rPr>
        <w:instrText xml:space="preserve"> REF _Ref64297767 \r \h </w:instrText>
      </w:r>
      <w:r w:rsidR="00290C8F" w:rsidRPr="00EA36AE">
        <w:rPr>
          <w:rFonts w:ascii="Calibri" w:eastAsia="Calibri" w:hAnsi="Calibri" w:cs="Calibri"/>
          <w:color w:val="000000"/>
          <w:lang w:eastAsia="en-GB"/>
        </w:rPr>
        <w:instrText xml:space="preserve"> \* MERGEFORMAT </w:instrText>
      </w:r>
      <w:r w:rsidR="00636483" w:rsidRPr="00EA36AE">
        <w:rPr>
          <w:rFonts w:ascii="Calibri" w:eastAsia="Calibri" w:hAnsi="Calibri" w:cs="Calibri"/>
          <w:color w:val="000000"/>
          <w:lang w:eastAsia="en-GB"/>
        </w:rPr>
      </w:r>
      <w:r w:rsidR="00636483" w:rsidRPr="00EA36AE">
        <w:rPr>
          <w:rFonts w:ascii="Calibri" w:eastAsia="Calibri" w:hAnsi="Calibri" w:cs="Calibri"/>
          <w:color w:val="000000"/>
          <w:lang w:eastAsia="en-GB"/>
        </w:rPr>
        <w:fldChar w:fldCharType="separate"/>
      </w:r>
      <w:r w:rsidR="00D95283" w:rsidRPr="00EA36AE">
        <w:rPr>
          <w:rFonts w:ascii="Calibri" w:eastAsia="Calibri" w:hAnsi="Calibri" w:cs="Calibri"/>
          <w:color w:val="000000"/>
          <w:lang w:eastAsia="en-GB"/>
        </w:rPr>
        <w:t>14</w:t>
      </w:r>
      <w:r w:rsidR="00636483" w:rsidRPr="00EA36AE">
        <w:rPr>
          <w:rFonts w:ascii="Calibri" w:eastAsia="Calibri" w:hAnsi="Calibri" w:cs="Calibri"/>
          <w:color w:val="000000"/>
          <w:lang w:eastAsia="en-GB"/>
        </w:rPr>
        <w:fldChar w:fldCharType="end"/>
      </w:r>
      <w:r w:rsidR="00636483" w:rsidRPr="00EA36AE">
        <w:rPr>
          <w:rFonts w:ascii="Calibri" w:eastAsia="Calibri" w:hAnsi="Calibri" w:cs="Calibri"/>
          <w:color w:val="000000"/>
          <w:lang w:eastAsia="en-GB"/>
        </w:rPr>
        <w:t xml:space="preserve"> </w:t>
      </w:r>
      <w:r w:rsidR="00750065" w:rsidRPr="00EA36AE">
        <w:rPr>
          <w:rFonts w:ascii="Calibri" w:eastAsia="Calibri" w:hAnsi="Calibri" w:cs="Calibri"/>
          <w:color w:val="000000"/>
          <w:lang w:eastAsia="en-GB"/>
        </w:rPr>
        <w:t xml:space="preserve">and </w:t>
      </w:r>
      <w:r w:rsidR="00636483" w:rsidRPr="00EA36AE">
        <w:rPr>
          <w:rFonts w:ascii="Calibri" w:eastAsia="Calibri" w:hAnsi="Calibri" w:cs="Calibri"/>
          <w:color w:val="000000"/>
          <w:lang w:eastAsia="en-GB"/>
        </w:rPr>
        <w:fldChar w:fldCharType="begin"/>
      </w:r>
      <w:r w:rsidR="00636483" w:rsidRPr="00EA36AE">
        <w:rPr>
          <w:rFonts w:ascii="Calibri" w:eastAsia="Calibri" w:hAnsi="Calibri" w:cs="Calibri"/>
          <w:color w:val="000000"/>
          <w:lang w:eastAsia="en-GB"/>
        </w:rPr>
        <w:instrText xml:space="preserve"> REF _Ref64297778 \r \h </w:instrText>
      </w:r>
      <w:r w:rsidR="00290C8F" w:rsidRPr="00EA36AE">
        <w:rPr>
          <w:rFonts w:ascii="Calibri" w:eastAsia="Calibri" w:hAnsi="Calibri" w:cs="Calibri"/>
          <w:color w:val="000000"/>
          <w:lang w:eastAsia="en-GB"/>
        </w:rPr>
        <w:instrText xml:space="preserve"> \* MERGEFORMAT </w:instrText>
      </w:r>
      <w:r w:rsidR="00636483" w:rsidRPr="00EA36AE">
        <w:rPr>
          <w:rFonts w:ascii="Calibri" w:eastAsia="Calibri" w:hAnsi="Calibri" w:cs="Calibri"/>
          <w:color w:val="000000"/>
          <w:lang w:eastAsia="en-GB"/>
        </w:rPr>
      </w:r>
      <w:r w:rsidR="00636483" w:rsidRPr="00EA36AE">
        <w:rPr>
          <w:rFonts w:ascii="Calibri" w:eastAsia="Calibri" w:hAnsi="Calibri" w:cs="Calibri"/>
          <w:color w:val="000000"/>
          <w:lang w:eastAsia="en-GB"/>
        </w:rPr>
        <w:fldChar w:fldCharType="separate"/>
      </w:r>
      <w:r w:rsidR="00D95283" w:rsidRPr="00EA36AE">
        <w:rPr>
          <w:rFonts w:ascii="Calibri" w:eastAsia="Calibri" w:hAnsi="Calibri" w:cs="Calibri"/>
          <w:color w:val="000000"/>
          <w:lang w:eastAsia="en-GB"/>
        </w:rPr>
        <w:t>15</w:t>
      </w:r>
      <w:r w:rsidR="00636483" w:rsidRPr="00EA36AE">
        <w:rPr>
          <w:rFonts w:ascii="Calibri" w:eastAsia="Calibri" w:hAnsi="Calibri" w:cs="Calibri"/>
          <w:color w:val="000000"/>
          <w:lang w:eastAsia="en-GB"/>
        </w:rPr>
        <w:fldChar w:fldCharType="end"/>
      </w:r>
      <w:r w:rsidR="00610A79" w:rsidRPr="00EA36AE">
        <w:rPr>
          <w:rFonts w:ascii="Calibri" w:eastAsia="Calibri" w:hAnsi="Calibri" w:cs="Calibri"/>
          <w:color w:val="000000"/>
          <w:lang w:eastAsia="en-GB"/>
        </w:rPr>
        <w:t>.</w:t>
      </w:r>
    </w:p>
    <w:p w14:paraId="3B77F02C" w14:textId="6A920A62" w:rsidR="00FE57D3" w:rsidRPr="00EA36AE" w:rsidRDefault="00140D63" w:rsidP="007A1537">
      <w:pPr>
        <w:pStyle w:val="Heading1"/>
        <w:rPr>
          <w:rFonts w:eastAsia="Calibri"/>
          <w:lang w:eastAsia="en-GB"/>
        </w:rPr>
      </w:pPr>
      <w:r w:rsidRPr="00EA36AE">
        <w:rPr>
          <w:rFonts w:eastAsia="Calibri"/>
          <w:lang w:eastAsia="en-GB"/>
        </w:rPr>
        <w:t>Selection Process</w:t>
      </w:r>
    </w:p>
    <w:p w14:paraId="57937F60" w14:textId="68818323" w:rsidR="00FC00AC" w:rsidRPr="00EA36AE" w:rsidRDefault="00E43B60" w:rsidP="00D85CA4">
      <w:pPr>
        <w:pStyle w:val="Heading2"/>
      </w:pPr>
      <w:bookmarkStart w:id="0" w:name="_Ref62475588"/>
      <w:r w:rsidRPr="00EA36AE">
        <w:t xml:space="preserve">IOF TrailO </w:t>
      </w:r>
      <w:r w:rsidR="00FC00AC" w:rsidRPr="00EA36AE">
        <w:t xml:space="preserve">Competitions in </w:t>
      </w:r>
      <w:bookmarkEnd w:id="0"/>
      <w:r w:rsidR="00101DBA" w:rsidRPr="00EA36AE">
        <w:t>202</w:t>
      </w:r>
      <w:r w:rsidR="00B213B0" w:rsidRPr="00EA36AE">
        <w:t>6</w:t>
      </w:r>
      <w:r w:rsidR="00FC00AC" w:rsidRPr="00EA36AE">
        <w:tab/>
        <w:t xml:space="preserve"> </w:t>
      </w:r>
    </w:p>
    <w:p w14:paraId="0FFD22B1" w14:textId="718C4BCA" w:rsidR="002618DB" w:rsidRDefault="00DD3584" w:rsidP="002618DB">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Pr>
          <w:rFonts w:ascii="Calibri" w:eastAsia="Calibri" w:hAnsi="Calibri" w:cs="Calibri"/>
          <w:color w:val="000000"/>
          <w:lang w:eastAsia="en-GB"/>
        </w:rPr>
        <w:t xml:space="preserve">The rules governing the competition are </w:t>
      </w:r>
      <w:r w:rsidR="004609BF">
        <w:rPr>
          <w:rFonts w:ascii="Calibri" w:eastAsia="Calibri" w:hAnsi="Calibri" w:cs="Calibri"/>
          <w:color w:val="000000"/>
          <w:lang w:eastAsia="en-GB"/>
        </w:rPr>
        <w:t>on the IOF web site at</w:t>
      </w:r>
      <w:r w:rsidR="001B17B5">
        <w:rPr>
          <w:rFonts w:ascii="Calibri" w:eastAsia="Calibri" w:hAnsi="Calibri" w:cs="Calibri"/>
          <w:color w:val="000000"/>
          <w:lang w:eastAsia="en-GB"/>
        </w:rPr>
        <w:t xml:space="preserve">  </w:t>
      </w:r>
      <w:hyperlink r:id="rId11" w:history="1">
        <w:r w:rsidR="004609BF" w:rsidRPr="007D7C9F">
          <w:rPr>
            <w:rStyle w:val="Hyperlink"/>
            <w:rFonts w:ascii="Calibri" w:eastAsia="Calibri" w:hAnsi="Calibri" w:cs="Calibri"/>
            <w:lang w:eastAsia="en-GB"/>
          </w:rPr>
          <w:t>https://orienteering.sport/trailo/competition-rules/</w:t>
        </w:r>
      </w:hyperlink>
      <w:r w:rsidR="004609BF">
        <w:rPr>
          <w:rFonts w:ascii="Calibri" w:eastAsia="Calibri" w:hAnsi="Calibri" w:cs="Calibri"/>
          <w:color w:val="000000"/>
          <w:lang w:eastAsia="en-GB"/>
        </w:rPr>
        <w:t xml:space="preserve"> </w:t>
      </w:r>
      <w:r>
        <w:rPr>
          <w:rFonts w:ascii="Calibri" w:eastAsia="Calibri" w:hAnsi="Calibri" w:cs="Calibri"/>
          <w:color w:val="000000"/>
          <w:lang w:eastAsia="en-GB"/>
        </w:rPr>
        <w:t xml:space="preserve">. </w:t>
      </w:r>
      <w:r w:rsidR="00FC00AC" w:rsidRPr="00EA36AE">
        <w:rPr>
          <w:rFonts w:ascii="Calibri" w:eastAsia="Calibri" w:hAnsi="Calibri" w:cs="Calibri"/>
          <w:color w:val="000000"/>
          <w:lang w:eastAsia="en-GB"/>
        </w:rPr>
        <w:t xml:space="preserve">Disciplines are PreO, TempO and the TrailO Relay. In </w:t>
      </w:r>
      <w:r w:rsidR="005C2DFA">
        <w:rPr>
          <w:rFonts w:ascii="Calibri" w:eastAsia="Calibri" w:hAnsi="Calibri" w:cs="Calibri"/>
          <w:color w:val="000000"/>
          <w:lang w:eastAsia="en-GB"/>
        </w:rPr>
        <w:t>all these</w:t>
      </w:r>
      <w:r w:rsidR="00FC00AC" w:rsidRPr="00EA36AE">
        <w:rPr>
          <w:rFonts w:ascii="Calibri" w:eastAsia="Calibri" w:hAnsi="Calibri" w:cs="Calibri"/>
          <w:color w:val="000000"/>
          <w:lang w:eastAsia="en-GB"/>
        </w:rPr>
        <w:t xml:space="preserve"> there are </w:t>
      </w:r>
      <w:r w:rsidR="00F52955">
        <w:rPr>
          <w:rFonts w:ascii="Calibri" w:eastAsia="Calibri" w:hAnsi="Calibri" w:cs="Calibri"/>
          <w:color w:val="000000"/>
          <w:lang w:eastAsia="en-GB"/>
        </w:rPr>
        <w:t>three</w:t>
      </w:r>
      <w:r w:rsidR="00FC00AC" w:rsidRPr="00EA36AE">
        <w:rPr>
          <w:rFonts w:ascii="Calibri" w:eastAsia="Calibri" w:hAnsi="Calibri" w:cs="Calibri"/>
          <w:color w:val="000000"/>
          <w:lang w:eastAsia="en-GB"/>
        </w:rPr>
        <w:t xml:space="preserve"> classes: Open (O)</w:t>
      </w:r>
      <w:r w:rsidR="00F52955">
        <w:rPr>
          <w:rFonts w:ascii="Calibri" w:eastAsia="Calibri" w:hAnsi="Calibri" w:cs="Calibri"/>
          <w:color w:val="000000"/>
          <w:lang w:eastAsia="en-GB"/>
        </w:rPr>
        <w:t xml:space="preserve">, Junior(J) for </w:t>
      </w:r>
      <w:r w:rsidR="00F52955" w:rsidRPr="00F52955">
        <w:rPr>
          <w:rFonts w:ascii="Calibri" w:eastAsia="Calibri" w:hAnsi="Calibri" w:cs="Calibri"/>
          <w:color w:val="000000"/>
          <w:lang w:eastAsia="en-GB"/>
        </w:rPr>
        <w:t>competitors who are 20 years or younger at the end of the calendar year</w:t>
      </w:r>
      <w:r w:rsidR="00FC00AC" w:rsidRPr="00EA36AE">
        <w:rPr>
          <w:rFonts w:ascii="Calibri" w:eastAsia="Calibri" w:hAnsi="Calibri" w:cs="Calibri"/>
          <w:color w:val="000000"/>
          <w:lang w:eastAsia="en-GB"/>
        </w:rPr>
        <w:t xml:space="preserve"> &amp; Physically Challenged (P) for athletes who hold the appropriate IOF certification. </w:t>
      </w:r>
      <w:r w:rsidR="00AA5152" w:rsidRPr="00EA36AE">
        <w:rPr>
          <w:rFonts w:ascii="Calibri" w:eastAsia="Calibri" w:hAnsi="Calibri" w:cs="Calibri"/>
          <w:color w:val="000000"/>
          <w:lang w:eastAsia="en-GB"/>
        </w:rPr>
        <w:t>C</w:t>
      </w:r>
      <w:r w:rsidR="00FC00AC" w:rsidRPr="00EA36AE">
        <w:rPr>
          <w:rFonts w:ascii="Calibri" w:eastAsia="Calibri" w:hAnsi="Calibri" w:cs="Calibri"/>
          <w:color w:val="000000"/>
          <w:lang w:eastAsia="en-GB"/>
        </w:rPr>
        <w:t xml:space="preserve">ompetitors of any age </w:t>
      </w:r>
      <w:r w:rsidR="00AA5152" w:rsidRPr="00EA36AE">
        <w:rPr>
          <w:rFonts w:ascii="Calibri" w:eastAsia="Calibri" w:hAnsi="Calibri" w:cs="Calibri"/>
          <w:color w:val="000000"/>
          <w:lang w:eastAsia="en-GB"/>
        </w:rPr>
        <w:t xml:space="preserve">(Seniors and Juniors) </w:t>
      </w:r>
      <w:r w:rsidR="00FC00AC" w:rsidRPr="00EA36AE">
        <w:rPr>
          <w:rFonts w:ascii="Calibri" w:eastAsia="Calibri" w:hAnsi="Calibri" w:cs="Calibri"/>
          <w:color w:val="000000"/>
          <w:lang w:eastAsia="en-GB"/>
        </w:rPr>
        <w:t>may be selected for the team on merit</w:t>
      </w:r>
      <w:r w:rsidR="00F52955">
        <w:rPr>
          <w:rFonts w:ascii="Calibri" w:eastAsia="Calibri" w:hAnsi="Calibri" w:cs="Calibri"/>
          <w:color w:val="000000"/>
          <w:lang w:eastAsia="en-GB"/>
        </w:rPr>
        <w:t xml:space="preserve"> but can only be entered for one class</w:t>
      </w:r>
      <w:r w:rsidR="004609BF">
        <w:rPr>
          <w:rFonts w:ascii="Calibri" w:eastAsia="Calibri" w:hAnsi="Calibri" w:cs="Calibri"/>
          <w:color w:val="000000"/>
          <w:lang w:eastAsia="en-GB"/>
        </w:rPr>
        <w:t xml:space="preserve"> in each discipline.</w:t>
      </w:r>
      <w:r w:rsidR="00FC00AC" w:rsidRPr="00EA36AE">
        <w:rPr>
          <w:rFonts w:ascii="Calibri" w:eastAsia="Calibri" w:hAnsi="Calibri" w:cs="Calibri"/>
          <w:color w:val="000000"/>
          <w:lang w:eastAsia="en-GB"/>
        </w:rPr>
        <w:t xml:space="preserve"> </w:t>
      </w:r>
    </w:p>
    <w:p w14:paraId="6DC2AE8C" w14:textId="7E8B25B7" w:rsidR="004609BF" w:rsidRPr="00EA36AE" w:rsidRDefault="004609BF" w:rsidP="002618DB">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Pr>
          <w:rFonts w:ascii="Calibri" w:eastAsia="Calibri" w:hAnsi="Calibri" w:cs="Calibri"/>
          <w:color w:val="000000"/>
          <w:lang w:eastAsia="en-GB"/>
        </w:rPr>
        <w:t xml:space="preserve">All </w:t>
      </w:r>
      <w:r w:rsidR="004C21E6">
        <w:rPr>
          <w:rFonts w:ascii="Calibri" w:eastAsia="Calibri" w:hAnsi="Calibri" w:cs="Calibri"/>
          <w:color w:val="000000"/>
          <w:lang w:eastAsia="en-GB"/>
        </w:rPr>
        <w:t>athletes</w:t>
      </w:r>
      <w:r>
        <w:rPr>
          <w:rFonts w:ascii="Calibri" w:eastAsia="Calibri" w:hAnsi="Calibri" w:cs="Calibri"/>
          <w:color w:val="000000"/>
          <w:lang w:eastAsia="en-GB"/>
        </w:rPr>
        <w:t xml:space="preserve"> are eligible for the Open class. </w:t>
      </w:r>
      <w:r w:rsidR="004C21E6">
        <w:rPr>
          <w:rFonts w:ascii="Calibri" w:eastAsia="Calibri" w:hAnsi="Calibri" w:cs="Calibri"/>
          <w:color w:val="000000"/>
          <w:lang w:eastAsia="en-GB"/>
        </w:rPr>
        <w:t>F</w:t>
      </w:r>
      <w:r>
        <w:rPr>
          <w:rFonts w:ascii="Calibri" w:eastAsia="Calibri" w:hAnsi="Calibri" w:cs="Calibri"/>
          <w:color w:val="000000"/>
          <w:lang w:eastAsia="en-GB"/>
        </w:rPr>
        <w:t xml:space="preserve">or those </w:t>
      </w:r>
      <w:r w:rsidR="004C21E6">
        <w:rPr>
          <w:rFonts w:ascii="Calibri" w:eastAsia="Calibri" w:hAnsi="Calibri" w:cs="Calibri"/>
          <w:color w:val="000000"/>
          <w:lang w:eastAsia="en-GB"/>
        </w:rPr>
        <w:t xml:space="preserve">who are </w:t>
      </w:r>
      <w:r>
        <w:rPr>
          <w:rFonts w:ascii="Calibri" w:eastAsia="Calibri" w:hAnsi="Calibri" w:cs="Calibri"/>
          <w:color w:val="000000"/>
          <w:lang w:eastAsia="en-GB"/>
        </w:rPr>
        <w:t xml:space="preserve">also eligible </w:t>
      </w:r>
      <w:r w:rsidR="004C21E6">
        <w:rPr>
          <w:rFonts w:ascii="Calibri" w:eastAsia="Calibri" w:hAnsi="Calibri" w:cs="Calibri"/>
          <w:color w:val="000000"/>
          <w:lang w:eastAsia="en-GB"/>
        </w:rPr>
        <w:t>for the</w:t>
      </w:r>
      <w:r>
        <w:rPr>
          <w:rFonts w:ascii="Calibri" w:eastAsia="Calibri" w:hAnsi="Calibri" w:cs="Calibri"/>
          <w:color w:val="000000"/>
          <w:lang w:eastAsia="en-GB"/>
        </w:rPr>
        <w:t xml:space="preserve"> Junior </w:t>
      </w:r>
      <w:r w:rsidR="004C21E6">
        <w:rPr>
          <w:rFonts w:ascii="Calibri" w:eastAsia="Calibri" w:hAnsi="Calibri" w:cs="Calibri"/>
          <w:color w:val="000000"/>
          <w:lang w:eastAsia="en-GB"/>
        </w:rPr>
        <w:t>or</w:t>
      </w:r>
      <w:r>
        <w:rPr>
          <w:rFonts w:ascii="Calibri" w:eastAsia="Calibri" w:hAnsi="Calibri" w:cs="Calibri"/>
          <w:color w:val="000000"/>
          <w:lang w:eastAsia="en-GB"/>
        </w:rPr>
        <w:t xml:space="preserve"> Physically Challenged </w:t>
      </w:r>
      <w:r w:rsidR="004C21E6">
        <w:rPr>
          <w:rFonts w:ascii="Calibri" w:eastAsia="Calibri" w:hAnsi="Calibri" w:cs="Calibri"/>
          <w:color w:val="000000"/>
          <w:lang w:eastAsia="en-GB"/>
        </w:rPr>
        <w:t>classes, the choice of class in each discipline will be made by the Selectors. Athletes may express their preferences to the selectors.</w:t>
      </w:r>
    </w:p>
    <w:p w14:paraId="1D1F512D" w14:textId="1B8F4DC5" w:rsidR="001D7270" w:rsidRPr="00EA36AE" w:rsidRDefault="00193796">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The </w:t>
      </w:r>
      <w:r w:rsidR="004324D2" w:rsidRPr="00EA36AE">
        <w:rPr>
          <w:rFonts w:ascii="Calibri" w:eastAsia="Calibri" w:hAnsi="Calibri" w:cs="Calibri"/>
          <w:color w:val="000000"/>
          <w:lang w:eastAsia="en-GB"/>
        </w:rPr>
        <w:t xml:space="preserve">IOF </w:t>
      </w:r>
      <w:r w:rsidRPr="00EA36AE">
        <w:rPr>
          <w:rFonts w:ascii="Calibri" w:eastAsia="Calibri" w:hAnsi="Calibri" w:cs="Calibri"/>
          <w:color w:val="000000"/>
          <w:lang w:eastAsia="en-GB"/>
        </w:rPr>
        <w:t>TrailO R</w:t>
      </w:r>
      <w:r w:rsidR="004324D2" w:rsidRPr="00EA36AE">
        <w:rPr>
          <w:rFonts w:ascii="Calibri" w:eastAsia="Calibri" w:hAnsi="Calibri" w:cs="Calibri"/>
          <w:color w:val="000000"/>
          <w:lang w:eastAsia="en-GB"/>
        </w:rPr>
        <w:t xml:space="preserve">ules </w:t>
      </w:r>
      <w:r w:rsidR="005A7BD8">
        <w:rPr>
          <w:rFonts w:ascii="Calibri" w:eastAsia="Calibri" w:hAnsi="Calibri" w:cs="Calibri"/>
          <w:color w:val="000000"/>
          <w:lang w:eastAsia="en-GB"/>
        </w:rPr>
        <w:t xml:space="preserve">may </w:t>
      </w:r>
      <w:r w:rsidR="004324D2" w:rsidRPr="00EA36AE">
        <w:rPr>
          <w:rFonts w:ascii="Calibri" w:eastAsia="Calibri" w:hAnsi="Calibri" w:cs="Calibri"/>
          <w:color w:val="000000"/>
          <w:lang w:eastAsia="en-GB"/>
        </w:rPr>
        <w:t xml:space="preserve">allow </w:t>
      </w:r>
      <w:r w:rsidR="00FC00AC" w:rsidRPr="00EA36AE">
        <w:rPr>
          <w:rFonts w:ascii="Calibri" w:eastAsia="Calibri" w:hAnsi="Calibri" w:cs="Calibri"/>
          <w:color w:val="000000"/>
          <w:lang w:eastAsia="en-GB"/>
        </w:rPr>
        <w:t xml:space="preserve">additional </w:t>
      </w:r>
      <w:r w:rsidR="00A85EBC" w:rsidRPr="00EA36AE">
        <w:rPr>
          <w:rFonts w:ascii="Calibri" w:eastAsia="Calibri" w:hAnsi="Calibri" w:cs="Calibri"/>
          <w:color w:val="000000"/>
          <w:lang w:eastAsia="en-GB"/>
        </w:rPr>
        <w:t>entries for personal places</w:t>
      </w:r>
      <w:r w:rsidR="005C2DFA">
        <w:rPr>
          <w:rFonts w:ascii="Calibri" w:eastAsia="Calibri" w:hAnsi="Calibri" w:cs="Calibri"/>
          <w:color w:val="000000"/>
          <w:lang w:eastAsia="en-GB"/>
        </w:rPr>
        <w:t xml:space="preserve"> which </w:t>
      </w:r>
      <w:r w:rsidR="00833EC2" w:rsidRPr="00EA36AE">
        <w:rPr>
          <w:rFonts w:ascii="Calibri" w:eastAsia="Calibri" w:hAnsi="Calibri" w:cs="Calibri"/>
          <w:color w:val="000000"/>
          <w:lang w:eastAsia="en-GB"/>
        </w:rPr>
        <w:t>will</w:t>
      </w:r>
      <w:r w:rsidR="00A85EBC" w:rsidRPr="00EA36AE">
        <w:rPr>
          <w:rFonts w:ascii="Calibri" w:eastAsia="Calibri" w:hAnsi="Calibri" w:cs="Calibri"/>
          <w:color w:val="000000"/>
          <w:lang w:eastAsia="en-GB"/>
        </w:rPr>
        <w:t xml:space="preserve"> increase the maximum </w:t>
      </w:r>
      <w:r w:rsidR="00833EC2" w:rsidRPr="00EA36AE">
        <w:rPr>
          <w:rFonts w:ascii="Calibri" w:eastAsia="Calibri" w:hAnsi="Calibri" w:cs="Calibri"/>
          <w:color w:val="000000"/>
          <w:lang w:eastAsia="en-GB"/>
        </w:rPr>
        <w:t>entries allowed in TempO and PreO.</w:t>
      </w:r>
      <w:r w:rsidR="00A85EBC" w:rsidRPr="00EA36AE">
        <w:rPr>
          <w:rFonts w:ascii="Calibri" w:eastAsia="Calibri" w:hAnsi="Calibri" w:cs="Calibri"/>
          <w:color w:val="000000"/>
          <w:lang w:eastAsia="en-GB"/>
        </w:rPr>
        <w:t xml:space="preserve"> </w:t>
      </w:r>
    </w:p>
    <w:p w14:paraId="66AC4AFB" w14:textId="77777777" w:rsidR="00FC00AC" w:rsidRPr="009E6F58" w:rsidRDefault="00FC00AC" w:rsidP="000974F7">
      <w:pPr>
        <w:tabs>
          <w:tab w:val="left" w:pos="1276"/>
        </w:tabs>
        <w:spacing w:after="3" w:line="247" w:lineRule="auto"/>
        <w:ind w:left="993" w:hanging="567"/>
        <w:contextualSpacing/>
        <w:jc w:val="both"/>
        <w:rPr>
          <w:rStyle w:val="normaltextrun"/>
          <w:shd w:val="clear" w:color="auto" w:fill="FFFFFF"/>
        </w:rPr>
      </w:pPr>
    </w:p>
    <w:tbl>
      <w:tblPr>
        <w:tblStyle w:val="TableGrid"/>
        <w:tblW w:w="9089" w:type="dxa"/>
        <w:tblInd w:w="113" w:type="dxa"/>
        <w:tblCellMar>
          <w:top w:w="48" w:type="dxa"/>
          <w:left w:w="108" w:type="dxa"/>
          <w:right w:w="60" w:type="dxa"/>
        </w:tblCellMar>
        <w:tblLook w:val="04A0" w:firstRow="1" w:lastRow="0" w:firstColumn="1" w:lastColumn="0" w:noHBand="0" w:noVBand="1"/>
      </w:tblPr>
      <w:tblGrid>
        <w:gridCol w:w="2576"/>
        <w:gridCol w:w="6513"/>
      </w:tblGrid>
      <w:tr w:rsidR="00FC00AC" w:rsidRPr="00EA36AE" w14:paraId="337AC5E5" w14:textId="77777777" w:rsidTr="00496962">
        <w:trPr>
          <w:trHeight w:val="1269"/>
        </w:trPr>
        <w:tc>
          <w:tcPr>
            <w:tcW w:w="2576" w:type="dxa"/>
            <w:tcBorders>
              <w:top w:val="single" w:sz="4" w:space="0" w:color="000000"/>
              <w:left w:val="single" w:sz="4" w:space="0" w:color="000000"/>
              <w:bottom w:val="single" w:sz="4" w:space="0" w:color="000000"/>
              <w:right w:val="single" w:sz="4" w:space="0" w:color="000000"/>
            </w:tcBorders>
          </w:tcPr>
          <w:p w14:paraId="106F240F" w14:textId="3D99F7CD" w:rsidR="00FC00AC" w:rsidRPr="00EA36AE" w:rsidRDefault="00B213B0" w:rsidP="007A1537">
            <w:pPr>
              <w:tabs>
                <w:tab w:val="left" w:pos="1276"/>
              </w:tabs>
              <w:ind w:left="567" w:hanging="567"/>
              <w:rPr>
                <w:rFonts w:ascii="Calibri" w:eastAsia="Calibri" w:hAnsi="Calibri" w:cs="Calibri"/>
                <w:color w:val="000000"/>
              </w:rPr>
            </w:pPr>
            <w:r w:rsidRPr="00EA36AE">
              <w:rPr>
                <w:rFonts w:ascii="Calibri" w:eastAsia="Calibri" w:hAnsi="Calibri" w:cs="Calibri"/>
                <w:b/>
                <w:bCs/>
                <w:color w:val="000000"/>
              </w:rPr>
              <w:t xml:space="preserve">European </w:t>
            </w:r>
            <w:r w:rsidR="00FC00AC" w:rsidRPr="00EA36AE">
              <w:rPr>
                <w:rFonts w:ascii="Calibri" w:eastAsia="Calibri" w:hAnsi="Calibri" w:cs="Calibri"/>
                <w:b/>
                <w:bCs/>
                <w:color w:val="000000"/>
              </w:rPr>
              <w:t xml:space="preserve">Trail </w:t>
            </w:r>
            <w:r w:rsidR="009E6F58">
              <w:rPr>
                <w:rFonts w:ascii="Calibri" w:eastAsia="Calibri" w:hAnsi="Calibri" w:cs="Calibri"/>
                <w:b/>
                <w:bCs/>
                <w:color w:val="000000"/>
              </w:rPr>
              <w:t>O</w:t>
            </w:r>
            <w:r w:rsidR="00FC00AC" w:rsidRPr="00EA36AE">
              <w:rPr>
                <w:rFonts w:ascii="Calibri" w:eastAsia="Calibri" w:hAnsi="Calibri" w:cs="Calibri"/>
                <w:b/>
                <w:bCs/>
                <w:color w:val="000000"/>
              </w:rPr>
              <w:t xml:space="preserve">rienteering Championships </w:t>
            </w:r>
            <w:r w:rsidR="00FC00AC" w:rsidRPr="00EA36AE">
              <w:rPr>
                <w:rFonts w:ascii="Calibri" w:eastAsia="Calibri" w:hAnsi="Calibri" w:cs="Calibri"/>
                <w:color w:val="000000"/>
              </w:rPr>
              <w:t>(</w:t>
            </w:r>
            <w:r w:rsidRPr="00EA36AE">
              <w:rPr>
                <w:rFonts w:ascii="Calibri" w:eastAsia="Calibri" w:hAnsi="Calibri" w:cs="Calibri"/>
                <w:color w:val="000000"/>
              </w:rPr>
              <w:t>ETOC</w:t>
            </w:r>
            <w:r w:rsidR="00FC00AC" w:rsidRPr="00EA36AE">
              <w:rPr>
                <w:rFonts w:ascii="Calibri" w:eastAsia="Calibri" w:hAnsi="Calibri" w:cs="Calibri"/>
                <w:color w:val="000000"/>
              </w:rPr>
              <w:t xml:space="preserve">) </w:t>
            </w:r>
          </w:p>
          <w:p w14:paraId="7B0510E0" w14:textId="63175C9D" w:rsidR="00FC00AC" w:rsidRPr="00EA36AE" w:rsidRDefault="00B213B0" w:rsidP="000974F7">
            <w:pPr>
              <w:tabs>
                <w:tab w:val="left" w:pos="1276"/>
              </w:tabs>
              <w:ind w:left="993" w:hanging="567"/>
              <w:rPr>
                <w:rFonts w:ascii="Calibri" w:eastAsia="Calibri" w:hAnsi="Calibri" w:cs="Calibri"/>
                <w:color w:val="000000"/>
              </w:rPr>
            </w:pPr>
            <w:r w:rsidRPr="00EA36AE">
              <w:rPr>
                <w:rFonts w:ascii="Calibri" w:eastAsia="Calibri" w:hAnsi="Calibri" w:cs="Calibri"/>
                <w:color w:val="000000"/>
              </w:rPr>
              <w:lastRenderedPageBreak/>
              <w:t xml:space="preserve">29 July </w:t>
            </w:r>
            <w:r w:rsidR="00EA0052" w:rsidRPr="00EA36AE">
              <w:rPr>
                <w:rFonts w:ascii="Calibri" w:eastAsia="Calibri" w:hAnsi="Calibri" w:cs="Calibri"/>
                <w:color w:val="000000"/>
              </w:rPr>
              <w:t>to 3 August 202</w:t>
            </w:r>
            <w:r w:rsidRPr="00EA36AE">
              <w:rPr>
                <w:rFonts w:ascii="Calibri" w:eastAsia="Calibri" w:hAnsi="Calibri" w:cs="Calibri"/>
                <w:color w:val="000000"/>
              </w:rPr>
              <w:t>6</w:t>
            </w:r>
          </w:p>
        </w:tc>
        <w:tc>
          <w:tcPr>
            <w:tcW w:w="6513" w:type="dxa"/>
            <w:tcBorders>
              <w:top w:val="single" w:sz="4" w:space="0" w:color="000000"/>
              <w:left w:val="single" w:sz="4" w:space="0" w:color="000000"/>
              <w:bottom w:val="single" w:sz="4" w:space="0" w:color="000000"/>
              <w:right w:val="single" w:sz="4" w:space="0" w:color="000000"/>
            </w:tcBorders>
          </w:tcPr>
          <w:p w14:paraId="0C65666A" w14:textId="2E447A3F" w:rsidR="00FC00AC" w:rsidRPr="00EA36AE" w:rsidRDefault="00FC00AC" w:rsidP="007A1537">
            <w:pPr>
              <w:tabs>
                <w:tab w:val="left" w:pos="1276"/>
              </w:tabs>
              <w:spacing w:line="239" w:lineRule="auto"/>
              <w:ind w:left="567" w:right="49" w:hanging="567"/>
              <w:rPr>
                <w:rFonts w:ascii="Calibri" w:eastAsia="Calibri" w:hAnsi="Calibri" w:cs="Calibri"/>
                <w:color w:val="000000"/>
              </w:rPr>
            </w:pPr>
            <w:r w:rsidRPr="00EA36AE">
              <w:rPr>
                <w:rFonts w:ascii="Calibri" w:eastAsia="Calibri" w:hAnsi="Calibri" w:cs="Calibri"/>
                <w:b/>
                <w:color w:val="000000"/>
              </w:rPr>
              <w:lastRenderedPageBreak/>
              <w:t>Purpose:</w:t>
            </w:r>
            <w:r w:rsidRPr="00EA36AE">
              <w:rPr>
                <w:rFonts w:ascii="Calibri" w:eastAsia="Calibri" w:hAnsi="Calibri" w:cs="Calibri"/>
                <w:color w:val="000000"/>
              </w:rPr>
              <w:t xml:space="preserve"> Win Medals: </w:t>
            </w:r>
            <w:r w:rsidRPr="00EA36AE">
              <w:t>Measure the level of performance of our athletes against the</w:t>
            </w:r>
            <w:r w:rsidR="00833EC2" w:rsidRPr="00EA36AE">
              <w:t xml:space="preserve"> following</w:t>
            </w:r>
            <w:r w:rsidRPr="00EA36AE">
              <w:t xml:space="preserve"> aims</w:t>
            </w:r>
          </w:p>
          <w:p w14:paraId="2916A423" w14:textId="3792A350" w:rsidR="00FC00AC" w:rsidRPr="00EA36AE" w:rsidRDefault="00FC00AC" w:rsidP="007A1537">
            <w:pPr>
              <w:tabs>
                <w:tab w:val="left" w:pos="1276"/>
              </w:tabs>
              <w:spacing w:after="3" w:line="247" w:lineRule="auto"/>
              <w:ind w:left="567" w:hanging="567"/>
              <w:jc w:val="both"/>
              <w:rPr>
                <w:rFonts w:ascii="Calibri" w:eastAsia="Calibri" w:hAnsi="Calibri" w:cs="Calibri"/>
                <w:i/>
                <w:color w:val="000000"/>
              </w:rPr>
            </w:pPr>
            <w:r w:rsidRPr="00EA36AE">
              <w:rPr>
                <w:rFonts w:ascii="Calibri" w:eastAsia="Calibri" w:hAnsi="Calibri" w:cs="Calibri"/>
                <w:b/>
                <w:color w:val="000000"/>
              </w:rPr>
              <w:t>Target:</w:t>
            </w:r>
            <w:r w:rsidRPr="00EA36AE">
              <w:rPr>
                <w:rFonts w:ascii="Calibri" w:eastAsia="Calibri" w:hAnsi="Calibri" w:cs="Calibri"/>
                <w:color w:val="000000"/>
              </w:rPr>
              <w:t xml:space="preserve"> One Podium, one top 10, two top 20s</w:t>
            </w:r>
          </w:p>
          <w:p w14:paraId="64A38BF5" w14:textId="63A737E2"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b/>
                <w:color w:val="000000"/>
              </w:rPr>
              <w:t>Classes:</w:t>
            </w:r>
            <w:r w:rsidRPr="00EA36AE">
              <w:rPr>
                <w:rFonts w:ascii="Calibri" w:eastAsia="Calibri" w:hAnsi="Calibri" w:cs="Calibri"/>
                <w:color w:val="000000"/>
              </w:rPr>
              <w:t xml:space="preserve"> Open (O)</w:t>
            </w:r>
            <w:r w:rsidR="00EA35C2">
              <w:rPr>
                <w:rFonts w:ascii="Calibri" w:eastAsia="Calibri" w:hAnsi="Calibri" w:cs="Calibri"/>
                <w:color w:val="000000"/>
              </w:rPr>
              <w:t xml:space="preserve">, Junior (J) </w:t>
            </w:r>
            <w:r w:rsidRPr="00EA36AE">
              <w:rPr>
                <w:rFonts w:ascii="Calibri" w:eastAsia="Calibri" w:hAnsi="Calibri" w:cs="Calibri"/>
                <w:color w:val="000000"/>
              </w:rPr>
              <w:t>&amp; Physically Challenged (P)</w:t>
            </w:r>
          </w:p>
          <w:p w14:paraId="713D2D83" w14:textId="77777777"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b/>
                <w:color w:val="000000"/>
              </w:rPr>
              <w:lastRenderedPageBreak/>
              <w:t xml:space="preserve">Disciplines </w:t>
            </w:r>
            <w:r w:rsidRPr="00EA36AE">
              <w:rPr>
                <w:rFonts w:ascii="Calibri" w:eastAsia="Calibri" w:hAnsi="Calibri" w:cs="Calibri"/>
                <w:color w:val="000000"/>
              </w:rPr>
              <w:t xml:space="preserve">PreO, TempO, TrailO Relay </w:t>
            </w:r>
          </w:p>
          <w:p w14:paraId="5307EFED" w14:textId="77777777"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b/>
                <w:color w:val="000000"/>
              </w:rPr>
              <w:t>Team:</w:t>
            </w:r>
            <w:r w:rsidRPr="00EA36AE">
              <w:rPr>
                <w:rFonts w:ascii="Calibri" w:eastAsia="Calibri" w:hAnsi="Calibri" w:cs="Calibri"/>
                <w:color w:val="000000"/>
              </w:rPr>
              <w:t xml:space="preserve"> no limit </w:t>
            </w:r>
          </w:p>
          <w:p w14:paraId="728C4251" w14:textId="3FBADB0A"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b/>
                <w:color w:val="000000"/>
              </w:rPr>
              <w:t xml:space="preserve">Maximum Places per discipline: </w:t>
            </w:r>
          </w:p>
          <w:p w14:paraId="09D91ADC" w14:textId="398D0357"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color w:val="000000"/>
              </w:rPr>
              <w:t xml:space="preserve">PreO: </w:t>
            </w:r>
            <w:r w:rsidR="00076675" w:rsidRPr="00EA36AE">
              <w:rPr>
                <w:rFonts w:ascii="Calibri" w:eastAsia="Calibri" w:hAnsi="Calibri" w:cs="Calibri"/>
                <w:color w:val="000000"/>
              </w:rPr>
              <w:t>6</w:t>
            </w:r>
            <w:r w:rsidR="00F64D56" w:rsidRPr="00EA36AE">
              <w:rPr>
                <w:rFonts w:ascii="Calibri" w:eastAsia="Calibri" w:hAnsi="Calibri" w:cs="Calibri"/>
                <w:color w:val="000000"/>
              </w:rPr>
              <w:t xml:space="preserve"> </w:t>
            </w:r>
            <w:r w:rsidRPr="00EA36AE">
              <w:rPr>
                <w:rFonts w:ascii="Calibri" w:eastAsia="Calibri" w:hAnsi="Calibri" w:cs="Calibri"/>
                <w:color w:val="000000"/>
              </w:rPr>
              <w:t>Open</w:t>
            </w:r>
            <w:r w:rsidR="00F52955">
              <w:rPr>
                <w:rFonts w:ascii="Calibri" w:eastAsia="Calibri" w:hAnsi="Calibri" w:cs="Calibri"/>
                <w:color w:val="000000"/>
              </w:rPr>
              <w:t xml:space="preserve"> &amp; 6 Junior </w:t>
            </w:r>
            <w:r w:rsidRPr="00EA36AE">
              <w:rPr>
                <w:rFonts w:ascii="Calibri" w:eastAsia="Calibri" w:hAnsi="Calibri" w:cs="Calibri"/>
                <w:color w:val="000000"/>
              </w:rPr>
              <w:t xml:space="preserve">&amp; </w:t>
            </w:r>
            <w:r w:rsidR="00076675" w:rsidRPr="00EA36AE">
              <w:rPr>
                <w:rFonts w:ascii="Calibri" w:eastAsia="Calibri" w:hAnsi="Calibri" w:cs="Calibri"/>
                <w:color w:val="000000"/>
              </w:rPr>
              <w:t>6</w:t>
            </w:r>
            <w:r w:rsidRPr="00EA36AE">
              <w:rPr>
                <w:rFonts w:ascii="Calibri" w:eastAsia="Calibri" w:hAnsi="Calibri" w:cs="Calibri"/>
                <w:color w:val="000000"/>
              </w:rPr>
              <w:t xml:space="preserve"> Physically Challenged</w:t>
            </w:r>
            <w:r w:rsidR="00F52955">
              <w:rPr>
                <w:rFonts w:ascii="Calibri" w:eastAsia="Calibri" w:hAnsi="Calibri" w:cs="Calibri"/>
                <w:color w:val="000000"/>
              </w:rPr>
              <w:t xml:space="preserve"> </w:t>
            </w:r>
          </w:p>
          <w:p w14:paraId="68E82018" w14:textId="2761E8C9" w:rsidR="00FC00AC" w:rsidRPr="00EA36AE" w:rsidRDefault="00FC00AC" w:rsidP="007A1537">
            <w:pPr>
              <w:tabs>
                <w:tab w:val="left" w:pos="1276"/>
              </w:tabs>
              <w:ind w:left="567" w:hanging="567"/>
              <w:rPr>
                <w:rFonts w:ascii="Calibri" w:eastAsia="Calibri" w:hAnsi="Calibri" w:cs="Calibri"/>
                <w:color w:val="000000"/>
              </w:rPr>
            </w:pPr>
            <w:r w:rsidRPr="00EA36AE">
              <w:rPr>
                <w:rFonts w:ascii="Calibri" w:eastAsia="Calibri" w:hAnsi="Calibri" w:cs="Calibri"/>
                <w:color w:val="000000"/>
              </w:rPr>
              <w:t xml:space="preserve">TempO: </w:t>
            </w:r>
            <w:r w:rsidR="00BC4C11" w:rsidRPr="00EA36AE">
              <w:rPr>
                <w:rFonts w:ascii="Calibri" w:eastAsia="Calibri" w:hAnsi="Calibri" w:cs="Calibri"/>
                <w:color w:val="000000"/>
              </w:rPr>
              <w:t>6 Open</w:t>
            </w:r>
            <w:r w:rsidR="00BC4C11">
              <w:rPr>
                <w:rFonts w:ascii="Calibri" w:eastAsia="Calibri" w:hAnsi="Calibri" w:cs="Calibri"/>
                <w:color w:val="000000"/>
              </w:rPr>
              <w:t xml:space="preserve"> &amp; 6 Junior </w:t>
            </w:r>
            <w:r w:rsidR="00BC4C11" w:rsidRPr="00EA36AE">
              <w:rPr>
                <w:rFonts w:ascii="Calibri" w:eastAsia="Calibri" w:hAnsi="Calibri" w:cs="Calibri"/>
                <w:color w:val="000000"/>
              </w:rPr>
              <w:t>&amp; 6 Physically Challenged</w:t>
            </w:r>
          </w:p>
          <w:p w14:paraId="00C8D407" w14:textId="2AC37F9D" w:rsidR="00FC00AC" w:rsidRPr="00EA36AE" w:rsidRDefault="00FC00AC" w:rsidP="008E0429">
            <w:pPr>
              <w:tabs>
                <w:tab w:val="left" w:pos="1276"/>
              </w:tabs>
              <w:ind w:left="567" w:hanging="567"/>
              <w:rPr>
                <w:rFonts w:ascii="Calibri" w:eastAsia="Calibri" w:hAnsi="Calibri" w:cs="Calibri"/>
                <w:color w:val="000000"/>
              </w:rPr>
            </w:pPr>
            <w:r w:rsidRPr="00EA36AE">
              <w:rPr>
                <w:rFonts w:ascii="Calibri" w:eastAsia="Calibri" w:hAnsi="Calibri" w:cs="Calibri"/>
                <w:color w:val="000000"/>
              </w:rPr>
              <w:t xml:space="preserve">TrailO Relay: </w:t>
            </w:r>
            <w:r w:rsidR="008F0B2A" w:rsidRPr="00EA36AE">
              <w:rPr>
                <w:rFonts w:ascii="Calibri" w:eastAsia="Calibri" w:hAnsi="Calibri" w:cs="Calibri"/>
                <w:color w:val="000000"/>
              </w:rPr>
              <w:t xml:space="preserve">2 </w:t>
            </w:r>
            <w:r w:rsidRPr="00EA36AE">
              <w:rPr>
                <w:rFonts w:ascii="Calibri" w:eastAsia="Calibri" w:hAnsi="Calibri" w:cs="Calibri"/>
                <w:color w:val="000000"/>
              </w:rPr>
              <w:t>Open team</w:t>
            </w:r>
            <w:r w:rsidR="008F0B2A" w:rsidRPr="00EA36AE">
              <w:rPr>
                <w:rFonts w:ascii="Calibri" w:eastAsia="Calibri" w:hAnsi="Calibri" w:cs="Calibri"/>
                <w:color w:val="000000"/>
              </w:rPr>
              <w:t>s</w:t>
            </w:r>
            <w:r w:rsidRPr="00EA36AE">
              <w:rPr>
                <w:rFonts w:ascii="Calibri" w:eastAsia="Calibri" w:hAnsi="Calibri" w:cs="Calibri"/>
                <w:color w:val="000000"/>
              </w:rPr>
              <w:t xml:space="preserve"> of 3, </w:t>
            </w:r>
            <w:r w:rsidR="00F52955">
              <w:rPr>
                <w:rFonts w:ascii="Calibri" w:eastAsia="Calibri" w:hAnsi="Calibri" w:cs="Calibri"/>
                <w:color w:val="000000"/>
              </w:rPr>
              <w:t xml:space="preserve">2 Junior teams of 3 and </w:t>
            </w:r>
            <w:r w:rsidR="008F0B2A" w:rsidRPr="00EA36AE">
              <w:rPr>
                <w:rFonts w:ascii="Calibri" w:eastAsia="Calibri" w:hAnsi="Calibri" w:cs="Calibri"/>
                <w:color w:val="000000"/>
              </w:rPr>
              <w:t xml:space="preserve">2 </w:t>
            </w:r>
            <w:r w:rsidRPr="00EA36AE">
              <w:rPr>
                <w:rFonts w:ascii="Calibri" w:eastAsia="Calibri" w:hAnsi="Calibri" w:cs="Calibri"/>
                <w:color w:val="000000"/>
              </w:rPr>
              <w:t xml:space="preserve">Physically Challenged </w:t>
            </w:r>
            <w:r w:rsidR="004324D2" w:rsidRPr="00EA36AE">
              <w:rPr>
                <w:rFonts w:ascii="Calibri" w:eastAsia="Calibri" w:hAnsi="Calibri" w:cs="Calibri"/>
                <w:color w:val="000000"/>
              </w:rPr>
              <w:t>t</w:t>
            </w:r>
            <w:r w:rsidRPr="00EA36AE">
              <w:rPr>
                <w:rFonts w:ascii="Calibri" w:eastAsia="Calibri" w:hAnsi="Calibri" w:cs="Calibri"/>
                <w:color w:val="000000"/>
              </w:rPr>
              <w:t>eam</w:t>
            </w:r>
            <w:r w:rsidR="008F0B2A" w:rsidRPr="00EA36AE">
              <w:rPr>
                <w:rFonts w:ascii="Calibri" w:eastAsia="Calibri" w:hAnsi="Calibri" w:cs="Calibri"/>
                <w:color w:val="000000"/>
              </w:rPr>
              <w:t>s</w:t>
            </w:r>
            <w:r w:rsidRPr="00EA36AE">
              <w:rPr>
                <w:rFonts w:ascii="Calibri" w:eastAsia="Calibri" w:hAnsi="Calibri" w:cs="Calibri"/>
                <w:color w:val="000000"/>
              </w:rPr>
              <w:t xml:space="preserve"> of 3</w:t>
            </w:r>
          </w:p>
        </w:tc>
      </w:tr>
    </w:tbl>
    <w:p w14:paraId="15C90E29" w14:textId="5F301FE7" w:rsidR="0001106E" w:rsidRPr="00EA36AE" w:rsidRDefault="0001106E"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lastRenderedPageBreak/>
        <w:t>In view of the anticipated personal financial contribution likely to be required, the limited number of eligible participants who satisfy the IOF Physically Challenged criteria</w:t>
      </w:r>
      <w:r w:rsidR="00CD4545" w:rsidRPr="00EA36AE">
        <w:rPr>
          <w:rFonts w:ascii="Calibri" w:eastAsia="Calibri" w:hAnsi="Calibri" w:cs="Calibri"/>
          <w:color w:val="000000"/>
          <w:lang w:eastAsia="en-GB"/>
        </w:rPr>
        <w:t xml:space="preserve">, </w:t>
      </w:r>
      <w:r w:rsidRPr="00EA36AE">
        <w:rPr>
          <w:rFonts w:ascii="Calibri" w:eastAsia="Calibri" w:hAnsi="Calibri" w:cs="Calibri"/>
          <w:color w:val="000000"/>
          <w:lang w:eastAsia="en-GB"/>
        </w:rPr>
        <w:t xml:space="preserve">or other reasons, the selectors reserve the right to select fewer competitors than the maximum provided for in the rules of each event. </w:t>
      </w:r>
    </w:p>
    <w:p w14:paraId="5444C3AC" w14:textId="2AB639FC" w:rsidR="002618DB" w:rsidRPr="00EA36AE" w:rsidRDefault="008D133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The</w:t>
      </w:r>
      <w:r w:rsidR="004D1887" w:rsidRPr="00EA36AE">
        <w:rPr>
          <w:rFonts w:ascii="Calibri" w:eastAsia="Calibri" w:hAnsi="Calibri" w:cs="Calibri"/>
          <w:color w:val="000000"/>
          <w:lang w:eastAsia="en-GB"/>
        </w:rPr>
        <w:t xml:space="preserve"> </w:t>
      </w:r>
      <w:r w:rsidR="00B213B0" w:rsidRPr="00EA36AE">
        <w:rPr>
          <w:rFonts w:ascii="Calibri" w:eastAsia="Calibri" w:hAnsi="Calibri" w:cs="Calibri"/>
          <w:color w:val="000000"/>
          <w:lang w:eastAsia="en-GB"/>
        </w:rPr>
        <w:t>ETOC</w:t>
      </w:r>
      <w:r w:rsidR="002618DB" w:rsidRPr="00EA36AE">
        <w:rPr>
          <w:rFonts w:ascii="Calibri" w:eastAsia="Calibri" w:hAnsi="Calibri" w:cs="Calibri"/>
          <w:color w:val="000000"/>
          <w:lang w:eastAsia="en-GB"/>
        </w:rPr>
        <w:t xml:space="preserve"> </w:t>
      </w:r>
      <w:r w:rsidR="00B213B0"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w:t>
      </w:r>
      <w:r w:rsidR="002618DB" w:rsidRPr="00EA36AE">
        <w:rPr>
          <w:rFonts w:ascii="Calibri" w:eastAsia="Calibri" w:hAnsi="Calibri" w:cs="Calibri"/>
          <w:color w:val="000000"/>
          <w:lang w:eastAsia="en-GB"/>
        </w:rPr>
        <w:t xml:space="preserve">is planned for </w:t>
      </w:r>
      <w:r w:rsidR="00593CD7" w:rsidRPr="00EA36AE">
        <w:rPr>
          <w:rFonts w:ascii="Calibri" w:eastAsia="Calibri" w:hAnsi="Calibri" w:cs="Calibri"/>
          <w:color w:val="000000"/>
        </w:rPr>
        <w:t xml:space="preserve">29 July </w:t>
      </w:r>
      <w:r w:rsidR="00F64D56" w:rsidRPr="00EA36AE">
        <w:rPr>
          <w:rFonts w:ascii="Calibri" w:eastAsia="Calibri" w:hAnsi="Calibri" w:cs="Calibri"/>
          <w:color w:val="000000"/>
        </w:rPr>
        <w:t>to 3</w:t>
      </w:r>
      <w:r w:rsidR="00593CD7" w:rsidRPr="00EA36AE">
        <w:rPr>
          <w:rFonts w:ascii="Calibri" w:eastAsia="Calibri" w:hAnsi="Calibri" w:cs="Calibri"/>
          <w:color w:val="000000"/>
        </w:rPr>
        <w:t xml:space="preserve"> </w:t>
      </w:r>
      <w:r w:rsidR="00F64D56" w:rsidRPr="00EA36AE">
        <w:rPr>
          <w:rFonts w:ascii="Calibri" w:eastAsia="Calibri" w:hAnsi="Calibri" w:cs="Calibri"/>
          <w:color w:val="000000"/>
        </w:rPr>
        <w:t xml:space="preserve">August </w:t>
      </w:r>
      <w:r w:rsidR="004324D2" w:rsidRPr="00EA36AE">
        <w:rPr>
          <w:rFonts w:ascii="Calibri" w:eastAsia="Calibri" w:hAnsi="Calibri" w:cs="Calibri"/>
          <w:color w:val="000000"/>
        </w:rPr>
        <w:t xml:space="preserve">in </w:t>
      </w:r>
      <w:r w:rsidR="007D0CCA" w:rsidRPr="00EA36AE">
        <w:rPr>
          <w:rFonts w:ascii="Calibri" w:eastAsia="Calibri" w:hAnsi="Calibri" w:cs="Calibri"/>
          <w:color w:val="000000"/>
        </w:rPr>
        <w:t xml:space="preserve">Szczecin, </w:t>
      </w:r>
      <w:r w:rsidR="005A7BD8" w:rsidRPr="00EA36AE">
        <w:rPr>
          <w:rFonts w:ascii="Calibri" w:eastAsia="Calibri" w:hAnsi="Calibri" w:cs="Calibri"/>
          <w:color w:val="000000"/>
        </w:rPr>
        <w:t>Poland</w:t>
      </w:r>
      <w:r w:rsidR="007D0CCA" w:rsidRPr="00EA36AE">
        <w:rPr>
          <w:rFonts w:ascii="Calibri" w:eastAsia="Calibri" w:hAnsi="Calibri" w:cs="Calibri"/>
          <w:color w:val="000000"/>
        </w:rPr>
        <w:t xml:space="preserve"> </w:t>
      </w:r>
      <w:r w:rsidR="004D1887" w:rsidRPr="00EA36AE">
        <w:rPr>
          <w:rFonts w:ascii="Calibri" w:eastAsia="Calibri" w:hAnsi="Calibri" w:cs="Calibri"/>
          <w:color w:val="000000"/>
          <w:lang w:eastAsia="en-GB"/>
        </w:rPr>
        <w:t xml:space="preserve">and </w:t>
      </w:r>
      <w:r w:rsidR="004324D2" w:rsidRPr="00EA36AE">
        <w:rPr>
          <w:rFonts w:ascii="Calibri" w:eastAsia="Calibri" w:hAnsi="Calibri" w:cs="Calibri"/>
          <w:color w:val="000000"/>
          <w:lang w:eastAsia="en-GB"/>
        </w:rPr>
        <w:t xml:space="preserve">the Bulletins </w:t>
      </w:r>
      <w:r w:rsidR="004D1887" w:rsidRPr="00EA36AE">
        <w:rPr>
          <w:rFonts w:ascii="Calibri" w:eastAsia="Calibri" w:hAnsi="Calibri" w:cs="Calibri"/>
          <w:color w:val="000000"/>
          <w:lang w:eastAsia="en-GB"/>
        </w:rPr>
        <w:t xml:space="preserve">are </w:t>
      </w:r>
      <w:r w:rsidR="007D0CCA" w:rsidRPr="00EA36AE">
        <w:rPr>
          <w:rFonts w:ascii="Calibri" w:eastAsia="Calibri" w:hAnsi="Calibri" w:cs="Calibri"/>
          <w:color w:val="000000"/>
          <w:lang w:eastAsia="en-GB"/>
        </w:rPr>
        <w:t xml:space="preserve">published </w:t>
      </w:r>
      <w:r w:rsidR="004D1887" w:rsidRPr="00EA36AE">
        <w:rPr>
          <w:rFonts w:ascii="Calibri" w:eastAsia="Calibri" w:hAnsi="Calibri" w:cs="Calibri"/>
          <w:color w:val="000000"/>
          <w:lang w:eastAsia="en-GB"/>
        </w:rPr>
        <w:t>on the IOF Eventor website</w:t>
      </w:r>
      <w:r w:rsidR="00EA35C2">
        <w:rPr>
          <w:rFonts w:ascii="Calibri" w:eastAsia="Calibri" w:hAnsi="Calibri" w:cs="Calibri"/>
          <w:color w:val="000000"/>
          <w:lang w:eastAsia="en-GB"/>
        </w:rPr>
        <w:t>. There is further information on the ETOC web site (</w:t>
      </w:r>
      <w:hyperlink r:id="rId12" w:history="1">
        <w:r w:rsidR="00EA35C2" w:rsidRPr="00206A78">
          <w:rPr>
            <w:rStyle w:val="Hyperlink"/>
            <w:rFonts w:ascii="Calibri" w:eastAsia="Calibri" w:hAnsi="Calibri" w:cs="Calibri"/>
            <w:lang w:eastAsia="en-GB"/>
          </w:rPr>
          <w:t>https://etoc2026.pl/</w:t>
        </w:r>
      </w:hyperlink>
      <w:r w:rsidR="00EA35C2">
        <w:rPr>
          <w:rFonts w:ascii="Calibri" w:eastAsia="Calibri" w:hAnsi="Calibri" w:cs="Calibri"/>
          <w:color w:val="000000"/>
          <w:lang w:eastAsia="en-GB"/>
        </w:rPr>
        <w:t xml:space="preserve"> ).</w:t>
      </w:r>
    </w:p>
    <w:p w14:paraId="488DF799" w14:textId="5FA08D8F" w:rsidR="00140D63" w:rsidRPr="00EA36AE" w:rsidRDefault="004324D2" w:rsidP="00D85CA4">
      <w:pPr>
        <w:pStyle w:val="Heading2"/>
      </w:pPr>
      <w:bookmarkStart w:id="1" w:name="_Ref141364733"/>
      <w:bookmarkStart w:id="2" w:name="_Ref62474933"/>
      <w:r w:rsidRPr="00EA36AE">
        <w:t>Cancellation and changes</w:t>
      </w:r>
      <w:bookmarkEnd w:id="1"/>
    </w:p>
    <w:p w14:paraId="2A3FD45E" w14:textId="6F1E0C47" w:rsidR="00E2113F" w:rsidRPr="00EA36AE" w:rsidRDefault="00E2113F" w:rsidP="00E9129A">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If any races within the </w:t>
      </w:r>
      <w:r w:rsidR="007D0CCA"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selection policy are impacted (via</w:t>
      </w:r>
      <w:r w:rsidR="00C65B3D" w:rsidRPr="00EA36AE">
        <w:rPr>
          <w:rFonts w:ascii="Calibri" w:eastAsia="Calibri" w:hAnsi="Calibri" w:cs="Calibri"/>
          <w:color w:val="000000"/>
          <w:lang w:eastAsia="en-GB"/>
        </w:rPr>
        <w:t xml:space="preserve"> c</w:t>
      </w:r>
      <w:r w:rsidRPr="00EA36AE">
        <w:rPr>
          <w:rFonts w:ascii="Calibri" w:eastAsia="Calibri" w:hAnsi="Calibri" w:cs="Calibri"/>
          <w:color w:val="000000"/>
          <w:lang w:eastAsia="en-GB"/>
        </w:rPr>
        <w:t>ancellation</w:t>
      </w:r>
      <w:r w:rsidR="00C65B3D" w:rsidRPr="00EA36AE">
        <w:rPr>
          <w:rFonts w:ascii="Calibri" w:eastAsia="Calibri" w:hAnsi="Calibri" w:cs="Calibri"/>
          <w:color w:val="000000"/>
          <w:lang w:eastAsia="en-GB"/>
        </w:rPr>
        <w:t xml:space="preserve">, </w:t>
      </w:r>
      <w:r w:rsidRPr="00EA36AE">
        <w:rPr>
          <w:rFonts w:ascii="Calibri" w:eastAsia="Calibri" w:hAnsi="Calibri" w:cs="Calibri"/>
          <w:color w:val="000000"/>
          <w:lang w:eastAsia="en-GB"/>
        </w:rPr>
        <w:t>postponement</w:t>
      </w:r>
      <w:r w:rsidR="00C65B3D" w:rsidRPr="00EA36AE">
        <w:rPr>
          <w:rFonts w:ascii="Calibri" w:eastAsia="Calibri" w:hAnsi="Calibri" w:cs="Calibri"/>
          <w:color w:val="000000"/>
          <w:lang w:eastAsia="en-GB"/>
        </w:rPr>
        <w:t xml:space="preserve">, </w:t>
      </w:r>
      <w:r w:rsidRPr="00EA36AE">
        <w:rPr>
          <w:rFonts w:ascii="Calibri" w:eastAsia="Calibri" w:hAnsi="Calibri" w:cs="Calibri"/>
          <w:color w:val="000000"/>
          <w:lang w:eastAsia="en-GB"/>
        </w:rPr>
        <w:t>rescheduling, or athlete travel restrictions), a</w:t>
      </w:r>
      <w:r w:rsidR="00D131B3" w:rsidRPr="00EA36AE">
        <w:rPr>
          <w:rFonts w:ascii="Calibri" w:eastAsia="Calibri" w:hAnsi="Calibri" w:cs="Calibri"/>
          <w:color w:val="000000"/>
          <w:lang w:eastAsia="en-GB"/>
        </w:rPr>
        <w:t xml:space="preserve">n </w:t>
      </w:r>
      <w:r w:rsidRPr="00EA36AE">
        <w:rPr>
          <w:rFonts w:ascii="Calibri" w:eastAsia="Calibri" w:hAnsi="Calibri" w:cs="Calibri"/>
          <w:color w:val="000000"/>
          <w:lang w:eastAsia="en-GB"/>
        </w:rPr>
        <w:t xml:space="preserve">update to this </w:t>
      </w:r>
      <w:r w:rsidR="00B213B0"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w:t>
      </w:r>
      <w:r w:rsidR="00C65B3D" w:rsidRPr="00EA36AE">
        <w:rPr>
          <w:rFonts w:ascii="Calibri" w:eastAsia="Calibri" w:hAnsi="Calibri" w:cs="Calibri"/>
          <w:color w:val="000000"/>
          <w:lang w:eastAsia="en-GB"/>
        </w:rPr>
        <w:t>TrailO</w:t>
      </w:r>
      <w:r w:rsidRPr="00EA36AE">
        <w:rPr>
          <w:rFonts w:ascii="Calibri" w:eastAsia="Calibri" w:hAnsi="Calibri" w:cs="Calibri"/>
          <w:color w:val="000000"/>
          <w:lang w:eastAsia="en-GB"/>
        </w:rPr>
        <w:t xml:space="preserve"> Selection Policy will be</w:t>
      </w:r>
      <w:r w:rsidR="00C65B3D" w:rsidRPr="00EA36AE">
        <w:rPr>
          <w:rFonts w:ascii="Calibri" w:eastAsia="Calibri" w:hAnsi="Calibri" w:cs="Calibri"/>
          <w:color w:val="000000"/>
          <w:lang w:eastAsia="en-GB"/>
        </w:rPr>
        <w:t xml:space="preserve"> </w:t>
      </w:r>
      <w:r w:rsidRPr="00EA36AE">
        <w:rPr>
          <w:rFonts w:ascii="Calibri" w:eastAsia="Calibri" w:hAnsi="Calibri" w:cs="Calibri"/>
          <w:color w:val="000000"/>
          <w:lang w:eastAsia="en-GB"/>
        </w:rPr>
        <w:t>issued to confirm alternative arrangements, as soon as feasible.</w:t>
      </w:r>
    </w:p>
    <w:p w14:paraId="4D2DDCD2" w14:textId="14129217" w:rsidR="00140D63" w:rsidRPr="00EA36AE" w:rsidRDefault="00140D63" w:rsidP="00D85CA4">
      <w:pPr>
        <w:pStyle w:val="Heading2"/>
        <w:rPr>
          <w:rFonts w:ascii="Segoe UI" w:hAnsi="Segoe UI" w:cs="Segoe UI"/>
          <w:sz w:val="18"/>
          <w:szCs w:val="18"/>
        </w:rPr>
      </w:pPr>
      <w:bookmarkStart w:id="3" w:name="_Ref64291536"/>
      <w:r w:rsidRPr="00EA36AE">
        <w:t>Force Majeure</w:t>
      </w:r>
      <w:bookmarkEnd w:id="3"/>
      <w:r w:rsidR="001B17B5">
        <w:t xml:space="preserve">  </w:t>
      </w:r>
    </w:p>
    <w:p w14:paraId="737D3A87" w14:textId="0E18E29E" w:rsidR="00140D63" w:rsidRPr="00EA36AE" w:rsidRDefault="00140D63" w:rsidP="00140D63">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British Orienteering reserve</w:t>
      </w:r>
      <w:r w:rsidR="00D131B3" w:rsidRPr="00EA36AE">
        <w:rPr>
          <w:rFonts w:eastAsia="Times New Roman" w:cstheme="minorHAnsi"/>
          <w:color w:val="000000" w:themeColor="text1"/>
          <w:lang w:eastAsia="en-GB"/>
        </w:rPr>
        <w:t>s</w:t>
      </w:r>
      <w:r w:rsidRPr="00EA36AE">
        <w:rPr>
          <w:rFonts w:eastAsia="Times New Roman" w:cstheme="minorHAnsi"/>
          <w:color w:val="000000" w:themeColor="text1"/>
          <w:lang w:eastAsia="en-GB"/>
        </w:rPr>
        <w:t xml:space="preserve"> the right to withdraw the team or change the selection policy in response to abnormal situations beyond the control of the sport</w:t>
      </w:r>
      <w:r w:rsidR="00D131B3" w:rsidRPr="00EA36AE">
        <w:rPr>
          <w:rFonts w:eastAsia="Times New Roman" w:cstheme="minorHAnsi"/>
          <w:color w:val="000000" w:themeColor="text1"/>
          <w:lang w:eastAsia="en-GB"/>
        </w:rPr>
        <w:t>,</w:t>
      </w:r>
      <w:r w:rsidRPr="00EA36AE">
        <w:rPr>
          <w:rFonts w:eastAsia="Times New Roman" w:cstheme="minorHAnsi"/>
          <w:color w:val="000000" w:themeColor="text1"/>
          <w:lang w:eastAsia="en-GB"/>
        </w:rPr>
        <w:t xml:space="preserve"> including but not limited to a pandemic, terrorist threat or environmental disaster. </w:t>
      </w:r>
    </w:p>
    <w:p w14:paraId="150D1158" w14:textId="7E137BE0" w:rsidR="00E43B60" w:rsidRPr="00EA36AE" w:rsidRDefault="00E43B60" w:rsidP="00D85CA4">
      <w:pPr>
        <w:pStyle w:val="Heading2"/>
      </w:pPr>
      <w:bookmarkStart w:id="4" w:name="_Ref141364910"/>
      <w:r w:rsidRPr="00EA36AE">
        <w:t>Selection Criteria</w:t>
      </w:r>
      <w:bookmarkEnd w:id="2"/>
      <w:bookmarkEnd w:id="4"/>
      <w:r w:rsidRPr="00EA36AE">
        <w:t xml:space="preserve"> </w:t>
      </w:r>
    </w:p>
    <w:p w14:paraId="0F7630AC" w14:textId="77777777" w:rsidR="00F64D56" w:rsidRPr="009E6F58" w:rsidRDefault="00F64D56" w:rsidP="00F64D56">
      <w:pPr>
        <w:rPr>
          <w:b/>
        </w:rPr>
      </w:pPr>
      <w:r w:rsidRPr="009E6F58">
        <w:rPr>
          <w:b/>
        </w:rPr>
        <w:t>Introduction</w:t>
      </w:r>
    </w:p>
    <w:p w14:paraId="4435E338" w14:textId="42228395" w:rsidR="00F64D56" w:rsidRPr="009E6F58" w:rsidRDefault="00F64D56" w:rsidP="00D46611">
      <w:pPr>
        <w:ind w:left="720"/>
      </w:pPr>
      <w:r w:rsidRPr="009E6F58">
        <w:t xml:space="preserve">The aim of TrailO Selection is set down in Clause 1.2, and the Purpose of selection in respect of the </w:t>
      </w:r>
      <w:r w:rsidR="00B213B0" w:rsidRPr="009E6F58">
        <w:t>2026</w:t>
      </w:r>
      <w:r w:rsidRPr="009E6F58">
        <w:t xml:space="preserve"> </w:t>
      </w:r>
      <w:r w:rsidR="00B213B0" w:rsidRPr="009E6F58">
        <w:t>ETOC</w:t>
      </w:r>
      <w:r w:rsidRPr="009E6F58">
        <w:t xml:space="preserve"> is stated in Section 2.</w:t>
      </w:r>
      <w:r w:rsidR="001B17B5">
        <w:t xml:space="preserve">  </w:t>
      </w:r>
    </w:p>
    <w:p w14:paraId="625AAB2E" w14:textId="301F98CE" w:rsidR="00F64D56" w:rsidRPr="009E6F58" w:rsidRDefault="00F64D56" w:rsidP="00D46611">
      <w:pPr>
        <w:ind w:left="720"/>
      </w:pPr>
      <w:r w:rsidRPr="009E6F58">
        <w:t>Athletes seeking selection should be aware that TrailO events in the UK offer very limited opportunit</w:t>
      </w:r>
      <w:r w:rsidR="007D0CCA" w:rsidRPr="009E6F58">
        <w:t>ies</w:t>
      </w:r>
      <w:r w:rsidRPr="009E6F58">
        <w:t xml:space="preserve"> to experience the standard of competition encountered at a WTOC or ETOC. The biggest difference in other countries, compared to the UK, is in the quality of terrain available, especially that chosen for international competition. This often has, for instance, much more rock and subtler contour detail, together with other special features, than is found to any extent in the UK. Furthermore, the intensity found in an international competition is significantly higher than in UK events.</w:t>
      </w:r>
    </w:p>
    <w:p w14:paraId="7018FC59" w14:textId="77777777" w:rsidR="004609BF" w:rsidRDefault="00F64D56" w:rsidP="00D46611">
      <w:pPr>
        <w:ind w:left="720"/>
      </w:pPr>
      <w:r w:rsidRPr="009E6F58">
        <w:t xml:space="preserve">All athletes seeking selection are therefore strongly encouraged to gain experience of competing in TrailO in other countries prior to the selections being made, in addition to taking in all possible competition opportunities in the UK. Anyone can enter </w:t>
      </w:r>
      <w:r w:rsidR="00C45EB0" w:rsidRPr="009E6F58">
        <w:t>World Ranking and ECTO</w:t>
      </w:r>
      <w:r w:rsidRPr="009E6F58">
        <w:t xml:space="preserve"> events</w:t>
      </w:r>
      <w:r w:rsidR="00C45EB0" w:rsidRPr="009E6F58">
        <w:t xml:space="preserve">, where there are several fixtures in the early part of </w:t>
      </w:r>
      <w:r w:rsidR="00B213B0" w:rsidRPr="009E6F58">
        <w:t>2026</w:t>
      </w:r>
      <w:r w:rsidRPr="009E6F58">
        <w:t>; they are listed in the TrailO Calendar on the BO TrailO website</w:t>
      </w:r>
      <w:r w:rsidR="00C45EB0" w:rsidRPr="009E6F58">
        <w:t>, and in IOF Eventor where there are links to the latest bulletins.</w:t>
      </w:r>
      <w:r w:rsidR="00DB7F57">
        <w:t xml:space="preserve"> </w:t>
      </w:r>
    </w:p>
    <w:p w14:paraId="14CFCF2F" w14:textId="18CA5130" w:rsidR="00C45EB0" w:rsidRPr="009E6F58" w:rsidRDefault="00DB7F57" w:rsidP="00D46611">
      <w:pPr>
        <w:ind w:left="720"/>
      </w:pPr>
      <w:r>
        <w:t xml:space="preserve">For </w:t>
      </w:r>
      <w:r w:rsidR="004609BF">
        <w:t xml:space="preserve">ETOC </w:t>
      </w:r>
      <w:r>
        <w:t xml:space="preserve">2026, the </w:t>
      </w:r>
      <w:proofErr w:type="spellStart"/>
      <w:r w:rsidR="00EA35C2">
        <w:t>Bukowa</w:t>
      </w:r>
      <w:proofErr w:type="spellEnd"/>
      <w:r>
        <w:t xml:space="preserve"> Cup</w:t>
      </w:r>
      <w:r w:rsidR="001B17B5">
        <w:t xml:space="preserve">  </w:t>
      </w:r>
      <w:r w:rsidR="00967AD1">
        <w:t>May 1 to 3</w:t>
      </w:r>
      <w:r w:rsidR="001B17B5">
        <w:t xml:space="preserve"> 2026 </w:t>
      </w:r>
      <w:r w:rsidR="00967AD1">
        <w:t>(</w:t>
      </w:r>
      <w:hyperlink r:id="rId13" w:history="1">
        <w:r w:rsidR="004609BF" w:rsidRPr="007D7C9F">
          <w:rPr>
            <w:rStyle w:val="Hyperlink"/>
          </w:rPr>
          <w:t>https://bukowacup.pl/en/2026/01/07/%f0%9f%93%a3-13th-bukowa-cup-may-1-3-2026/</w:t>
        </w:r>
      </w:hyperlink>
      <w:r w:rsidR="001B17B5">
        <w:t xml:space="preserve">  </w:t>
      </w:r>
      <w:r w:rsidR="00967AD1">
        <w:t xml:space="preserve">) </w:t>
      </w:r>
      <w:r>
        <w:t>will be held I the same forest as the ETOC and is expected to provide excellent relevant experience for the ETOC</w:t>
      </w:r>
      <w:r w:rsidR="004609BF">
        <w:t>, alongside the other WREs</w:t>
      </w:r>
      <w:r>
        <w:t xml:space="preserve">. </w:t>
      </w:r>
    </w:p>
    <w:p w14:paraId="4B65DEF9" w14:textId="00FFC216" w:rsidR="00F64D56" w:rsidRPr="009E6F58" w:rsidRDefault="00F64D56" w:rsidP="00C45EB0">
      <w:pPr>
        <w:ind w:left="720"/>
      </w:pPr>
      <w:r w:rsidRPr="009E6F58">
        <w:t>Additionally, the TrailO fixture lists of Scandinavian and several other European countries include good-quality events, some being multi-day with both TempO and PreO.</w:t>
      </w:r>
    </w:p>
    <w:p w14:paraId="1E27D971" w14:textId="77777777" w:rsidR="00F64D56" w:rsidRPr="009E6F58" w:rsidRDefault="00F64D56" w:rsidP="00F64D56">
      <w:pPr>
        <w:rPr>
          <w:b/>
        </w:rPr>
      </w:pPr>
      <w:r w:rsidRPr="009E6F58">
        <w:rPr>
          <w:b/>
        </w:rPr>
        <w:t>Selection detail</w:t>
      </w:r>
    </w:p>
    <w:p w14:paraId="79CD7580" w14:textId="319BC5F3" w:rsidR="00F64D56" w:rsidRPr="009E6F58" w:rsidRDefault="00F64D56" w:rsidP="00D46611">
      <w:pPr>
        <w:ind w:left="720"/>
      </w:pPr>
      <w:r w:rsidRPr="009E6F58">
        <w:rPr>
          <w:bCs/>
        </w:rPr>
        <w:t>5.1. The</w:t>
      </w:r>
      <w:r w:rsidRPr="009E6F58">
        <w:t xml:space="preserve"> Selectors will take account of the standards candidates have achieved in international and domestic competition and the experience gained, particularly in </w:t>
      </w:r>
      <w:r w:rsidR="00B213B0" w:rsidRPr="009E6F58">
        <w:t>2026</w:t>
      </w:r>
      <w:r w:rsidR="00C45EB0" w:rsidRPr="009E6F58">
        <w:t xml:space="preserve"> and </w:t>
      </w:r>
      <w:r w:rsidRPr="009E6F58">
        <w:t>202</w:t>
      </w:r>
      <w:r w:rsidR="0049482F" w:rsidRPr="009E6F58">
        <w:t>5</w:t>
      </w:r>
      <w:r w:rsidRPr="009E6F58">
        <w:t xml:space="preserve"> but also 202</w:t>
      </w:r>
      <w:r w:rsidR="0049482F" w:rsidRPr="009E6F58">
        <w:t>4</w:t>
      </w:r>
      <w:r w:rsidRPr="009E6F58">
        <w:t xml:space="preserve">. Outstanding results in earlier years may also be </w:t>
      </w:r>
      <w:proofErr w:type="gramStart"/>
      <w:r w:rsidRPr="009E6F58">
        <w:t>taken into account</w:t>
      </w:r>
      <w:proofErr w:type="gramEnd"/>
      <w:r w:rsidRPr="009E6F58">
        <w:t xml:space="preserve">. </w:t>
      </w:r>
    </w:p>
    <w:p w14:paraId="5A21AB35" w14:textId="77777777" w:rsidR="00F64D56" w:rsidRPr="009E6F58" w:rsidRDefault="00F64D56" w:rsidP="00D46611">
      <w:pPr>
        <w:ind w:left="720"/>
      </w:pPr>
      <w:r w:rsidRPr="009E6F58">
        <w:t>Evidence of performance at the events listed below will be taken into consideration, and athletes should submit relevant details including the race disciplines, personal results, the terrain and the nature of the courses at the events, along with their request to be considered for selection.</w:t>
      </w:r>
    </w:p>
    <w:p w14:paraId="58B1E5E5" w14:textId="77777777" w:rsidR="00F64D56" w:rsidRPr="009E6F58" w:rsidRDefault="00F64D56" w:rsidP="00D46611">
      <w:pPr>
        <w:ind w:left="720"/>
      </w:pPr>
      <w:r w:rsidRPr="009E6F58">
        <w:t>Outside the UK:</w:t>
      </w:r>
    </w:p>
    <w:p w14:paraId="3BCD73A2" w14:textId="4005C335" w:rsidR="00F64D56" w:rsidRPr="009E6F58" w:rsidRDefault="00F64D56" w:rsidP="00D46611">
      <w:pPr>
        <w:pStyle w:val="ListParagraph"/>
        <w:numPr>
          <w:ilvl w:val="0"/>
          <w:numId w:val="58"/>
        </w:numPr>
        <w:spacing w:before="0"/>
        <w:ind w:left="1440"/>
      </w:pPr>
      <w:r w:rsidRPr="009E6F58">
        <w:t>European TrailO Championships 2024 and World TrailO Championships 202</w:t>
      </w:r>
      <w:r w:rsidR="003A0C35" w:rsidRPr="009E6F58">
        <w:t>5</w:t>
      </w:r>
    </w:p>
    <w:p w14:paraId="53D9E7D7" w14:textId="0C652B90" w:rsidR="00F64D56" w:rsidRPr="009E6F58" w:rsidRDefault="00C45EB0" w:rsidP="00D46611">
      <w:pPr>
        <w:pStyle w:val="ListParagraph"/>
        <w:numPr>
          <w:ilvl w:val="0"/>
          <w:numId w:val="58"/>
        </w:numPr>
        <w:spacing w:before="0"/>
        <w:ind w:left="1440"/>
      </w:pPr>
      <w:r w:rsidRPr="009E6F58">
        <w:t xml:space="preserve">World Ranking and </w:t>
      </w:r>
      <w:r w:rsidR="00F64D56" w:rsidRPr="009E6F58">
        <w:t>ECTO events in 202</w:t>
      </w:r>
      <w:r w:rsidR="003A0C35" w:rsidRPr="009E6F58">
        <w:t>5</w:t>
      </w:r>
      <w:r w:rsidR="00F64D56" w:rsidRPr="009E6F58">
        <w:t xml:space="preserve">, and in </w:t>
      </w:r>
      <w:r w:rsidR="00B213B0" w:rsidRPr="009E6F58">
        <w:t>2026</w:t>
      </w:r>
      <w:r w:rsidR="00F64D56" w:rsidRPr="009E6F58">
        <w:t xml:space="preserve"> prior to the selection date</w:t>
      </w:r>
    </w:p>
    <w:p w14:paraId="69A002B6" w14:textId="106D4D01" w:rsidR="00F64D56" w:rsidRPr="009E6F58" w:rsidRDefault="00F64D56" w:rsidP="00D46611">
      <w:pPr>
        <w:pStyle w:val="ListParagraph"/>
        <w:numPr>
          <w:ilvl w:val="0"/>
          <w:numId w:val="58"/>
        </w:numPr>
        <w:spacing w:before="0"/>
        <w:ind w:left="1440"/>
      </w:pPr>
      <w:r w:rsidRPr="009E6F58">
        <w:t>Other international and foreign-country TrailO events in 202</w:t>
      </w:r>
      <w:r w:rsidR="003A0C35" w:rsidRPr="009E6F58">
        <w:t>5</w:t>
      </w:r>
      <w:r w:rsidRPr="009E6F58">
        <w:t xml:space="preserve"> and early </w:t>
      </w:r>
      <w:r w:rsidR="00B213B0" w:rsidRPr="009E6F58">
        <w:t>2026</w:t>
      </w:r>
    </w:p>
    <w:p w14:paraId="3A94F7A1" w14:textId="77777777" w:rsidR="00F64D56" w:rsidRPr="009E6F58" w:rsidRDefault="00F64D56" w:rsidP="00D46611">
      <w:pPr>
        <w:ind w:left="720"/>
      </w:pPr>
      <w:r w:rsidRPr="009E6F58">
        <w:t>In the UK:</w:t>
      </w:r>
    </w:p>
    <w:p w14:paraId="7FECAA76" w14:textId="4C2FD323" w:rsidR="00F64D56" w:rsidRPr="009E6F58" w:rsidRDefault="00F64D56" w:rsidP="00D46611">
      <w:pPr>
        <w:pStyle w:val="ListParagraph"/>
        <w:numPr>
          <w:ilvl w:val="0"/>
          <w:numId w:val="58"/>
        </w:numPr>
        <w:spacing w:before="0"/>
        <w:ind w:left="1440"/>
      </w:pPr>
      <w:r w:rsidRPr="009E6F58">
        <w:t xml:space="preserve">British TrailO Championships 2024 </w:t>
      </w:r>
    </w:p>
    <w:p w14:paraId="35545BF1" w14:textId="308C7A3F" w:rsidR="00F64D56" w:rsidRPr="009E6F58" w:rsidRDefault="00F64D56" w:rsidP="00D46611">
      <w:pPr>
        <w:pStyle w:val="ListParagraph"/>
        <w:numPr>
          <w:ilvl w:val="0"/>
          <w:numId w:val="58"/>
        </w:numPr>
        <w:spacing w:before="0"/>
        <w:ind w:left="1440"/>
      </w:pPr>
      <w:r w:rsidRPr="009E6F58">
        <w:t xml:space="preserve">Other </w:t>
      </w:r>
      <w:proofErr w:type="spellStart"/>
      <w:r w:rsidRPr="009E6F58">
        <w:t>BriTOL</w:t>
      </w:r>
      <w:proofErr w:type="spellEnd"/>
      <w:r w:rsidRPr="009E6F58">
        <w:t xml:space="preserve"> events in the UK in 202</w:t>
      </w:r>
      <w:r w:rsidR="003A0C35" w:rsidRPr="009E6F58">
        <w:t>5</w:t>
      </w:r>
      <w:r w:rsidRPr="009E6F58">
        <w:t xml:space="preserve">, and up to the selection date (e.g. </w:t>
      </w:r>
      <w:r w:rsidR="00EA36AE" w:rsidRPr="009E6F58">
        <w:t xml:space="preserve">TrailO at the BOC and </w:t>
      </w:r>
      <w:r w:rsidRPr="009E6F58">
        <w:t xml:space="preserve">JK </w:t>
      </w:r>
      <w:r w:rsidR="00B213B0" w:rsidRPr="009E6F58">
        <w:t>2026</w:t>
      </w:r>
      <w:r w:rsidRPr="009E6F58">
        <w:t>)</w:t>
      </w:r>
    </w:p>
    <w:p w14:paraId="0057F5C3" w14:textId="7A39E53F" w:rsidR="00F64D56" w:rsidRPr="009E6F58" w:rsidRDefault="00F64D56" w:rsidP="00D46611">
      <w:pPr>
        <w:ind w:left="720"/>
      </w:pPr>
      <w:r w:rsidRPr="009E6F58">
        <w:t>Any results of special note from previous years</w:t>
      </w:r>
      <w:r w:rsidR="00C45EB0" w:rsidRPr="009E6F58">
        <w:t>.</w:t>
      </w:r>
    </w:p>
    <w:p w14:paraId="497BD8B6" w14:textId="183A929D" w:rsidR="00F64D56" w:rsidRPr="009E6F58" w:rsidRDefault="00F64D56" w:rsidP="00D46611">
      <w:pPr>
        <w:ind w:left="720"/>
      </w:pPr>
      <w:r w:rsidRPr="009E6F58">
        <w:t>The athlete’s position in the IOF TrailO World Rankings (if any) and in the 202</w:t>
      </w:r>
      <w:r w:rsidR="000C146B" w:rsidRPr="009E6F58">
        <w:t>5</w:t>
      </w:r>
      <w:r w:rsidRPr="009E6F58">
        <w:t xml:space="preserve"> </w:t>
      </w:r>
      <w:proofErr w:type="spellStart"/>
      <w:r w:rsidRPr="009E6F58">
        <w:t>BriTOL</w:t>
      </w:r>
      <w:proofErr w:type="spellEnd"/>
      <w:r w:rsidRPr="009E6F58">
        <w:t xml:space="preserve"> ranking list should also be given. </w:t>
      </w:r>
    </w:p>
    <w:p w14:paraId="2F3591AA" w14:textId="77777777" w:rsidR="00F64D56" w:rsidRPr="009E6F58" w:rsidRDefault="00F64D56" w:rsidP="00D46611">
      <w:pPr>
        <w:ind w:left="720"/>
      </w:pPr>
      <w:r w:rsidRPr="009E6F58">
        <w:t>Performance in virtual or online TempO events (e.g. TORUS) may also be considered by the Selectors, alongside performance in real events.</w:t>
      </w:r>
    </w:p>
    <w:p w14:paraId="3521FCED" w14:textId="77777777" w:rsidR="00F64D56" w:rsidRPr="009E6F58" w:rsidRDefault="00F64D56" w:rsidP="00D46611">
      <w:pPr>
        <w:ind w:left="720"/>
        <w:rPr>
          <w:bCs/>
        </w:rPr>
      </w:pPr>
      <w:r w:rsidRPr="009E6F58">
        <w:rPr>
          <w:bCs/>
        </w:rPr>
        <w:t xml:space="preserve">5.2. If </w:t>
      </w:r>
      <w:proofErr w:type="gramStart"/>
      <w:r w:rsidRPr="009E6F58">
        <w:rPr>
          <w:bCs/>
        </w:rPr>
        <w:t>specially-relevant</w:t>
      </w:r>
      <w:proofErr w:type="gramEnd"/>
      <w:r w:rsidRPr="009E6F58">
        <w:rPr>
          <w:bCs/>
        </w:rPr>
        <w:t xml:space="preserve"> additional events are announced</w:t>
      </w:r>
      <w:bookmarkStart w:id="5" w:name="Bookmark"/>
      <w:bookmarkEnd w:id="5"/>
      <w:r w:rsidRPr="009E6F58">
        <w:rPr>
          <w:bCs/>
        </w:rPr>
        <w:t xml:space="preserve"> to take place before selections are made, the TrailO Selection Policy may be revised to include these in the performance list provided, in the Selectors' sole opinion, there is sufficient time for athletes to enter them. </w:t>
      </w:r>
    </w:p>
    <w:p w14:paraId="7BA4B55B" w14:textId="14D83577" w:rsidR="00F64D56" w:rsidRPr="009E6F58" w:rsidRDefault="00F64D56" w:rsidP="00D46611">
      <w:pPr>
        <w:ind w:left="720"/>
        <w:rPr>
          <w:bCs/>
        </w:rPr>
      </w:pPr>
      <w:r w:rsidRPr="009E6F58">
        <w:rPr>
          <w:bCs/>
        </w:rPr>
        <w:t>5.</w:t>
      </w:r>
      <w:r w:rsidR="004912CA">
        <w:rPr>
          <w:bCs/>
        </w:rPr>
        <w:t>3</w:t>
      </w:r>
      <w:r w:rsidRPr="009E6F58">
        <w:rPr>
          <w:bCs/>
        </w:rPr>
        <w:t>. Athletes should send updates to the chair of the selectors from time to time (and especially when an athlete has completed their set of participations in all relevant events prior to the selection decision) on all competitions entered/results achieved or if they wish to modify or withdraw their availability, depending on circumstances at the time. It is the responsibility of the athlete to inform selectors of any results or mitigating factors. It is not the role of the Selectors to construct cases to support individual athletes and therefore no assumptions should be made regarding the Selectors’ knowledge of any mitigating factors.</w:t>
      </w:r>
    </w:p>
    <w:p w14:paraId="78CE6CA6" w14:textId="03D9675F" w:rsidR="00F64D56" w:rsidRPr="009E6F58" w:rsidRDefault="00F64D56" w:rsidP="00D46611">
      <w:pPr>
        <w:ind w:left="720"/>
        <w:rPr>
          <w:bCs/>
        </w:rPr>
      </w:pPr>
      <w:r w:rsidRPr="009E6F58">
        <w:rPr>
          <w:bCs/>
        </w:rPr>
        <w:t>5.</w:t>
      </w:r>
      <w:r w:rsidR="004912CA">
        <w:rPr>
          <w:bCs/>
        </w:rPr>
        <w:t>4</w:t>
      </w:r>
      <w:r w:rsidRPr="009E6F58">
        <w:rPr>
          <w:bCs/>
        </w:rPr>
        <w:t xml:space="preserve">. The selection criteria apply equally to Juniors being considered for selection under the IOF Junior places, but it is understood that Junior candidates for selection are likely to have relatively limited experience, and especially in relevant terrain. </w:t>
      </w:r>
    </w:p>
    <w:p w14:paraId="222B219B" w14:textId="465F5D4F" w:rsidR="00F64D56" w:rsidRPr="009E6F58" w:rsidRDefault="00F64D56" w:rsidP="00D46611">
      <w:pPr>
        <w:ind w:left="720"/>
        <w:rPr>
          <w:bCs/>
        </w:rPr>
      </w:pPr>
      <w:r w:rsidRPr="009E6F58">
        <w:rPr>
          <w:bCs/>
        </w:rPr>
        <w:t>5.</w:t>
      </w:r>
      <w:r w:rsidR="004912CA">
        <w:rPr>
          <w:bCs/>
        </w:rPr>
        <w:t>5</w:t>
      </w:r>
      <w:r w:rsidRPr="009E6F58">
        <w:rPr>
          <w:bCs/>
        </w:rPr>
        <w:t>. Those involved in selecting will exercise discretion fairly and without bias in making selection decisions. In situations where all relevant factors have been considered and it remains difficult to split athletes, then athlete World Ranking scores from previous years will also be considered.</w:t>
      </w:r>
    </w:p>
    <w:p w14:paraId="6BB4F02D" w14:textId="538B8992" w:rsidR="00F64D56" w:rsidRPr="009E6F58" w:rsidRDefault="00F64D56" w:rsidP="00D46611">
      <w:pPr>
        <w:ind w:left="720"/>
        <w:rPr>
          <w:bCs/>
        </w:rPr>
      </w:pPr>
      <w:r w:rsidRPr="009E6F58">
        <w:rPr>
          <w:bCs/>
        </w:rPr>
        <w:t>5.</w:t>
      </w:r>
      <w:r w:rsidR="004912CA">
        <w:rPr>
          <w:bCs/>
        </w:rPr>
        <w:t>6</w:t>
      </w:r>
      <w:r w:rsidRPr="009E6F58">
        <w:rPr>
          <w:bCs/>
        </w:rPr>
        <w:t>. Selectors will also take note of Adherence to the Code of Conduct and any outstanding disciplinary matters. The Selectors may choose to not select an individual who in their opinion would jeopardise the efficient, safe and orderly management of the group and or individual during the trip.</w:t>
      </w:r>
    </w:p>
    <w:p w14:paraId="3F47CE6E" w14:textId="77777777" w:rsidR="00140D63" w:rsidRPr="00EA36AE" w:rsidRDefault="00140D63" w:rsidP="00D85CA4">
      <w:pPr>
        <w:pStyle w:val="Heading2"/>
      </w:pPr>
      <w:bookmarkStart w:id="6" w:name="_Ref64296623"/>
      <w:r w:rsidRPr="00EA36AE">
        <w:t>Eligibility</w:t>
      </w:r>
      <w:bookmarkEnd w:id="6"/>
      <w:r w:rsidRPr="00EA36AE">
        <w:t xml:space="preserve"> </w:t>
      </w:r>
    </w:p>
    <w:p w14:paraId="40C7249B" w14:textId="37A8F8F5" w:rsidR="00140D63" w:rsidRPr="00EA36AE" w:rsidRDefault="00140D63" w:rsidP="00140D63">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To be eligible to be selected </w:t>
      </w:r>
      <w:r w:rsidR="007A5D5E" w:rsidRPr="00EA36AE">
        <w:rPr>
          <w:rFonts w:eastAsia="Times New Roman" w:cstheme="minorHAnsi"/>
          <w:color w:val="000000" w:themeColor="text1"/>
          <w:lang w:eastAsia="en-GB"/>
        </w:rPr>
        <w:t xml:space="preserve">for </w:t>
      </w:r>
      <w:r w:rsidRPr="00EA36AE">
        <w:rPr>
          <w:rFonts w:eastAsia="Times New Roman" w:cstheme="minorHAnsi"/>
          <w:color w:val="000000" w:themeColor="text1"/>
          <w:lang w:eastAsia="en-GB"/>
        </w:rPr>
        <w:t xml:space="preserve">the team to participate in a competition, each athlete will need to meet the eligibility requirements specified which </w:t>
      </w:r>
      <w:r w:rsidR="00027C37">
        <w:rPr>
          <w:rFonts w:eastAsia="Times New Roman" w:cstheme="minorHAnsi"/>
          <w:color w:val="000000" w:themeColor="text1"/>
          <w:lang w:eastAsia="en-GB"/>
        </w:rPr>
        <w:t>are</w:t>
      </w:r>
      <w:r w:rsidRPr="00EA36AE">
        <w:rPr>
          <w:rFonts w:eastAsia="Times New Roman" w:cstheme="minorHAnsi"/>
          <w:color w:val="000000" w:themeColor="text1"/>
          <w:lang w:eastAsia="en-GB"/>
        </w:rPr>
        <w:t>:</w:t>
      </w:r>
    </w:p>
    <w:p w14:paraId="32D43590" w14:textId="558C818B" w:rsidR="00140D63" w:rsidRPr="00EA36AE" w:rsidRDefault="00140D63" w:rsidP="00140D63">
      <w:pPr>
        <w:pStyle w:val="ListParagraph"/>
      </w:pPr>
      <w:r w:rsidRPr="00EA36AE">
        <w:t>Hold a valid British passport and be eligible to represent Great Britain in accordance with the rules of the International Orienteering Federation</w:t>
      </w:r>
      <w:r w:rsidR="00D85CA4" w:rsidRPr="00EA36AE">
        <w:t>.</w:t>
      </w:r>
    </w:p>
    <w:p w14:paraId="12179455" w14:textId="0A528A71" w:rsidR="00140D63" w:rsidRPr="00EA36AE" w:rsidRDefault="00140D63" w:rsidP="00140D63">
      <w:pPr>
        <w:pStyle w:val="ListParagraph"/>
      </w:pPr>
      <w:r w:rsidRPr="00EA36AE">
        <w:t>Hold a valid and current membership of British Orienteering</w:t>
      </w:r>
      <w:r w:rsidR="00D85CA4" w:rsidRPr="00EA36AE">
        <w:t>.</w:t>
      </w:r>
    </w:p>
    <w:p w14:paraId="2DA22B24" w14:textId="5196608C" w:rsidR="00140D63" w:rsidRPr="00EA36AE" w:rsidRDefault="00DB12E7" w:rsidP="00140D63">
      <w:pPr>
        <w:pStyle w:val="ListParagraph"/>
        <w:rPr>
          <w:rFonts w:ascii="Calibri" w:eastAsia="Arial" w:hAnsi="Calibri" w:cs="Calibri"/>
          <w:color w:val="000000"/>
          <w:lang w:eastAsia="zh-CN"/>
        </w:rPr>
      </w:pPr>
      <w:r w:rsidRPr="00EA36AE">
        <w:t>F</w:t>
      </w:r>
      <w:r w:rsidR="00140D63" w:rsidRPr="00EA36AE">
        <w:t>or</w:t>
      </w:r>
      <w:r w:rsidR="00140D63" w:rsidRPr="00EA36AE">
        <w:rPr>
          <w:rFonts w:eastAsia="Arial"/>
        </w:rPr>
        <w:t xml:space="preserve"> </w:t>
      </w:r>
      <w:r w:rsidR="00140D63" w:rsidRPr="00EA36AE">
        <w:t>Physically Challenged selection</w:t>
      </w:r>
      <w:r w:rsidRPr="00EA36AE">
        <w:t>,</w:t>
      </w:r>
      <w:r w:rsidR="00140D63" w:rsidRPr="00EA36AE">
        <w:rPr>
          <w:rFonts w:eastAsia="Arial"/>
        </w:rPr>
        <w:t xml:space="preserve"> </w:t>
      </w:r>
      <w:r w:rsidR="00140D63" w:rsidRPr="00EA36AE">
        <w:t>hold a current</w:t>
      </w:r>
      <w:r w:rsidR="00140D63" w:rsidRPr="00EA36AE">
        <w:rPr>
          <w:rFonts w:eastAsia="Arial"/>
        </w:rPr>
        <w:t xml:space="preserve"> </w:t>
      </w:r>
      <w:r w:rsidR="00140D63" w:rsidRPr="00EA36AE">
        <w:t>IOF</w:t>
      </w:r>
      <w:r w:rsidR="00140D63" w:rsidRPr="00EA36AE">
        <w:rPr>
          <w:rFonts w:eastAsia="Arial"/>
        </w:rPr>
        <w:t xml:space="preserve"> </w:t>
      </w:r>
      <w:r w:rsidR="00140D63" w:rsidRPr="00EA36AE">
        <w:t>eligibility certificate</w:t>
      </w:r>
      <w:r w:rsidR="00140D63" w:rsidRPr="00EA36AE">
        <w:rPr>
          <w:rFonts w:eastAsia="Arial"/>
        </w:rPr>
        <w:t xml:space="preserve">. </w:t>
      </w:r>
      <w:r w:rsidR="008C7B00" w:rsidRPr="00EA36AE">
        <w:rPr>
          <w:rFonts w:eastAsia="Arial"/>
        </w:rPr>
        <w:t xml:space="preserve">Competitors for the P class who do not yet hold an IOF P-class certificate must submit their completed application to the IOF Office, at least three months before the </w:t>
      </w:r>
      <w:r w:rsidR="008D6B71">
        <w:rPr>
          <w:rFonts w:eastAsia="Arial"/>
        </w:rPr>
        <w:t xml:space="preserve">27 July </w:t>
      </w:r>
      <w:r w:rsidR="00B213B0" w:rsidRPr="00EA36AE">
        <w:rPr>
          <w:rFonts w:eastAsia="Arial"/>
        </w:rPr>
        <w:t>2026</w:t>
      </w:r>
      <w:r w:rsidR="008C7B00" w:rsidRPr="00EA36AE">
        <w:rPr>
          <w:rFonts w:eastAsia="Arial"/>
        </w:rPr>
        <w:t xml:space="preserve">. </w:t>
      </w:r>
      <w:r w:rsidR="00140D63" w:rsidRPr="00EA36AE">
        <w:rPr>
          <w:rFonts w:eastAsia="Arial"/>
        </w:rPr>
        <w:t xml:space="preserve">For details see the IOF web site </w:t>
      </w:r>
      <w:hyperlink r:id="rId14" w:history="1">
        <w:r w:rsidR="00140D63" w:rsidRPr="00EA36AE">
          <w:rPr>
            <w:rStyle w:val="Hyperlink"/>
            <w:rFonts w:eastAsia="Arial"/>
          </w:rPr>
          <w:t>https://orienteering.sport/iof/for-athletes/eligibility-for-paralympic-class-in-trailo/</w:t>
        </w:r>
      </w:hyperlink>
      <w:r w:rsidR="00140D63" w:rsidRPr="00EA36AE">
        <w:rPr>
          <w:rFonts w:eastAsia="Arial"/>
        </w:rPr>
        <w:t xml:space="preserve"> </w:t>
      </w:r>
      <w:r w:rsidR="00D85CA4" w:rsidRPr="00EA36AE">
        <w:rPr>
          <w:rFonts w:eastAsia="Arial"/>
        </w:rPr>
        <w:t>.</w:t>
      </w:r>
      <w:r w:rsidR="008C7B00" w:rsidRPr="00EA36AE">
        <w:rPr>
          <w:rFonts w:ascii="Open Sans" w:hAnsi="Open Sans" w:cs="Open Sans"/>
          <w:color w:val="000000"/>
          <w:sz w:val="20"/>
          <w:szCs w:val="20"/>
          <w:lang w:eastAsia="en-US"/>
        </w:rPr>
        <w:t xml:space="preserve"> </w:t>
      </w:r>
    </w:p>
    <w:p w14:paraId="45E6F6C5" w14:textId="77777777" w:rsidR="00140D63" w:rsidRPr="00EA36AE" w:rsidRDefault="00140D63" w:rsidP="00140D63">
      <w:pPr>
        <w:pStyle w:val="ListParagraph"/>
      </w:pPr>
      <w:r w:rsidRPr="00EA36AE">
        <w:t xml:space="preserve">Not be serving a period of ineligibility </w:t>
      </w:r>
      <w:proofErr w:type="gramStart"/>
      <w:r w:rsidRPr="00EA36AE">
        <w:t>as a result of</w:t>
      </w:r>
      <w:proofErr w:type="gramEnd"/>
      <w:r w:rsidRPr="00EA36AE">
        <w:t xml:space="preserve"> an anti-doping rule violation.</w:t>
      </w:r>
    </w:p>
    <w:p w14:paraId="62085D85" w14:textId="23D09A15" w:rsidR="00346424" w:rsidRPr="00EA36AE" w:rsidRDefault="00346424" w:rsidP="00140D63">
      <w:pPr>
        <w:pStyle w:val="ListParagraph"/>
      </w:pPr>
      <w:r w:rsidRPr="00EA36AE">
        <w:t xml:space="preserve">To attend and complete anti-doping </w:t>
      </w:r>
      <w:r w:rsidR="00820636" w:rsidRPr="00EA36AE">
        <w:t xml:space="preserve">and IOF Fair Play </w:t>
      </w:r>
      <w:r w:rsidRPr="00EA36AE">
        <w:t>education programmes</w:t>
      </w:r>
    </w:p>
    <w:p w14:paraId="4895D070" w14:textId="587E97F4" w:rsidR="00140D63" w:rsidRPr="00EA36AE" w:rsidRDefault="008C672F" w:rsidP="00820791">
      <w:pPr>
        <w:pStyle w:val="ListParagraph"/>
      </w:pPr>
      <w:r w:rsidRPr="00EA36AE">
        <w:t>Where required by the rules, hold an IOF Athletes License</w:t>
      </w:r>
      <w:r w:rsidR="00140D63" w:rsidRPr="00EA36AE">
        <w:t>.</w:t>
      </w:r>
    </w:p>
    <w:p w14:paraId="366A2F9B" w14:textId="77777777" w:rsidR="00140D63" w:rsidRPr="00EA36AE" w:rsidRDefault="00140D63" w:rsidP="00D85CA4">
      <w:pPr>
        <w:pStyle w:val="Heading2"/>
      </w:pPr>
      <w:r w:rsidRPr="00EA36AE" w:rsidDel="006B1511">
        <w:rPr>
          <w:color w:val="000000"/>
        </w:rPr>
        <w:t xml:space="preserve"> </w:t>
      </w:r>
      <w:r w:rsidRPr="00EA36AE">
        <w:t xml:space="preserve">Anti-Doping </w:t>
      </w:r>
    </w:p>
    <w:p w14:paraId="1D1EBD10" w14:textId="29B7465F" w:rsidR="00140D63" w:rsidRPr="00EA36AE" w:rsidRDefault="00140D63" w:rsidP="00EA0704">
      <w:pPr>
        <w:numPr>
          <w:ilvl w:val="1"/>
          <w:numId w:val="2"/>
        </w:numPr>
        <w:tabs>
          <w:tab w:val="left" w:pos="1276"/>
        </w:tabs>
        <w:spacing w:after="3" w:line="247" w:lineRule="auto"/>
        <w:ind w:left="993" w:hanging="567"/>
        <w:contextualSpacing/>
        <w:jc w:val="both"/>
        <w:rPr>
          <w:rStyle w:val="Hyperlink"/>
          <w:rFonts w:ascii="Calibri" w:eastAsia="Calibri" w:hAnsi="Calibri" w:cs="Calibri"/>
          <w:color w:val="000000"/>
          <w:u w:val="none"/>
          <w:lang w:eastAsia="en-GB"/>
        </w:rPr>
      </w:pPr>
      <w:r w:rsidRPr="00EA36AE">
        <w:rPr>
          <w:rFonts w:eastAsia="Times New Roman" w:cstheme="minorHAnsi"/>
          <w:color w:val="000000" w:themeColor="text1"/>
          <w:lang w:eastAsia="en-GB"/>
        </w:rPr>
        <w:t>All British Orienteering athletes must comply with the UK Anti-Doping Rules as published by UK Anti-Doping (UKAD) (or its successor)</w:t>
      </w:r>
      <w:r w:rsidR="001B17B5">
        <w:rPr>
          <w:rFonts w:eastAsia="Times New Roman" w:cstheme="minorHAnsi"/>
          <w:color w:val="000000" w:themeColor="text1"/>
          <w:lang w:eastAsia="en-GB"/>
        </w:rPr>
        <w:t xml:space="preserve">  </w:t>
      </w:r>
      <w:hyperlink r:id="rId15" w:history="1">
        <w:r w:rsidRPr="00EA36AE">
          <w:rPr>
            <w:rStyle w:val="Hyperlink"/>
            <w:rFonts w:ascii="Calibri" w:hAnsi="Calibri" w:cs="Calibri"/>
            <w:lang w:eastAsia="zh-CN"/>
          </w:rPr>
          <w:t>www.ukad.org.uk/anti-doping-rules</w:t>
        </w:r>
      </w:hyperlink>
      <w:r w:rsidRPr="00EA36AE">
        <w:rPr>
          <w:rStyle w:val="Hyperlink"/>
          <w:rFonts w:ascii="Calibri" w:hAnsi="Calibri" w:cs="Calibri"/>
          <w:lang w:eastAsia="zh-CN"/>
        </w:rPr>
        <w:t xml:space="preserve">. </w:t>
      </w:r>
      <w:r w:rsidRPr="00EA36AE">
        <w:rPr>
          <w:rFonts w:eastAsia="Times New Roman" w:cstheme="minorHAnsi"/>
          <w:color w:val="000000" w:themeColor="text1"/>
          <w:lang w:eastAsia="en-GB"/>
        </w:rPr>
        <w:t xml:space="preserve">Athletes must read and comply with the WADA list of prohibited medication and look up medication used on </w:t>
      </w:r>
      <w:proofErr w:type="spellStart"/>
      <w:r w:rsidRPr="00EA36AE">
        <w:rPr>
          <w:rFonts w:eastAsia="Times New Roman" w:cstheme="minorHAnsi"/>
          <w:color w:val="000000" w:themeColor="text1"/>
          <w:lang w:eastAsia="en-GB"/>
        </w:rPr>
        <w:t>GlobalDRO</w:t>
      </w:r>
      <w:proofErr w:type="spellEnd"/>
      <w:r w:rsidRPr="00EA36AE">
        <w:rPr>
          <w:rFonts w:eastAsia="Times New Roman" w:cstheme="minorHAnsi"/>
          <w:color w:val="000000" w:themeColor="text1"/>
          <w:lang w:eastAsia="en-GB"/>
        </w:rPr>
        <w:t>.</w:t>
      </w:r>
      <w:r w:rsidR="001B17B5">
        <w:rPr>
          <w:rFonts w:eastAsia="Times New Roman" w:cstheme="minorHAnsi"/>
          <w:color w:val="000000" w:themeColor="text1"/>
          <w:lang w:eastAsia="en-GB"/>
        </w:rPr>
        <w:t xml:space="preserve">  </w:t>
      </w:r>
      <w:hyperlink r:id="rId16" w:history="1">
        <w:r w:rsidRPr="00EA36AE">
          <w:rPr>
            <w:rStyle w:val="Hyperlink"/>
            <w:rFonts w:ascii="Calibri" w:hAnsi="Calibri" w:cs="Calibri"/>
            <w:lang w:eastAsia="zh-CN"/>
          </w:rPr>
          <w:t>http://www.globaldro.com/Home</w:t>
        </w:r>
      </w:hyperlink>
      <w:r w:rsidRPr="00EA36AE">
        <w:rPr>
          <w:rStyle w:val="Hyperlink"/>
          <w:rFonts w:ascii="Calibri" w:hAnsi="Calibri" w:cs="Calibri"/>
          <w:lang w:eastAsia="zh-CN"/>
        </w:rPr>
        <w:t xml:space="preserve"> </w:t>
      </w:r>
    </w:p>
    <w:p w14:paraId="03D775BC" w14:textId="76B07E06" w:rsidR="007D28F8" w:rsidRPr="00EA36AE" w:rsidRDefault="007D28F8" w:rsidP="005E6484">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For the World TrailO Championships or any IOF major event, those taking part are considered international athletes and will be subject to the IOF anti-doping rules. </w:t>
      </w:r>
      <w:r w:rsidR="005E6484" w:rsidRPr="00EA36AE">
        <w:rPr>
          <w:rFonts w:eastAsia="Times New Roman" w:cstheme="minorHAnsi"/>
          <w:color w:val="000000" w:themeColor="text1"/>
          <w:lang w:eastAsia="en-GB"/>
        </w:rPr>
        <w:t>Athletes should see</w:t>
      </w:r>
      <w:r w:rsidR="005E6484" w:rsidRPr="009E6F58">
        <w:rPr>
          <w:rStyle w:val="Hyperlink"/>
          <w:rFonts w:ascii="Calibri" w:hAnsi="Calibri" w:cs="Calibri"/>
          <w:lang w:eastAsia="zh-CN"/>
        </w:rPr>
        <w:t xml:space="preserve"> </w:t>
      </w:r>
      <w:hyperlink r:id="rId17" w:history="1">
        <w:r w:rsidR="005E6484" w:rsidRPr="009E6F58">
          <w:rPr>
            <w:rStyle w:val="Hyperlink"/>
            <w:rFonts w:ascii="Calibri" w:hAnsi="Calibri" w:cs="Calibri"/>
            <w:lang w:eastAsia="zh-CN"/>
          </w:rPr>
          <w:t>https://orienteering.sport/iof/anti-doping/</w:t>
        </w:r>
      </w:hyperlink>
      <w:r w:rsidR="005E6484" w:rsidRPr="00EA36AE">
        <w:rPr>
          <w:rFonts w:eastAsia="Times New Roman" w:cstheme="minorHAnsi"/>
          <w:color w:val="000000" w:themeColor="text1"/>
          <w:lang w:eastAsia="en-GB"/>
        </w:rPr>
        <w:t xml:space="preserve"> for guidance and further information</w:t>
      </w:r>
      <w:r w:rsidR="00D86AB0" w:rsidRPr="00EA36AE">
        <w:rPr>
          <w:rFonts w:eastAsia="Times New Roman" w:cstheme="minorHAnsi"/>
          <w:color w:val="000000" w:themeColor="text1"/>
          <w:lang w:eastAsia="en-GB"/>
        </w:rPr>
        <w:t>.</w:t>
      </w:r>
    </w:p>
    <w:p w14:paraId="0AAAEEB7" w14:textId="77777777" w:rsidR="00224EB9" w:rsidRPr="00EA36AE" w:rsidRDefault="00224EB9" w:rsidP="00D85CA4">
      <w:pPr>
        <w:pStyle w:val="Heading2"/>
      </w:pPr>
      <w:r w:rsidRPr="00EA36AE">
        <w:t xml:space="preserve">Responsibility for Selection </w:t>
      </w:r>
    </w:p>
    <w:p w14:paraId="5A94907C" w14:textId="6A76E80D" w:rsidR="00224EB9" w:rsidRPr="00EA36AE" w:rsidRDefault="00224EB9"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The Selection Panel for </w:t>
      </w:r>
      <w:r w:rsidR="00B213B0"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is as follows:</w:t>
      </w:r>
    </w:p>
    <w:p w14:paraId="1077D31F" w14:textId="56AFDB7C" w:rsidR="00224EB9" w:rsidRPr="00EA36AE" w:rsidRDefault="00610A79" w:rsidP="000974F7">
      <w:pPr>
        <w:tabs>
          <w:tab w:val="left" w:pos="1276"/>
        </w:tabs>
        <w:ind w:left="993" w:hanging="567"/>
        <w:rPr>
          <w:rFonts w:cstheme="minorHAnsi"/>
        </w:rPr>
      </w:pPr>
      <w:r w:rsidRPr="00EA36AE">
        <w:rPr>
          <w:rFonts w:cstheme="minorHAnsi"/>
          <w:b/>
        </w:rPr>
        <w:tab/>
      </w:r>
      <w:r w:rsidR="00224EB9" w:rsidRPr="00EA36AE">
        <w:rPr>
          <w:rFonts w:cstheme="minorHAnsi"/>
          <w:b/>
        </w:rPr>
        <w:t>Chair of Selectors</w:t>
      </w:r>
      <w:r w:rsidR="00224EB9" w:rsidRPr="00EA36AE">
        <w:rPr>
          <w:rFonts w:cstheme="minorHAnsi"/>
        </w:rPr>
        <w:t>:</w:t>
      </w:r>
      <w:r w:rsidR="00FE57D3" w:rsidRPr="00EA36AE">
        <w:rPr>
          <w:rFonts w:cstheme="minorHAnsi"/>
        </w:rPr>
        <w:tab/>
      </w:r>
      <w:r w:rsidR="00FE57D3" w:rsidRPr="00EA36AE">
        <w:rPr>
          <w:rFonts w:cstheme="minorHAnsi"/>
        </w:rPr>
        <w:tab/>
      </w:r>
      <w:r w:rsidR="00224EB9" w:rsidRPr="00EA36AE">
        <w:rPr>
          <w:rFonts w:cstheme="minorHAnsi"/>
        </w:rPr>
        <w:t xml:space="preserve"> </w:t>
      </w:r>
      <w:r w:rsidR="000F0107" w:rsidRPr="000F0107">
        <w:rPr>
          <w:rFonts w:cstheme="minorHAnsi"/>
        </w:rPr>
        <w:t>Lyn West</w:t>
      </w:r>
      <w:r w:rsidR="00327714">
        <w:rPr>
          <w:rFonts w:cstheme="minorHAnsi"/>
        </w:rPr>
        <w:tab/>
      </w:r>
      <w:r w:rsidR="00327714">
        <w:rPr>
          <w:rFonts w:cstheme="minorHAnsi"/>
        </w:rPr>
        <w:tab/>
      </w:r>
      <w:r w:rsidR="000F0107" w:rsidRPr="000F0107">
        <w:rPr>
          <w:rFonts w:cstheme="minorHAnsi"/>
        </w:rPr>
        <w:t xml:space="preserve"> lynwestghh@gmail.com</w:t>
      </w:r>
      <w:r w:rsidR="008C672F" w:rsidRPr="00EA36AE" w:rsidDel="008C672F">
        <w:rPr>
          <w:rFonts w:cstheme="minorHAnsi"/>
        </w:rPr>
        <w:t xml:space="preserve"> </w:t>
      </w:r>
    </w:p>
    <w:p w14:paraId="5FEAF938" w14:textId="284208BC" w:rsidR="00224EB9" w:rsidRPr="00EA36AE" w:rsidRDefault="00610A79" w:rsidP="000974F7">
      <w:pPr>
        <w:tabs>
          <w:tab w:val="left" w:pos="1276"/>
        </w:tabs>
        <w:spacing w:after="0"/>
        <w:ind w:left="993" w:hanging="567"/>
        <w:rPr>
          <w:rFonts w:cstheme="minorHAnsi"/>
          <w:iCs/>
        </w:rPr>
      </w:pPr>
      <w:r w:rsidRPr="00EA36AE">
        <w:rPr>
          <w:rFonts w:cstheme="minorHAnsi"/>
          <w:b/>
        </w:rPr>
        <w:tab/>
      </w:r>
      <w:r w:rsidR="00224EB9" w:rsidRPr="00EA36AE">
        <w:rPr>
          <w:rFonts w:cstheme="minorHAnsi"/>
          <w:b/>
        </w:rPr>
        <w:t>Selection Advisers</w:t>
      </w:r>
      <w:r w:rsidR="00224EB9" w:rsidRPr="00EA36AE">
        <w:rPr>
          <w:rFonts w:cstheme="minorHAnsi"/>
          <w:b/>
        </w:rPr>
        <w:tab/>
      </w:r>
      <w:r w:rsidR="00FE57D3" w:rsidRPr="00EA36AE">
        <w:rPr>
          <w:rFonts w:cstheme="minorHAnsi"/>
          <w:b/>
        </w:rPr>
        <w:tab/>
      </w:r>
      <w:r w:rsidR="00224EB9" w:rsidRPr="00EA36AE">
        <w:rPr>
          <w:rFonts w:cstheme="minorHAnsi"/>
          <w:iCs/>
        </w:rPr>
        <w:t>Clive Allen</w:t>
      </w:r>
      <w:r w:rsidR="00EC3DC3" w:rsidRPr="00EA36AE">
        <w:rPr>
          <w:iCs/>
        </w:rPr>
        <w:tab/>
      </w:r>
      <w:r w:rsidR="00EC3DC3" w:rsidRPr="00EA36AE">
        <w:rPr>
          <w:iCs/>
        </w:rPr>
        <w:tab/>
      </w:r>
      <w:r w:rsidR="00224EB9" w:rsidRPr="00EA36AE">
        <w:rPr>
          <w:rFonts w:cstheme="minorHAnsi"/>
          <w:iCs/>
        </w:rPr>
        <w:t xml:space="preserve">j.clive.allen@gmail.com </w:t>
      </w:r>
    </w:p>
    <w:p w14:paraId="5467B295" w14:textId="0855E11A" w:rsidR="00224EB9" w:rsidRPr="00EA36AE" w:rsidRDefault="00224EB9" w:rsidP="000974F7">
      <w:pPr>
        <w:tabs>
          <w:tab w:val="left" w:pos="1276"/>
        </w:tabs>
        <w:ind w:left="993" w:hanging="567"/>
        <w:rPr>
          <w:rFonts w:cstheme="minorHAnsi"/>
          <w:iCs/>
        </w:rPr>
      </w:pPr>
      <w:r w:rsidRPr="00EA36AE">
        <w:rPr>
          <w:rFonts w:cstheme="minorHAnsi"/>
          <w:iCs/>
        </w:rPr>
        <w:t xml:space="preserve"> </w:t>
      </w:r>
      <w:r w:rsidR="00610A79" w:rsidRPr="00EA36AE">
        <w:rPr>
          <w:rFonts w:cstheme="minorHAnsi"/>
          <w:iCs/>
        </w:rPr>
        <w:tab/>
      </w:r>
      <w:r w:rsidRPr="00EA36AE">
        <w:rPr>
          <w:rFonts w:cstheme="minorHAnsi"/>
          <w:iCs/>
        </w:rPr>
        <w:tab/>
      </w:r>
      <w:r w:rsidR="00FE57D3" w:rsidRPr="00EA36AE">
        <w:rPr>
          <w:rFonts w:cstheme="minorHAnsi"/>
          <w:iCs/>
        </w:rPr>
        <w:tab/>
      </w:r>
      <w:r w:rsidR="00FE57D3" w:rsidRPr="00EA36AE">
        <w:rPr>
          <w:rFonts w:cstheme="minorHAnsi"/>
          <w:iCs/>
        </w:rPr>
        <w:tab/>
      </w:r>
      <w:r w:rsidR="00FE57D3" w:rsidRPr="00EA36AE">
        <w:rPr>
          <w:rFonts w:cstheme="minorHAnsi"/>
          <w:iCs/>
        </w:rPr>
        <w:tab/>
      </w:r>
      <w:r w:rsidR="00FE57D3" w:rsidRPr="00EA36AE">
        <w:rPr>
          <w:rFonts w:cstheme="minorHAnsi"/>
          <w:iCs/>
        </w:rPr>
        <w:tab/>
      </w:r>
      <w:r w:rsidRPr="00EA36AE">
        <w:rPr>
          <w:rFonts w:cstheme="minorHAnsi"/>
          <w:iCs/>
        </w:rPr>
        <w:t>Wilbert Hollinger</w:t>
      </w:r>
      <w:r w:rsidR="00EC3DC3" w:rsidRPr="00EA36AE">
        <w:rPr>
          <w:iCs/>
        </w:rPr>
        <w:tab/>
      </w:r>
      <w:hyperlink r:id="rId18" w:history="1">
        <w:r w:rsidR="00253CA2" w:rsidRPr="00EA36AE">
          <w:t>wrhyah@gmail.com</w:t>
        </w:r>
      </w:hyperlink>
    </w:p>
    <w:p w14:paraId="3B1254F4" w14:textId="2031265C" w:rsidR="00253CA2" w:rsidRPr="00EA36AE" w:rsidRDefault="00253CA2" w:rsidP="00253CA2">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Selectors should be contacted by email. If this is not possible then mail can be sent care of the British Orienteering </w:t>
      </w:r>
      <w:r w:rsidR="00D86AB0" w:rsidRPr="00EA36AE">
        <w:rPr>
          <w:rFonts w:ascii="Calibri" w:eastAsia="Calibri" w:hAnsi="Calibri" w:cs="Calibri"/>
          <w:color w:val="000000"/>
          <w:lang w:eastAsia="en-GB"/>
        </w:rPr>
        <w:t xml:space="preserve">National </w:t>
      </w:r>
      <w:r w:rsidRPr="00EA36AE">
        <w:rPr>
          <w:rFonts w:ascii="Calibri" w:eastAsia="Calibri" w:hAnsi="Calibri" w:cs="Calibri"/>
          <w:color w:val="000000"/>
          <w:lang w:eastAsia="en-GB"/>
        </w:rPr>
        <w:t>Office.</w:t>
      </w:r>
    </w:p>
    <w:p w14:paraId="319C4B96" w14:textId="77777777" w:rsidR="00224EB9" w:rsidRPr="00EA36AE" w:rsidRDefault="00224EB9" w:rsidP="00D85CA4">
      <w:pPr>
        <w:pStyle w:val="Heading2"/>
      </w:pPr>
      <w:bookmarkStart w:id="7" w:name="_Ref64291718"/>
      <w:r w:rsidRPr="00EA36AE">
        <w:t>Selection Timeline</w:t>
      </w:r>
      <w:bookmarkEnd w:id="7"/>
      <w:r w:rsidRPr="00EA36AE">
        <w:t xml:space="preserve"> </w:t>
      </w:r>
    </w:p>
    <w:p w14:paraId="7DEADEAC" w14:textId="77777777" w:rsidR="00224EB9" w:rsidRPr="00EA36AE" w:rsidRDefault="00224EB9"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bookmarkStart w:id="8" w:name="_Ref63082589"/>
      <w:r w:rsidRPr="00EA36AE">
        <w:rPr>
          <w:rFonts w:ascii="Calibri" w:eastAsia="Calibri" w:hAnsi="Calibri" w:cs="Calibri"/>
          <w:color w:val="000000"/>
          <w:lang w:eastAsia="en-GB"/>
        </w:rPr>
        <w:t>Dates:</w:t>
      </w:r>
      <w:bookmarkEnd w:id="8"/>
    </w:p>
    <w:p w14:paraId="366D7262" w14:textId="3E7F33C5" w:rsidR="00224EB9" w:rsidRPr="00EA36AE" w:rsidRDefault="00224EB9" w:rsidP="009A3E62">
      <w:pPr>
        <w:pStyle w:val="ListParagraph"/>
      </w:pPr>
      <w:r w:rsidRPr="00EA36AE">
        <w:t xml:space="preserve">Athletes should inform the Chair of Selectors </w:t>
      </w:r>
      <w:r w:rsidR="008C672F" w:rsidRPr="00EA36AE">
        <w:t>as early as possible</w:t>
      </w:r>
      <w:r w:rsidR="008D5441" w:rsidRPr="00EA36AE">
        <w:t xml:space="preserve"> of their interest in selection.</w:t>
      </w:r>
      <w:r w:rsidR="001B17B5">
        <w:t xml:space="preserve">  </w:t>
      </w:r>
      <w:r w:rsidR="008D5441" w:rsidRPr="00EA36AE">
        <w:t xml:space="preserve">The final date for expressions of interest and updates on results is </w:t>
      </w:r>
      <w:r w:rsidR="00327714">
        <w:t>1</w:t>
      </w:r>
      <w:r w:rsidR="004609BF">
        <w:t>1 May</w:t>
      </w:r>
      <w:r w:rsidR="009A3E62" w:rsidRPr="00EA36AE">
        <w:t xml:space="preserve"> </w:t>
      </w:r>
      <w:r w:rsidR="00B213B0" w:rsidRPr="00EA36AE">
        <w:t>2026</w:t>
      </w:r>
      <w:r w:rsidRPr="00EA36AE">
        <w:t xml:space="preserve"> if they wish to be considered for selection for events in </w:t>
      </w:r>
      <w:r w:rsidR="00B213B0" w:rsidRPr="00EA36AE">
        <w:t>2026</w:t>
      </w:r>
      <w:r w:rsidRPr="00EA36AE">
        <w:t xml:space="preserve">. Only athletes expressing interest by this deadline will be considered for events in </w:t>
      </w:r>
      <w:r w:rsidR="00B213B0" w:rsidRPr="00EA36AE">
        <w:t>2026</w:t>
      </w:r>
      <w:r w:rsidRPr="00EA36AE">
        <w:t>.</w:t>
      </w:r>
    </w:p>
    <w:p w14:paraId="1F3722A0" w14:textId="766FE788" w:rsidR="00224EB9" w:rsidRPr="00EA36AE" w:rsidRDefault="00224EB9" w:rsidP="00FE57D3">
      <w:pPr>
        <w:pStyle w:val="ListParagraph"/>
      </w:pPr>
      <w:r w:rsidRPr="00EA36AE">
        <w:t xml:space="preserve">Selection for </w:t>
      </w:r>
      <w:r w:rsidR="00B213B0" w:rsidRPr="00EA36AE">
        <w:t>ETOC</w:t>
      </w:r>
      <w:r w:rsidRPr="00EA36AE">
        <w:t xml:space="preserve"> </w:t>
      </w:r>
      <w:r w:rsidR="00B213B0" w:rsidRPr="00EA36AE">
        <w:t>2026</w:t>
      </w:r>
      <w:r w:rsidRPr="00EA36AE">
        <w:t xml:space="preserve"> will be made by </w:t>
      </w:r>
      <w:r w:rsidR="004609BF">
        <w:t xml:space="preserve">27 </w:t>
      </w:r>
      <w:r w:rsidR="009B4E2A">
        <w:t>May</w:t>
      </w:r>
      <w:r w:rsidR="009B4E2A" w:rsidRPr="00EA36AE">
        <w:t xml:space="preserve"> </w:t>
      </w:r>
      <w:r w:rsidR="00B213B0" w:rsidRPr="00EA36AE">
        <w:t>2026</w:t>
      </w:r>
      <w:r w:rsidR="008C672F" w:rsidRPr="00EA36AE">
        <w:t xml:space="preserve"> </w:t>
      </w:r>
      <w:r w:rsidR="006013A3" w:rsidRPr="00EA36AE">
        <w:t>at the latest</w:t>
      </w:r>
      <w:r w:rsidRPr="00EA36AE">
        <w:t>.</w:t>
      </w:r>
      <w:r w:rsidR="008D5441" w:rsidRPr="00EA36AE">
        <w:t xml:space="preserve"> </w:t>
      </w:r>
    </w:p>
    <w:p w14:paraId="06A9509D" w14:textId="50DC97EA" w:rsidR="00A00532" w:rsidRPr="00EA36AE" w:rsidRDefault="00A00532" w:rsidP="001F0C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Athletes selected for </w:t>
      </w:r>
      <w:r w:rsidR="004D1887" w:rsidRPr="00EA36AE">
        <w:rPr>
          <w:rFonts w:ascii="Calibri" w:eastAsia="Calibri" w:hAnsi="Calibri" w:cs="Calibri"/>
          <w:color w:val="000000"/>
          <w:lang w:eastAsia="en-GB"/>
        </w:rPr>
        <w:t xml:space="preserve">the </w:t>
      </w:r>
      <w:r w:rsidR="00B213B0" w:rsidRPr="00EA36AE">
        <w:rPr>
          <w:rFonts w:ascii="Calibri" w:eastAsia="Calibri" w:hAnsi="Calibri" w:cs="Calibri"/>
          <w:color w:val="000000"/>
          <w:lang w:eastAsia="en-GB"/>
        </w:rPr>
        <w:t>ETOC</w:t>
      </w:r>
      <w:r w:rsidR="00F64D56" w:rsidRPr="00EA36AE">
        <w:rPr>
          <w:rFonts w:ascii="Calibri" w:eastAsia="Calibri" w:hAnsi="Calibri" w:cs="Calibri"/>
          <w:color w:val="000000"/>
          <w:lang w:eastAsia="en-GB"/>
        </w:rPr>
        <w:t xml:space="preserve"> </w:t>
      </w:r>
      <w:r w:rsidR="00B213B0"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will be contacted by email and this email will set a deadline for athletes’ acceptance. Please confirm your place on the team by responding to this email promptly. The Team Selection will be published on the British Orienteering website as soon as possible after this date. This notice of selection is not a guarantee that the event will take place, nor that British Orienteering will send a team. </w:t>
      </w:r>
    </w:p>
    <w:p w14:paraId="717445A8" w14:textId="39BCCE04" w:rsidR="00A00532" w:rsidRPr="00EA36AE" w:rsidRDefault="00A00532" w:rsidP="001F0C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proofErr w:type="gramStart"/>
      <w:r w:rsidRPr="00EA36AE">
        <w:rPr>
          <w:rFonts w:ascii="Calibri" w:eastAsia="Calibri" w:hAnsi="Calibri" w:cs="Calibri"/>
          <w:color w:val="000000"/>
          <w:lang w:eastAsia="en-GB"/>
        </w:rPr>
        <w:t>In the event that</w:t>
      </w:r>
      <w:proofErr w:type="gramEnd"/>
      <w:r w:rsidRPr="00EA36AE">
        <w:rPr>
          <w:rFonts w:ascii="Calibri" w:eastAsia="Calibri" w:hAnsi="Calibri" w:cs="Calibri"/>
          <w:color w:val="000000"/>
          <w:lang w:eastAsia="en-GB"/>
        </w:rPr>
        <w:t xml:space="preserve"> the </w:t>
      </w:r>
      <w:r w:rsidR="00081571" w:rsidRPr="00EA36AE">
        <w:rPr>
          <w:rFonts w:ascii="Calibri" w:eastAsia="Calibri" w:hAnsi="Calibri" w:cs="Calibri"/>
          <w:color w:val="000000"/>
          <w:lang w:eastAsia="en-GB"/>
        </w:rPr>
        <w:t xml:space="preserve">events </w:t>
      </w:r>
      <w:r w:rsidRPr="00EA36AE">
        <w:rPr>
          <w:rFonts w:ascii="Calibri" w:eastAsia="Calibri" w:hAnsi="Calibri" w:cs="Calibri"/>
          <w:color w:val="000000"/>
          <w:lang w:eastAsia="en-GB"/>
        </w:rPr>
        <w:t xml:space="preserve">are postponed to another date in </w:t>
      </w:r>
      <w:r w:rsidR="00B213B0" w:rsidRPr="00EA36AE">
        <w:rPr>
          <w:rFonts w:ascii="Calibri" w:eastAsia="Calibri" w:hAnsi="Calibri" w:cs="Calibri"/>
          <w:color w:val="000000"/>
          <w:lang w:eastAsia="en-GB"/>
        </w:rPr>
        <w:t>2026</w:t>
      </w:r>
      <w:r w:rsidRPr="00EA36AE">
        <w:rPr>
          <w:rFonts w:ascii="Calibri" w:eastAsia="Calibri" w:hAnsi="Calibri" w:cs="Calibri"/>
          <w:color w:val="000000"/>
          <w:lang w:eastAsia="en-GB"/>
        </w:rPr>
        <w:t xml:space="preserve">, the selectors may at their discretion change the team size, composition and selections for the revised date of that competition. </w:t>
      </w:r>
    </w:p>
    <w:p w14:paraId="0D085D6C" w14:textId="77777777" w:rsidR="00FC00AC" w:rsidRPr="00EA36AE" w:rsidRDefault="00FC00AC" w:rsidP="00D85CA4">
      <w:pPr>
        <w:pStyle w:val="Heading2"/>
      </w:pPr>
      <w:r w:rsidRPr="00EA36AE">
        <w:t xml:space="preserve">Clarification and Appeals Procedure </w:t>
      </w:r>
    </w:p>
    <w:p w14:paraId="14F4BD52" w14:textId="59C70736" w:rsidR="00FC00AC" w:rsidRPr="00EA36AE" w:rsidRDefault="00FC00AC" w:rsidP="000974F7">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If clarification of any specific selection issue is required, please contact the Chair of Selectors, </w:t>
      </w:r>
      <w:r w:rsidR="004609BF">
        <w:rPr>
          <w:rFonts w:cstheme="minorHAnsi"/>
        </w:rPr>
        <w:t>Lyn West</w:t>
      </w:r>
      <w:r w:rsidR="00750065" w:rsidRPr="00EA36AE">
        <w:rPr>
          <w:rFonts w:cstheme="minorHAnsi"/>
        </w:rPr>
        <w:t xml:space="preserve"> at </w:t>
      </w:r>
      <w:r w:rsidR="00621C0B" w:rsidRPr="000F0107">
        <w:rPr>
          <w:rFonts w:cstheme="minorHAnsi"/>
        </w:rPr>
        <w:t>lynwestghh@gmail.com</w:t>
      </w:r>
      <w:r w:rsidR="00750065" w:rsidRPr="00EA36AE">
        <w:rPr>
          <w:rFonts w:cstheme="minorHAnsi"/>
        </w:rPr>
        <w:t xml:space="preserve">. </w:t>
      </w:r>
    </w:p>
    <w:p w14:paraId="5221F114" w14:textId="5701D63C" w:rsidR="00FC00AC" w:rsidRPr="00EA36AE" w:rsidRDefault="00FC00AC" w:rsidP="008C672F">
      <w:pPr>
        <w:numPr>
          <w:ilvl w:val="1"/>
          <w:numId w:val="2"/>
        </w:numPr>
        <w:tabs>
          <w:tab w:val="left" w:pos="1276"/>
        </w:tabs>
        <w:spacing w:after="3" w:line="247" w:lineRule="auto"/>
        <w:ind w:left="993" w:hanging="567"/>
        <w:contextualSpacing/>
        <w:jc w:val="both"/>
        <w:rPr>
          <w:rFonts w:ascii="Calibri" w:eastAsia="Calibri" w:hAnsi="Calibri" w:cs="Calibri"/>
          <w:color w:val="000000"/>
          <w:lang w:eastAsia="en-GB"/>
        </w:rPr>
      </w:pPr>
      <w:r w:rsidRPr="00EA36AE">
        <w:rPr>
          <w:rFonts w:ascii="Calibri" w:eastAsia="Calibri" w:hAnsi="Calibri" w:cs="Calibri"/>
          <w:color w:val="000000"/>
          <w:lang w:eastAsia="en-GB"/>
        </w:rPr>
        <w:t xml:space="preserve">British Orienteering operates a formal </w:t>
      </w:r>
      <w:r w:rsidR="008C672F" w:rsidRPr="00EA36AE">
        <w:rPr>
          <w:rFonts w:ascii="Calibri" w:eastAsia="Calibri" w:hAnsi="Calibri" w:cs="Calibri"/>
          <w:color w:val="000000"/>
          <w:lang w:eastAsia="en-GB"/>
        </w:rPr>
        <w:t>International Selection Appeal Process</w:t>
      </w:r>
      <w:r w:rsidRPr="00EA36AE">
        <w:rPr>
          <w:rFonts w:ascii="Calibri" w:eastAsia="Calibri" w:hAnsi="Calibri" w:cs="Calibri"/>
          <w:color w:val="000000"/>
          <w:lang w:eastAsia="en-GB"/>
        </w:rPr>
        <w:t xml:space="preserve"> for challenging selection decisions</w:t>
      </w:r>
      <w:r w:rsidR="008C672F" w:rsidRPr="00EA36AE">
        <w:rPr>
          <w:rFonts w:ascii="Calibri" w:eastAsia="Calibri" w:hAnsi="Calibri" w:cs="Calibri"/>
          <w:color w:val="000000"/>
          <w:lang w:eastAsia="en-GB"/>
        </w:rPr>
        <w:t xml:space="preserve">. This </w:t>
      </w:r>
      <w:r w:rsidRPr="00EA36AE">
        <w:rPr>
          <w:rFonts w:ascii="Calibri" w:eastAsia="Calibri" w:hAnsi="Calibri" w:cs="Calibri"/>
          <w:color w:val="000000"/>
          <w:lang w:eastAsia="en-GB"/>
        </w:rPr>
        <w:t xml:space="preserve">can be found </w:t>
      </w:r>
      <w:r w:rsidR="008C672F" w:rsidRPr="00EA36AE">
        <w:rPr>
          <w:rFonts w:ascii="Calibri" w:eastAsia="Calibri" w:hAnsi="Calibri" w:cs="Calibri"/>
          <w:color w:val="000000"/>
          <w:lang w:eastAsia="en-GB"/>
        </w:rPr>
        <w:t>on the British Orienteering web site (</w:t>
      </w:r>
      <w:hyperlink r:id="rId19" w:history="1">
        <w:r w:rsidR="00EC550C" w:rsidRPr="00EA36AE">
          <w:rPr>
            <w:rStyle w:val="Hyperlink"/>
          </w:rPr>
          <w:t>https://www.britishorienteering.org.uk/doc/selection-documents/selection-appeals-procedure</w:t>
        </w:r>
      </w:hyperlink>
      <w:r w:rsidR="006E7647" w:rsidRPr="00EA36AE">
        <w:rPr>
          <w:rFonts w:ascii="Calibri" w:eastAsia="Calibri" w:hAnsi="Calibri" w:cs="Calibri"/>
          <w:color w:val="000000"/>
          <w:lang w:eastAsia="en-GB"/>
        </w:rPr>
        <w:t>)</w:t>
      </w:r>
      <w:r w:rsidR="008C672F" w:rsidRPr="00EA36AE">
        <w:rPr>
          <w:rFonts w:ascii="Calibri" w:eastAsia="Calibri" w:hAnsi="Calibri" w:cs="Calibri"/>
          <w:color w:val="000000"/>
          <w:lang w:eastAsia="en-GB"/>
        </w:rPr>
        <w:t xml:space="preserve"> </w:t>
      </w:r>
      <w:r w:rsidRPr="00EA36AE">
        <w:rPr>
          <w:rFonts w:ascii="Calibri" w:eastAsia="Calibri" w:hAnsi="Calibri" w:cs="Calibri"/>
          <w:color w:val="000000"/>
          <w:lang w:eastAsia="en-GB"/>
        </w:rPr>
        <w:t xml:space="preserve">or is available on request from the British Orienteering National Office. To challenge a selection decision pursuant to this </w:t>
      </w:r>
      <w:r w:rsidR="008C672F" w:rsidRPr="00EA36AE">
        <w:rPr>
          <w:rFonts w:ascii="Calibri" w:eastAsia="Calibri" w:hAnsi="Calibri" w:cs="Calibri"/>
          <w:color w:val="000000"/>
          <w:lang w:eastAsia="en-GB"/>
        </w:rPr>
        <w:t>selection p</w:t>
      </w:r>
      <w:r w:rsidRPr="00EA36AE">
        <w:rPr>
          <w:rFonts w:ascii="Calibri" w:eastAsia="Calibri" w:hAnsi="Calibri" w:cs="Calibri"/>
          <w:color w:val="000000"/>
          <w:lang w:eastAsia="en-GB"/>
        </w:rPr>
        <w:t xml:space="preserve">rocedure, an athlete must follow the </w:t>
      </w:r>
      <w:r w:rsidR="008C672F" w:rsidRPr="00EA36AE">
        <w:rPr>
          <w:rFonts w:ascii="Calibri" w:eastAsia="Calibri" w:hAnsi="Calibri" w:cs="Calibri"/>
          <w:color w:val="000000"/>
          <w:lang w:eastAsia="en-GB"/>
        </w:rPr>
        <w:t>International Selection Appeal Process</w:t>
      </w:r>
      <w:r w:rsidRPr="00EA36AE">
        <w:rPr>
          <w:rFonts w:ascii="Calibri" w:eastAsia="Calibri" w:hAnsi="Calibri" w:cs="Calibri"/>
          <w:color w:val="000000"/>
          <w:lang w:eastAsia="en-GB"/>
        </w:rPr>
        <w:t>.</w:t>
      </w:r>
    </w:p>
    <w:p w14:paraId="7B948DF9" w14:textId="77777777" w:rsidR="00140D63" w:rsidRPr="00EA36AE" w:rsidRDefault="00140D63" w:rsidP="00D85CA4">
      <w:pPr>
        <w:pStyle w:val="Heading2"/>
      </w:pPr>
      <w:r w:rsidRPr="00EA36AE">
        <w:t xml:space="preserve">Testing &amp; De-selection </w:t>
      </w:r>
    </w:p>
    <w:p w14:paraId="0D1780AC" w14:textId="77777777" w:rsidR="00140D63" w:rsidRPr="00EA36AE" w:rsidRDefault="00140D63" w:rsidP="00140D63">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Selected athletes may be required to undergo physiological and/or medical assessment. This will be to monitor development and confirm fitness following injury, illness, any other period where the athlete has been prevented from training and/or competing normally, or a period of marked under-performance. </w:t>
      </w:r>
    </w:p>
    <w:p w14:paraId="59AFF9A9" w14:textId="77777777" w:rsidR="00140D63" w:rsidRPr="00EA36AE" w:rsidRDefault="00140D63" w:rsidP="00140D63">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British Orienteering reserves the right to require a medical examination by British Orienteering’s medical officer. </w:t>
      </w:r>
    </w:p>
    <w:p w14:paraId="6B03605C" w14:textId="2A312CA7" w:rsidR="00140D63" w:rsidRPr="00EA36AE" w:rsidRDefault="00140D63" w:rsidP="00A0053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British Orienteering reserves the right to de-select any athlete who does not fulfil the necessary fitness, medical or performance standards, or who does not meet the standards of behaviour expected. </w:t>
      </w:r>
    </w:p>
    <w:p w14:paraId="310B1F48" w14:textId="77777777" w:rsidR="00A00532" w:rsidRPr="00EA36AE" w:rsidRDefault="00A00532" w:rsidP="00D85CA4">
      <w:pPr>
        <w:pStyle w:val="Heading2"/>
      </w:pPr>
      <w:bookmarkStart w:id="9" w:name="_Ref62476296"/>
      <w:r w:rsidRPr="00EA36AE">
        <w:t xml:space="preserve">Competition costs </w:t>
      </w:r>
    </w:p>
    <w:p w14:paraId="12BBE3C7" w14:textId="58FE2557" w:rsidR="00A00532" w:rsidRPr="00EA36AE" w:rsidRDefault="00A00532" w:rsidP="00A0053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Athletes selected will be provided with travel </w:t>
      </w:r>
      <w:r w:rsidR="00621C0B">
        <w:rPr>
          <w:rFonts w:eastAsia="Times New Roman" w:cstheme="minorHAnsi"/>
          <w:color w:val="000000" w:themeColor="text1"/>
          <w:lang w:eastAsia="en-GB"/>
        </w:rPr>
        <w:t xml:space="preserve">insurance </w:t>
      </w:r>
      <w:r w:rsidRPr="00EA36AE">
        <w:rPr>
          <w:rFonts w:eastAsia="Times New Roman" w:cstheme="minorHAnsi"/>
          <w:color w:val="000000" w:themeColor="text1"/>
          <w:lang w:eastAsia="en-GB"/>
        </w:rPr>
        <w:t>and medical insurance by British Orienteering. More details about insurance provided will be in the Selection notification. Insurance will be provided for other members of the team who are not competing including essential travelling escorts.</w:t>
      </w:r>
    </w:p>
    <w:p w14:paraId="57101709" w14:textId="0DD905EC" w:rsidR="001F4E84" w:rsidRPr="00EA36AE" w:rsidRDefault="00A00532" w:rsidP="001F4E84">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The trip arrangements and costs are the responsibility of the individual athlete. </w:t>
      </w:r>
      <w:r w:rsidR="001F4E84" w:rsidRPr="00EA36AE">
        <w:rPr>
          <w:rFonts w:eastAsia="Times New Roman" w:cstheme="minorHAnsi"/>
          <w:color w:val="000000" w:themeColor="text1"/>
          <w:lang w:eastAsia="en-GB"/>
        </w:rPr>
        <w:t xml:space="preserve">Please consider Section </w:t>
      </w:r>
      <w:r w:rsidR="00AE300C" w:rsidRPr="00EA36AE">
        <w:rPr>
          <w:rFonts w:eastAsia="Times New Roman" w:cstheme="minorHAnsi"/>
          <w:color w:val="000000" w:themeColor="text1"/>
          <w:lang w:eastAsia="en-GB"/>
        </w:rPr>
        <w:t xml:space="preserve">3 </w:t>
      </w:r>
      <w:r w:rsidR="001E0EA8" w:rsidRPr="00EA36AE">
        <w:rPr>
          <w:rFonts w:eastAsia="Times New Roman" w:cstheme="minorHAnsi"/>
          <w:color w:val="000000" w:themeColor="text1"/>
          <w:lang w:eastAsia="en-GB"/>
        </w:rPr>
        <w:t xml:space="preserve">and </w:t>
      </w:r>
      <w:r w:rsidR="001E0EA8" w:rsidRPr="00EA36AE">
        <w:rPr>
          <w:rFonts w:eastAsia="Times New Roman" w:cstheme="minorHAnsi"/>
          <w:color w:val="000000" w:themeColor="text1"/>
          <w:lang w:eastAsia="en-GB"/>
        </w:rPr>
        <w:fldChar w:fldCharType="begin"/>
      </w:r>
      <w:r w:rsidR="001E0EA8" w:rsidRPr="00EA36AE">
        <w:rPr>
          <w:rFonts w:eastAsia="Times New Roman" w:cstheme="minorHAnsi"/>
          <w:color w:val="000000" w:themeColor="text1"/>
          <w:lang w:eastAsia="en-GB"/>
        </w:rPr>
        <w:instrText xml:space="preserve"> REF _Ref64291536 \r \h </w:instrText>
      </w:r>
      <w:r w:rsidR="001E0EA8" w:rsidRPr="00EA36AE">
        <w:rPr>
          <w:rFonts w:eastAsia="Times New Roman" w:cstheme="minorHAnsi"/>
          <w:color w:val="000000" w:themeColor="text1"/>
          <w:lang w:eastAsia="en-GB"/>
        </w:rPr>
      </w:r>
      <w:r w:rsidR="001E0EA8" w:rsidRPr="00EA36AE">
        <w:rPr>
          <w:rFonts w:eastAsia="Times New Roman" w:cstheme="minorHAnsi"/>
          <w:color w:val="000000" w:themeColor="text1"/>
          <w:lang w:eastAsia="en-GB"/>
        </w:rPr>
        <w:fldChar w:fldCharType="separate"/>
      </w:r>
      <w:r w:rsidR="00D95283" w:rsidRPr="00EA36AE">
        <w:rPr>
          <w:rFonts w:eastAsia="Times New Roman" w:cstheme="minorHAnsi"/>
          <w:color w:val="000000" w:themeColor="text1"/>
          <w:lang w:eastAsia="en-GB"/>
        </w:rPr>
        <w:t>4</w:t>
      </w:r>
      <w:r w:rsidR="001E0EA8" w:rsidRPr="00EA36AE">
        <w:rPr>
          <w:rFonts w:eastAsia="Times New Roman" w:cstheme="minorHAnsi"/>
          <w:color w:val="000000" w:themeColor="text1"/>
          <w:lang w:eastAsia="en-GB"/>
        </w:rPr>
        <w:fldChar w:fldCharType="end"/>
      </w:r>
      <w:r w:rsidR="001E0EA8" w:rsidRPr="00EA36AE">
        <w:rPr>
          <w:rFonts w:eastAsia="Times New Roman" w:cstheme="minorHAnsi"/>
          <w:color w:val="000000" w:themeColor="text1"/>
          <w:lang w:eastAsia="en-GB"/>
        </w:rPr>
        <w:t xml:space="preserve"> </w:t>
      </w:r>
      <w:r w:rsidR="001F4E84" w:rsidRPr="00EA36AE">
        <w:rPr>
          <w:rFonts w:eastAsia="Times New Roman" w:cstheme="minorHAnsi"/>
          <w:color w:val="000000" w:themeColor="text1"/>
          <w:lang w:eastAsia="en-GB"/>
        </w:rPr>
        <w:t>of this document before committing to any expenditure that may not be recoverable in the event of British Orienteering not confirming that a team should be sent.</w:t>
      </w:r>
      <w:r w:rsidR="00473EBB" w:rsidRPr="00EA36AE">
        <w:rPr>
          <w:rFonts w:eastAsia="Times New Roman" w:cstheme="minorHAnsi"/>
          <w:color w:val="000000" w:themeColor="text1"/>
          <w:lang w:eastAsia="en-GB"/>
        </w:rPr>
        <w:t xml:space="preserve"> </w:t>
      </w:r>
    </w:p>
    <w:p w14:paraId="125464CB" w14:textId="59101CCD" w:rsidR="00A00532" w:rsidRPr="00EA36AE" w:rsidRDefault="00A0053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British Orienteering may at its discretion </w:t>
      </w:r>
      <w:proofErr w:type="gramStart"/>
      <w:r w:rsidRPr="00EA36AE">
        <w:rPr>
          <w:rFonts w:eastAsia="Times New Roman" w:cstheme="minorHAnsi"/>
          <w:color w:val="000000" w:themeColor="text1"/>
          <w:lang w:eastAsia="en-GB"/>
        </w:rPr>
        <w:t>make a contribution</w:t>
      </w:r>
      <w:proofErr w:type="gramEnd"/>
      <w:r w:rsidRPr="00EA36AE">
        <w:rPr>
          <w:rFonts w:eastAsia="Times New Roman" w:cstheme="minorHAnsi"/>
          <w:color w:val="000000" w:themeColor="text1"/>
          <w:lang w:eastAsia="en-GB"/>
        </w:rPr>
        <w:t xml:space="preserve"> towards fees for accreditation, entries and the athlete’s license. The details of this contribution will be in the Selection notification.</w:t>
      </w:r>
    </w:p>
    <w:p w14:paraId="5A2DBC23" w14:textId="4B4373E7" w:rsidR="00473EBB" w:rsidRPr="00EA36AE" w:rsidRDefault="00473EBB">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Athletes who wish to clarify the </w:t>
      </w:r>
      <w:r w:rsidR="00FC38AF" w:rsidRPr="00EA36AE">
        <w:rPr>
          <w:rFonts w:eastAsia="Times New Roman" w:cstheme="minorHAnsi"/>
          <w:color w:val="000000" w:themeColor="text1"/>
          <w:lang w:eastAsia="en-GB"/>
        </w:rPr>
        <w:t>practical</w:t>
      </w:r>
      <w:r w:rsidRPr="00EA36AE">
        <w:rPr>
          <w:rFonts w:eastAsia="Times New Roman" w:cstheme="minorHAnsi"/>
          <w:color w:val="000000" w:themeColor="text1"/>
          <w:lang w:eastAsia="en-GB"/>
        </w:rPr>
        <w:t xml:space="preserve"> arrangements </w:t>
      </w:r>
      <w:r w:rsidR="00193796" w:rsidRPr="00EA36AE">
        <w:rPr>
          <w:rFonts w:eastAsia="Times New Roman" w:cstheme="minorHAnsi"/>
          <w:color w:val="000000" w:themeColor="text1"/>
          <w:lang w:eastAsia="en-GB"/>
        </w:rPr>
        <w:t xml:space="preserve">not related to selection, </w:t>
      </w:r>
      <w:r w:rsidRPr="00EA36AE">
        <w:rPr>
          <w:rFonts w:eastAsia="Times New Roman" w:cstheme="minorHAnsi"/>
          <w:color w:val="000000" w:themeColor="text1"/>
          <w:lang w:eastAsia="en-GB"/>
        </w:rPr>
        <w:t xml:space="preserve">or </w:t>
      </w:r>
      <w:r w:rsidR="00193796" w:rsidRPr="00EA36AE">
        <w:rPr>
          <w:rFonts w:eastAsia="Times New Roman" w:cstheme="minorHAnsi"/>
          <w:color w:val="000000" w:themeColor="text1"/>
          <w:lang w:eastAsia="en-GB"/>
        </w:rPr>
        <w:t xml:space="preserve">to </w:t>
      </w:r>
      <w:r w:rsidRPr="00EA36AE">
        <w:rPr>
          <w:rFonts w:eastAsia="Times New Roman" w:cstheme="minorHAnsi"/>
          <w:color w:val="000000" w:themeColor="text1"/>
          <w:lang w:eastAsia="en-GB"/>
        </w:rPr>
        <w:t>discuss the likely costs of competing</w:t>
      </w:r>
      <w:r w:rsidR="00193796" w:rsidRPr="00EA36AE">
        <w:rPr>
          <w:rFonts w:eastAsia="Times New Roman" w:cstheme="minorHAnsi"/>
          <w:color w:val="000000" w:themeColor="text1"/>
          <w:lang w:eastAsia="en-GB"/>
        </w:rPr>
        <w:t>,</w:t>
      </w:r>
      <w:r w:rsidRPr="00EA36AE">
        <w:rPr>
          <w:rFonts w:eastAsia="Times New Roman" w:cstheme="minorHAnsi"/>
          <w:color w:val="000000" w:themeColor="text1"/>
          <w:lang w:eastAsia="en-GB"/>
        </w:rPr>
        <w:t xml:space="preserve"> should contact the</w:t>
      </w:r>
      <w:r w:rsidR="001B17B5">
        <w:rPr>
          <w:rFonts w:eastAsia="Times New Roman" w:cstheme="minorHAnsi"/>
          <w:color w:val="000000" w:themeColor="text1"/>
          <w:lang w:eastAsia="en-GB"/>
        </w:rPr>
        <w:t xml:space="preserve">  </w:t>
      </w:r>
      <w:r w:rsidR="00EA35C2" w:rsidRPr="00CF27E5">
        <w:t>Chair of the TrailO Development Steering Group (</w:t>
      </w:r>
      <w:hyperlink r:id="rId20" w:history="1">
        <w:r w:rsidR="00EA35C2" w:rsidRPr="00CF27E5">
          <w:rPr>
            <w:rStyle w:val="Hyperlink"/>
            <w:lang w:eastAsia="ar-SA"/>
          </w:rPr>
          <w:t>trailocommitteechair@britishorienteering.org.uk</w:t>
        </w:r>
      </w:hyperlink>
      <w:r w:rsidR="00EA35C2">
        <w:t xml:space="preserve"> </w:t>
      </w:r>
      <w:r w:rsidR="00EA35C2" w:rsidRPr="00CF27E5">
        <w:t>)</w:t>
      </w:r>
      <w:r w:rsidR="00EA35C2">
        <w:t>.</w:t>
      </w:r>
      <w:r w:rsidRPr="00EA36AE">
        <w:rPr>
          <w:rFonts w:eastAsia="Times New Roman" w:cstheme="minorHAnsi"/>
          <w:color w:val="000000" w:themeColor="text1"/>
          <w:lang w:eastAsia="en-GB"/>
        </w:rPr>
        <w:t xml:space="preserve"> </w:t>
      </w:r>
    </w:p>
    <w:p w14:paraId="4AAB7DDC" w14:textId="77777777" w:rsidR="00A00532" w:rsidRPr="00EA36AE" w:rsidRDefault="00A00532" w:rsidP="00A0053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Note that the costs of a travelling escort will be the responsibility of the individual athlete where these are required by:</w:t>
      </w:r>
    </w:p>
    <w:p w14:paraId="30085104" w14:textId="77777777" w:rsidR="00A00532" w:rsidRPr="00EA36AE" w:rsidRDefault="00A00532" w:rsidP="00A00532">
      <w:pPr>
        <w:pStyle w:val="ListParagraph"/>
      </w:pPr>
      <w:r w:rsidRPr="00EA36AE">
        <w:t xml:space="preserve">some physically challenged competitors and </w:t>
      </w:r>
    </w:p>
    <w:p w14:paraId="4A18D61A" w14:textId="77777777" w:rsidR="00A00532" w:rsidRPr="00EA36AE" w:rsidRDefault="00A00532" w:rsidP="00A00532">
      <w:pPr>
        <w:pStyle w:val="ListParagraph"/>
      </w:pPr>
      <w:r w:rsidRPr="00EA36AE">
        <w:t xml:space="preserve">anyone under 18 at the time of the competition and so subject to the British Orienteering O-Safe Policy </w:t>
      </w:r>
    </w:p>
    <w:p w14:paraId="04B70553" w14:textId="42E54B65" w:rsidR="00224EB9" w:rsidRPr="00EA36AE" w:rsidRDefault="00224EB9" w:rsidP="00D85CA4">
      <w:pPr>
        <w:pStyle w:val="Heading2"/>
      </w:pPr>
      <w:bookmarkStart w:id="10" w:name="_Ref64297703"/>
      <w:r w:rsidRPr="00EA36AE">
        <w:t xml:space="preserve">Selection Registration for TrailO </w:t>
      </w:r>
      <w:r w:rsidR="00E43B60" w:rsidRPr="00EA36AE">
        <w:t>IOF</w:t>
      </w:r>
      <w:r w:rsidRPr="00EA36AE">
        <w:t xml:space="preserve"> Events </w:t>
      </w:r>
      <w:bookmarkEnd w:id="9"/>
      <w:bookmarkEnd w:id="10"/>
      <w:r w:rsidR="00B213B0" w:rsidRPr="00EA36AE">
        <w:t>2026</w:t>
      </w:r>
    </w:p>
    <w:p w14:paraId="5FE2CFA6" w14:textId="11A4E757" w:rsidR="00224EB9" w:rsidRPr="00EA36AE" w:rsidRDefault="00224EB9" w:rsidP="00D85CA4">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Please review </w:t>
      </w:r>
      <w:r w:rsidR="0002206A" w:rsidRPr="00EA36AE">
        <w:rPr>
          <w:rFonts w:eastAsia="Times New Roman" w:cstheme="minorHAnsi"/>
          <w:color w:val="000000" w:themeColor="text1"/>
          <w:lang w:eastAsia="en-GB"/>
        </w:rPr>
        <w:t>Section</w:t>
      </w:r>
      <w:r w:rsidR="00D85CA4" w:rsidRPr="00EA36AE">
        <w:rPr>
          <w:rFonts w:eastAsia="Times New Roman" w:cstheme="minorHAnsi"/>
          <w:color w:val="000000" w:themeColor="text1"/>
          <w:lang w:eastAsia="en-GB"/>
        </w:rPr>
        <w:t xml:space="preserve"> </w:t>
      </w:r>
      <w:r w:rsidR="00D85CA4" w:rsidRPr="00EA36AE">
        <w:rPr>
          <w:rFonts w:eastAsia="Times New Roman" w:cstheme="minorHAnsi"/>
          <w:color w:val="000000" w:themeColor="text1"/>
          <w:lang w:eastAsia="en-GB"/>
        </w:rPr>
        <w:fldChar w:fldCharType="begin"/>
      </w:r>
      <w:r w:rsidR="00D85CA4" w:rsidRPr="00EA36AE">
        <w:rPr>
          <w:rFonts w:eastAsia="Times New Roman" w:cstheme="minorHAnsi"/>
          <w:color w:val="000000" w:themeColor="text1"/>
          <w:lang w:eastAsia="en-GB"/>
        </w:rPr>
        <w:instrText xml:space="preserve"> REF _Ref64296623 \r \h </w:instrText>
      </w:r>
      <w:r w:rsidR="00D85CA4" w:rsidRPr="00EA36AE">
        <w:rPr>
          <w:rFonts w:eastAsia="Times New Roman" w:cstheme="minorHAnsi"/>
          <w:color w:val="000000" w:themeColor="text1"/>
          <w:lang w:eastAsia="en-GB"/>
        </w:rPr>
      </w:r>
      <w:r w:rsidR="00D85CA4" w:rsidRPr="00EA36AE">
        <w:rPr>
          <w:rFonts w:eastAsia="Times New Roman" w:cstheme="minorHAnsi"/>
          <w:color w:val="000000" w:themeColor="text1"/>
          <w:lang w:eastAsia="en-GB"/>
        </w:rPr>
        <w:fldChar w:fldCharType="separate"/>
      </w:r>
      <w:r w:rsidR="00D95283" w:rsidRPr="00EA36AE">
        <w:rPr>
          <w:rFonts w:eastAsia="Times New Roman" w:cstheme="minorHAnsi"/>
          <w:color w:val="000000" w:themeColor="text1"/>
          <w:lang w:eastAsia="en-GB"/>
        </w:rPr>
        <w:t>6</w:t>
      </w:r>
      <w:r w:rsidR="00D85CA4" w:rsidRPr="00EA36AE">
        <w:rPr>
          <w:rFonts w:eastAsia="Times New Roman" w:cstheme="minorHAnsi"/>
          <w:color w:val="000000" w:themeColor="text1"/>
          <w:lang w:eastAsia="en-GB"/>
        </w:rPr>
        <w:fldChar w:fldCharType="end"/>
      </w:r>
      <w:r w:rsidR="00D85CA4" w:rsidRPr="00EA36AE">
        <w:rPr>
          <w:rFonts w:eastAsia="Times New Roman" w:cstheme="minorHAnsi"/>
          <w:color w:val="000000" w:themeColor="text1"/>
          <w:lang w:eastAsia="en-GB"/>
        </w:rPr>
        <w:t xml:space="preserve"> of </w:t>
      </w:r>
      <w:r w:rsidR="00915B94" w:rsidRPr="00EA36AE">
        <w:rPr>
          <w:rFonts w:eastAsia="Times New Roman" w:cstheme="minorHAnsi"/>
          <w:color w:val="000000" w:themeColor="text1"/>
          <w:lang w:eastAsia="en-GB"/>
        </w:rPr>
        <w:t>this document</w:t>
      </w:r>
      <w:r w:rsidRPr="00EA36AE">
        <w:rPr>
          <w:rFonts w:eastAsia="Times New Roman" w:cstheme="minorHAnsi"/>
          <w:color w:val="000000" w:themeColor="text1"/>
          <w:lang w:eastAsia="en-GB"/>
        </w:rPr>
        <w:t xml:space="preserve"> to ensure that you are eligible to enter and compete</w:t>
      </w:r>
      <w:r w:rsidR="008C5431" w:rsidRPr="00EA36AE">
        <w:rPr>
          <w:rFonts w:eastAsia="Times New Roman" w:cstheme="minorHAnsi"/>
          <w:color w:val="000000" w:themeColor="text1"/>
          <w:lang w:eastAsia="en-GB"/>
        </w:rPr>
        <w:t xml:space="preserve"> in the events</w:t>
      </w:r>
      <w:r w:rsidRPr="00EA36AE">
        <w:rPr>
          <w:rFonts w:eastAsia="Times New Roman" w:cstheme="minorHAnsi"/>
          <w:color w:val="000000" w:themeColor="text1"/>
          <w:lang w:eastAsia="en-GB"/>
        </w:rPr>
        <w:t>.</w:t>
      </w:r>
    </w:p>
    <w:p w14:paraId="7FFB0554" w14:textId="78B2DDD4" w:rsidR="001D045E" w:rsidRPr="00EA36AE" w:rsidRDefault="001C46EC" w:rsidP="001C46EC">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To register for selection, athletes should </w:t>
      </w:r>
      <w:r w:rsidR="0016205C" w:rsidRPr="00EA36AE">
        <w:rPr>
          <w:rFonts w:eastAsia="Times New Roman" w:cstheme="minorHAnsi"/>
          <w:color w:val="000000" w:themeColor="text1"/>
          <w:lang w:eastAsia="en-GB"/>
        </w:rPr>
        <w:t xml:space="preserve">express their </w:t>
      </w:r>
      <w:r w:rsidR="00636202" w:rsidRPr="00EA36AE">
        <w:rPr>
          <w:rFonts w:eastAsia="Times New Roman" w:cstheme="minorHAnsi"/>
          <w:color w:val="000000" w:themeColor="text1"/>
          <w:lang w:eastAsia="en-GB"/>
        </w:rPr>
        <w:t>interest in being</w:t>
      </w:r>
      <w:r w:rsidR="0016205C" w:rsidRPr="00EA36AE">
        <w:rPr>
          <w:rFonts w:eastAsia="Times New Roman" w:cstheme="minorHAnsi"/>
          <w:color w:val="000000" w:themeColor="text1"/>
          <w:lang w:eastAsia="en-GB"/>
        </w:rPr>
        <w:t xml:space="preserve"> selected as early as possible by sending </w:t>
      </w:r>
      <w:r w:rsidRPr="00EA36AE">
        <w:rPr>
          <w:rFonts w:eastAsia="Times New Roman" w:cstheme="minorHAnsi"/>
          <w:color w:val="000000" w:themeColor="text1"/>
          <w:lang w:eastAsia="en-GB"/>
        </w:rPr>
        <w:t xml:space="preserve">information supporting their selection based on the Selection Criteria (see </w:t>
      </w:r>
      <w:r w:rsidR="0002206A" w:rsidRPr="00EA36AE">
        <w:rPr>
          <w:rFonts w:eastAsia="Times New Roman" w:cstheme="minorHAnsi"/>
          <w:color w:val="000000" w:themeColor="text1"/>
          <w:lang w:eastAsia="en-GB"/>
        </w:rPr>
        <w:t>Section</w:t>
      </w:r>
      <w:r w:rsidRPr="00EA36AE">
        <w:rPr>
          <w:rFonts w:eastAsia="Times New Roman" w:cstheme="minorHAnsi"/>
          <w:color w:val="000000" w:themeColor="text1"/>
          <w:lang w:eastAsia="en-GB"/>
        </w:rPr>
        <w:t xml:space="preserve"> </w:t>
      </w:r>
      <w:r w:rsidR="00FE4C6E" w:rsidRPr="00EA36AE">
        <w:rPr>
          <w:rFonts w:eastAsia="Times New Roman" w:cstheme="minorHAnsi"/>
          <w:color w:val="000000" w:themeColor="text1"/>
          <w:lang w:eastAsia="en-GB"/>
        </w:rPr>
        <w:t>5</w:t>
      </w:r>
      <w:r w:rsidRPr="00EA36AE">
        <w:rPr>
          <w:rFonts w:eastAsia="Times New Roman" w:cstheme="minorHAnsi"/>
          <w:color w:val="000000" w:themeColor="text1"/>
          <w:lang w:eastAsia="en-GB"/>
        </w:rPr>
        <w:t xml:space="preserve">) together with </w:t>
      </w:r>
      <w:r w:rsidR="00C2156A" w:rsidRPr="00EA36AE">
        <w:rPr>
          <w:rFonts w:eastAsia="Times New Roman" w:cstheme="minorHAnsi"/>
          <w:color w:val="000000" w:themeColor="text1"/>
          <w:lang w:eastAsia="en-GB"/>
        </w:rPr>
        <w:t xml:space="preserve">all </w:t>
      </w:r>
      <w:r w:rsidRPr="00EA36AE">
        <w:rPr>
          <w:rFonts w:eastAsia="Times New Roman" w:cstheme="minorHAnsi"/>
          <w:color w:val="000000" w:themeColor="text1"/>
          <w:lang w:eastAsia="en-GB"/>
        </w:rPr>
        <w:t xml:space="preserve">the information required in the following form to the Chair of Selectors. </w:t>
      </w:r>
      <w:r w:rsidR="0016205C" w:rsidRPr="00EA36AE">
        <w:rPr>
          <w:rFonts w:eastAsia="Times New Roman" w:cstheme="minorHAnsi"/>
          <w:color w:val="000000" w:themeColor="text1"/>
          <w:lang w:eastAsia="en-GB"/>
        </w:rPr>
        <w:t xml:space="preserve">Athletes may submit further information, such as results in </w:t>
      </w:r>
      <w:r w:rsidR="00B213B0" w:rsidRPr="00EA36AE">
        <w:rPr>
          <w:rFonts w:eastAsia="Times New Roman" w:cstheme="minorHAnsi"/>
          <w:color w:val="000000" w:themeColor="text1"/>
          <w:lang w:eastAsia="en-GB"/>
        </w:rPr>
        <w:t>2026</w:t>
      </w:r>
      <w:r w:rsidR="0016205C" w:rsidRPr="00EA36AE">
        <w:rPr>
          <w:rFonts w:eastAsia="Times New Roman" w:cstheme="minorHAnsi"/>
          <w:color w:val="000000" w:themeColor="text1"/>
          <w:lang w:eastAsia="en-GB"/>
        </w:rPr>
        <w:t xml:space="preserve">, until the submission deadline. </w:t>
      </w:r>
      <w:r w:rsidR="00636202" w:rsidRPr="00EA36AE">
        <w:rPr>
          <w:rFonts w:eastAsia="Times New Roman" w:cstheme="minorHAnsi"/>
          <w:color w:val="000000" w:themeColor="text1"/>
          <w:lang w:eastAsia="en-GB"/>
        </w:rPr>
        <w:t xml:space="preserve">All expressions of interest and other supporting information must be sent to the Chair of Selectors before the submission deadline set out in the </w:t>
      </w:r>
      <w:proofErr w:type="gramStart"/>
      <w:r w:rsidR="00636202" w:rsidRPr="00EA36AE">
        <w:rPr>
          <w:rFonts w:eastAsia="Times New Roman" w:cstheme="minorHAnsi"/>
          <w:color w:val="000000" w:themeColor="text1"/>
          <w:lang w:eastAsia="en-GB"/>
        </w:rPr>
        <w:t>time line</w:t>
      </w:r>
      <w:proofErr w:type="gramEnd"/>
      <w:r w:rsidR="00636202" w:rsidRPr="00EA36AE">
        <w:rPr>
          <w:rFonts w:eastAsia="Times New Roman" w:cstheme="minorHAnsi"/>
          <w:color w:val="000000" w:themeColor="text1"/>
          <w:lang w:eastAsia="en-GB"/>
        </w:rPr>
        <w:t xml:space="preserve"> (Section </w:t>
      </w:r>
      <w:r w:rsidR="00636202" w:rsidRPr="00EA36AE">
        <w:rPr>
          <w:rFonts w:eastAsia="Times New Roman" w:cstheme="minorHAnsi"/>
          <w:color w:val="000000" w:themeColor="text1"/>
          <w:lang w:eastAsia="en-GB"/>
        </w:rPr>
        <w:fldChar w:fldCharType="begin"/>
      </w:r>
      <w:r w:rsidR="00636202" w:rsidRPr="00EA36AE">
        <w:rPr>
          <w:rFonts w:eastAsia="Times New Roman" w:cstheme="minorHAnsi"/>
          <w:color w:val="000000" w:themeColor="text1"/>
          <w:lang w:eastAsia="en-GB"/>
        </w:rPr>
        <w:instrText xml:space="preserve"> REF _Ref64291718 \r \h </w:instrText>
      </w:r>
      <w:r w:rsidR="00636202" w:rsidRPr="00EA36AE">
        <w:rPr>
          <w:rFonts w:eastAsia="Times New Roman" w:cstheme="minorHAnsi"/>
          <w:color w:val="000000" w:themeColor="text1"/>
          <w:lang w:eastAsia="en-GB"/>
        </w:rPr>
      </w:r>
      <w:r w:rsidR="00636202" w:rsidRPr="00EA36AE">
        <w:rPr>
          <w:rFonts w:eastAsia="Times New Roman" w:cstheme="minorHAnsi"/>
          <w:color w:val="000000" w:themeColor="text1"/>
          <w:lang w:eastAsia="en-GB"/>
        </w:rPr>
        <w:fldChar w:fldCharType="separate"/>
      </w:r>
      <w:r w:rsidR="00636202" w:rsidRPr="00EA36AE">
        <w:rPr>
          <w:rFonts w:eastAsia="Times New Roman" w:cstheme="minorHAnsi"/>
          <w:color w:val="000000" w:themeColor="text1"/>
          <w:lang w:eastAsia="en-GB"/>
        </w:rPr>
        <w:t>9</w:t>
      </w:r>
      <w:r w:rsidR="00636202" w:rsidRPr="00EA36AE">
        <w:rPr>
          <w:rFonts w:eastAsia="Times New Roman" w:cstheme="minorHAnsi"/>
          <w:color w:val="000000" w:themeColor="text1"/>
          <w:lang w:eastAsia="en-GB"/>
        </w:rPr>
        <w:fldChar w:fldCharType="end"/>
      </w:r>
      <w:r w:rsidR="00636202" w:rsidRPr="00EA36AE">
        <w:rPr>
          <w:rFonts w:eastAsia="Times New Roman" w:cstheme="minorHAnsi"/>
          <w:color w:val="000000" w:themeColor="text1"/>
          <w:lang w:eastAsia="en-GB"/>
        </w:rPr>
        <w:t xml:space="preserve">). </w:t>
      </w:r>
      <w:r w:rsidRPr="00EA36AE">
        <w:rPr>
          <w:rFonts w:eastAsia="Times New Roman" w:cstheme="minorHAnsi"/>
          <w:color w:val="000000" w:themeColor="text1"/>
          <w:lang w:eastAsia="en-GB"/>
        </w:rPr>
        <w:t xml:space="preserve">Athletes may choose </w:t>
      </w:r>
      <w:r w:rsidR="00A00532" w:rsidRPr="00EA36AE">
        <w:rPr>
          <w:rFonts w:eastAsia="Times New Roman" w:cstheme="minorHAnsi"/>
          <w:color w:val="000000" w:themeColor="text1"/>
          <w:lang w:eastAsia="en-GB"/>
        </w:rPr>
        <w:t>whether</w:t>
      </w:r>
      <w:r w:rsidRPr="00EA36AE">
        <w:rPr>
          <w:rFonts w:eastAsia="Times New Roman" w:cstheme="minorHAnsi"/>
          <w:color w:val="000000" w:themeColor="text1"/>
          <w:lang w:eastAsia="en-GB"/>
        </w:rPr>
        <w:t xml:space="preserve"> to provide this information </w:t>
      </w:r>
      <w:r w:rsidR="00915B94" w:rsidRPr="00EA36AE">
        <w:rPr>
          <w:rFonts w:eastAsia="Times New Roman" w:cstheme="minorHAnsi"/>
          <w:color w:val="000000" w:themeColor="text1"/>
          <w:lang w:eastAsia="en-GB"/>
        </w:rPr>
        <w:t>by completing and submitting this</w:t>
      </w:r>
      <w:r w:rsidRPr="00EA36AE">
        <w:rPr>
          <w:rFonts w:eastAsia="Times New Roman" w:cstheme="minorHAnsi"/>
          <w:color w:val="000000" w:themeColor="text1"/>
          <w:lang w:eastAsia="en-GB"/>
        </w:rPr>
        <w:t xml:space="preserve"> form</w:t>
      </w:r>
      <w:r w:rsidR="00915B94" w:rsidRPr="00EA36AE">
        <w:rPr>
          <w:rFonts w:eastAsia="Times New Roman" w:cstheme="minorHAnsi"/>
          <w:color w:val="000000" w:themeColor="text1"/>
          <w:lang w:eastAsia="en-GB"/>
        </w:rPr>
        <w:t xml:space="preserve"> </w:t>
      </w:r>
      <w:r w:rsidRPr="00EA36AE">
        <w:rPr>
          <w:rFonts w:eastAsia="Times New Roman" w:cstheme="minorHAnsi"/>
          <w:color w:val="000000" w:themeColor="text1"/>
          <w:lang w:eastAsia="en-GB"/>
        </w:rPr>
        <w:t xml:space="preserve">or </w:t>
      </w:r>
      <w:r w:rsidR="00A00532" w:rsidRPr="00EA36AE">
        <w:rPr>
          <w:rFonts w:eastAsia="Times New Roman" w:cstheme="minorHAnsi"/>
          <w:color w:val="000000" w:themeColor="text1"/>
          <w:lang w:eastAsia="en-GB"/>
        </w:rPr>
        <w:t xml:space="preserve">else </w:t>
      </w:r>
      <w:r w:rsidRPr="00EA36AE">
        <w:rPr>
          <w:rFonts w:eastAsia="Times New Roman" w:cstheme="minorHAnsi"/>
          <w:color w:val="000000" w:themeColor="text1"/>
          <w:lang w:eastAsia="en-GB"/>
        </w:rPr>
        <w:t xml:space="preserve">as text within their submission, but all </w:t>
      </w:r>
      <w:r w:rsidR="00A00532" w:rsidRPr="00EA36AE">
        <w:rPr>
          <w:rFonts w:eastAsia="Times New Roman" w:cstheme="minorHAnsi"/>
          <w:color w:val="000000" w:themeColor="text1"/>
          <w:lang w:eastAsia="en-GB"/>
        </w:rPr>
        <w:t>the information</w:t>
      </w:r>
      <w:r w:rsidRPr="00EA36AE">
        <w:rPr>
          <w:rFonts w:eastAsia="Times New Roman" w:cstheme="minorHAnsi"/>
          <w:color w:val="000000" w:themeColor="text1"/>
          <w:lang w:eastAsia="en-GB"/>
        </w:rPr>
        <w:t xml:space="preserve"> </w:t>
      </w:r>
      <w:r w:rsidR="00D85CA4" w:rsidRPr="00EA36AE">
        <w:rPr>
          <w:rFonts w:eastAsia="Times New Roman" w:cstheme="minorHAnsi"/>
          <w:color w:val="000000" w:themeColor="text1"/>
          <w:lang w:eastAsia="en-GB"/>
        </w:rPr>
        <w:t xml:space="preserve">required </w:t>
      </w:r>
      <w:r w:rsidR="00A00532" w:rsidRPr="00EA36AE">
        <w:rPr>
          <w:rFonts w:eastAsia="Times New Roman" w:cstheme="minorHAnsi"/>
          <w:color w:val="000000" w:themeColor="text1"/>
          <w:lang w:eastAsia="en-GB"/>
        </w:rPr>
        <w:t xml:space="preserve">on the form </w:t>
      </w:r>
      <w:r w:rsidRPr="00EA36AE">
        <w:rPr>
          <w:rFonts w:eastAsia="Times New Roman" w:cstheme="minorHAnsi"/>
          <w:color w:val="000000" w:themeColor="text1"/>
          <w:lang w:eastAsia="en-GB"/>
        </w:rPr>
        <w:t xml:space="preserve">must be </w:t>
      </w:r>
      <w:r w:rsidR="00A00532" w:rsidRPr="00EA36AE">
        <w:rPr>
          <w:rFonts w:eastAsia="Times New Roman" w:cstheme="minorHAnsi"/>
          <w:color w:val="000000" w:themeColor="text1"/>
          <w:lang w:eastAsia="en-GB"/>
        </w:rPr>
        <w:t>provided</w:t>
      </w:r>
      <w:r w:rsidRPr="00EA36AE">
        <w:rPr>
          <w:rFonts w:eastAsia="Times New Roman" w:cstheme="minorHAnsi"/>
          <w:color w:val="000000" w:themeColor="text1"/>
          <w:lang w:eastAsia="en-GB"/>
        </w:rPr>
        <w:t>.</w:t>
      </w:r>
      <w:r w:rsidR="00C2156A" w:rsidRPr="00EA36AE">
        <w:rPr>
          <w:rFonts w:eastAsia="Times New Roman" w:cstheme="minorHAnsi"/>
          <w:color w:val="000000" w:themeColor="text1"/>
          <w:lang w:eastAsia="en-GB"/>
        </w:rPr>
        <w:t xml:space="preserve"> Please note this is your selection registration for </w:t>
      </w:r>
      <w:r w:rsidR="00B213B0" w:rsidRPr="00EA36AE">
        <w:rPr>
          <w:rFonts w:eastAsia="Times New Roman" w:cstheme="minorHAnsi"/>
          <w:color w:val="000000" w:themeColor="text1"/>
          <w:lang w:eastAsia="en-GB"/>
        </w:rPr>
        <w:t>2026</w:t>
      </w:r>
      <w:r w:rsidR="00C2156A" w:rsidRPr="00EA36AE">
        <w:rPr>
          <w:rFonts w:eastAsia="Times New Roman" w:cstheme="minorHAnsi"/>
          <w:color w:val="000000" w:themeColor="text1"/>
          <w:lang w:eastAsia="en-GB"/>
        </w:rPr>
        <w:t xml:space="preserve"> only, and covers events run during </w:t>
      </w:r>
      <w:r w:rsidR="00B213B0" w:rsidRPr="00EA36AE">
        <w:rPr>
          <w:rFonts w:eastAsia="Times New Roman" w:cstheme="minorHAnsi"/>
          <w:color w:val="000000" w:themeColor="text1"/>
          <w:lang w:eastAsia="en-GB"/>
        </w:rPr>
        <w:t>2026</w:t>
      </w:r>
      <w:r w:rsidR="00C2156A" w:rsidRPr="00EA36AE">
        <w:rPr>
          <w:rFonts w:eastAsia="Times New Roman" w:cstheme="minorHAnsi"/>
          <w:color w:val="000000" w:themeColor="text1"/>
          <w:lang w:eastAsia="en-GB"/>
        </w:rPr>
        <w:t>.</w:t>
      </w:r>
    </w:p>
    <w:p w14:paraId="75B3B8F7" w14:textId="77777777" w:rsidR="001D045E" w:rsidRPr="00EA36AE" w:rsidRDefault="001D045E">
      <w:pPr>
        <w:spacing w:before="0"/>
        <w:rPr>
          <w:rFonts w:eastAsia="Times New Roman" w:cstheme="minorHAnsi"/>
          <w:color w:val="000000" w:themeColor="text1"/>
          <w:lang w:eastAsia="en-GB"/>
        </w:rPr>
      </w:pPr>
      <w:r w:rsidRPr="00EA36AE">
        <w:rPr>
          <w:rFonts w:eastAsia="Times New Roman" w:cstheme="minorHAnsi"/>
          <w:color w:val="000000" w:themeColor="text1"/>
          <w:lang w:eastAsia="en-GB"/>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5"/>
        <w:gridCol w:w="1045"/>
        <w:gridCol w:w="1622"/>
        <w:gridCol w:w="1187"/>
        <w:gridCol w:w="2835"/>
      </w:tblGrid>
      <w:tr w:rsidR="001C46EC" w:rsidRPr="00EA36AE" w14:paraId="7639374D" w14:textId="77777777" w:rsidTr="001D045E">
        <w:trPr>
          <w:cantSplit/>
          <w:trHeight w:val="20"/>
        </w:trPr>
        <w:tc>
          <w:tcPr>
            <w:tcW w:w="8784" w:type="dxa"/>
            <w:gridSpan w:val="5"/>
            <w:tcBorders>
              <w:bottom w:val="single" w:sz="4" w:space="0" w:color="auto"/>
            </w:tcBorders>
            <w:shd w:val="clear" w:color="auto" w:fill="000000"/>
          </w:tcPr>
          <w:p w14:paraId="4B898828" w14:textId="77777777" w:rsidR="001C46EC" w:rsidRPr="00EA36AE" w:rsidRDefault="001C46EC" w:rsidP="001D045E">
            <w:pPr>
              <w:spacing w:after="120"/>
              <w:rPr>
                <w:b/>
                <w:bCs/>
              </w:rPr>
            </w:pPr>
            <w:r w:rsidRPr="00EA36AE">
              <w:rPr>
                <w:b/>
                <w:bCs/>
              </w:rPr>
              <w:t>Personal Details:</w:t>
            </w:r>
          </w:p>
        </w:tc>
      </w:tr>
      <w:tr w:rsidR="001C46EC" w:rsidRPr="00EA36AE" w14:paraId="062B017B" w14:textId="77777777" w:rsidTr="001D045E">
        <w:trPr>
          <w:cantSplit/>
          <w:trHeight w:val="20"/>
        </w:trPr>
        <w:tc>
          <w:tcPr>
            <w:tcW w:w="2095" w:type="dxa"/>
            <w:tcBorders>
              <w:bottom w:val="single" w:sz="4" w:space="0" w:color="auto"/>
            </w:tcBorders>
            <w:shd w:val="clear" w:color="auto" w:fill="E6E6E6"/>
          </w:tcPr>
          <w:p w14:paraId="0C0B7DD6" w14:textId="77777777" w:rsidR="001C46EC" w:rsidRPr="00EA36AE" w:rsidRDefault="001C46EC" w:rsidP="001D045E">
            <w:pPr>
              <w:spacing w:after="120"/>
              <w:rPr>
                <w:b/>
                <w:bCs/>
              </w:rPr>
            </w:pPr>
            <w:r w:rsidRPr="00EA36AE">
              <w:rPr>
                <w:b/>
                <w:bCs/>
              </w:rPr>
              <w:t>Title:</w:t>
            </w:r>
          </w:p>
        </w:tc>
        <w:tc>
          <w:tcPr>
            <w:tcW w:w="1045" w:type="dxa"/>
            <w:tcBorders>
              <w:bottom w:val="single" w:sz="4" w:space="0" w:color="auto"/>
            </w:tcBorders>
          </w:tcPr>
          <w:p w14:paraId="2FE72DC5" w14:textId="77777777" w:rsidR="001C46EC" w:rsidRPr="00EA36AE" w:rsidRDefault="001C46EC" w:rsidP="001D045E">
            <w:pPr>
              <w:spacing w:after="120"/>
              <w:rPr>
                <w:b/>
                <w:bCs/>
              </w:rPr>
            </w:pPr>
          </w:p>
        </w:tc>
        <w:tc>
          <w:tcPr>
            <w:tcW w:w="1622" w:type="dxa"/>
            <w:shd w:val="clear" w:color="auto" w:fill="E6E6E6"/>
          </w:tcPr>
          <w:p w14:paraId="52D3ACCA" w14:textId="77777777" w:rsidR="001C46EC" w:rsidRPr="00EA36AE" w:rsidRDefault="001C46EC" w:rsidP="001D045E">
            <w:pPr>
              <w:spacing w:after="120"/>
              <w:rPr>
                <w:b/>
                <w:bCs/>
              </w:rPr>
            </w:pPr>
            <w:r w:rsidRPr="00EA36AE">
              <w:rPr>
                <w:b/>
                <w:bCs/>
              </w:rPr>
              <w:t>Surname:</w:t>
            </w:r>
          </w:p>
        </w:tc>
        <w:tc>
          <w:tcPr>
            <w:tcW w:w="4022" w:type="dxa"/>
            <w:gridSpan w:val="2"/>
          </w:tcPr>
          <w:p w14:paraId="1D98B380" w14:textId="77777777" w:rsidR="001C46EC" w:rsidRPr="00EA36AE" w:rsidRDefault="001C46EC" w:rsidP="001D045E">
            <w:pPr>
              <w:spacing w:after="120"/>
              <w:rPr>
                <w:b/>
                <w:bCs/>
              </w:rPr>
            </w:pPr>
          </w:p>
        </w:tc>
      </w:tr>
      <w:tr w:rsidR="001C46EC" w:rsidRPr="00EA36AE" w14:paraId="6F8F8AC9" w14:textId="77777777" w:rsidTr="001D045E">
        <w:trPr>
          <w:cantSplit/>
          <w:trHeight w:val="20"/>
        </w:trPr>
        <w:tc>
          <w:tcPr>
            <w:tcW w:w="2095" w:type="dxa"/>
            <w:shd w:val="clear" w:color="auto" w:fill="E6E6E6"/>
          </w:tcPr>
          <w:p w14:paraId="3AE48634" w14:textId="77777777" w:rsidR="001C46EC" w:rsidRPr="00EA36AE" w:rsidRDefault="001C46EC" w:rsidP="001D045E">
            <w:pPr>
              <w:spacing w:after="120"/>
              <w:rPr>
                <w:b/>
                <w:bCs/>
              </w:rPr>
            </w:pPr>
            <w:r w:rsidRPr="00EA36AE">
              <w:rPr>
                <w:b/>
                <w:bCs/>
              </w:rPr>
              <w:t>Forename(s):</w:t>
            </w:r>
          </w:p>
        </w:tc>
        <w:tc>
          <w:tcPr>
            <w:tcW w:w="6689" w:type="dxa"/>
            <w:gridSpan w:val="4"/>
          </w:tcPr>
          <w:p w14:paraId="6BFD4D68" w14:textId="77777777" w:rsidR="001C46EC" w:rsidRPr="00EA36AE" w:rsidRDefault="001C46EC" w:rsidP="001D045E">
            <w:pPr>
              <w:spacing w:after="120"/>
              <w:rPr>
                <w:b/>
                <w:bCs/>
              </w:rPr>
            </w:pPr>
          </w:p>
        </w:tc>
      </w:tr>
      <w:tr w:rsidR="001C46EC" w:rsidRPr="00EA36AE" w14:paraId="0AFBA502" w14:textId="77777777" w:rsidTr="001D045E">
        <w:trPr>
          <w:cantSplit/>
          <w:trHeight w:val="20"/>
        </w:trPr>
        <w:tc>
          <w:tcPr>
            <w:tcW w:w="2095" w:type="dxa"/>
            <w:tcBorders>
              <w:bottom w:val="single" w:sz="4" w:space="0" w:color="auto"/>
            </w:tcBorders>
            <w:shd w:val="clear" w:color="auto" w:fill="E6E6E6"/>
          </w:tcPr>
          <w:p w14:paraId="70CC3289" w14:textId="77777777" w:rsidR="001C46EC" w:rsidRPr="00EA36AE" w:rsidRDefault="001C46EC" w:rsidP="001D045E">
            <w:pPr>
              <w:spacing w:after="120"/>
              <w:rPr>
                <w:b/>
                <w:bCs/>
              </w:rPr>
            </w:pPr>
            <w:r w:rsidRPr="00EA36AE">
              <w:rPr>
                <w:b/>
                <w:bCs/>
              </w:rPr>
              <w:t>Email Address:</w:t>
            </w:r>
          </w:p>
        </w:tc>
        <w:tc>
          <w:tcPr>
            <w:tcW w:w="6689" w:type="dxa"/>
            <w:gridSpan w:val="4"/>
          </w:tcPr>
          <w:p w14:paraId="64BB92CD" w14:textId="77777777" w:rsidR="001C46EC" w:rsidRPr="00EA36AE" w:rsidRDefault="001C46EC" w:rsidP="001D045E">
            <w:pPr>
              <w:spacing w:after="120"/>
              <w:rPr>
                <w:b/>
                <w:bCs/>
              </w:rPr>
            </w:pPr>
          </w:p>
        </w:tc>
      </w:tr>
      <w:tr w:rsidR="001C46EC" w:rsidRPr="00EA36AE" w14:paraId="1A13261C" w14:textId="77777777" w:rsidTr="001D045E">
        <w:trPr>
          <w:cantSplit/>
          <w:trHeight w:val="20"/>
        </w:trPr>
        <w:tc>
          <w:tcPr>
            <w:tcW w:w="2095" w:type="dxa"/>
            <w:shd w:val="clear" w:color="auto" w:fill="E6E6E6"/>
          </w:tcPr>
          <w:p w14:paraId="72F5EBBB" w14:textId="77777777" w:rsidR="001C46EC" w:rsidRPr="00EA36AE" w:rsidRDefault="001C46EC" w:rsidP="001D045E">
            <w:pPr>
              <w:spacing w:after="120"/>
              <w:rPr>
                <w:b/>
                <w:bCs/>
              </w:rPr>
            </w:pPr>
            <w:r w:rsidRPr="00EA36AE">
              <w:rPr>
                <w:b/>
                <w:bCs/>
              </w:rPr>
              <w:t>Day Tel:</w:t>
            </w:r>
          </w:p>
        </w:tc>
        <w:tc>
          <w:tcPr>
            <w:tcW w:w="2667" w:type="dxa"/>
            <w:gridSpan w:val="2"/>
          </w:tcPr>
          <w:p w14:paraId="5F615300" w14:textId="77777777" w:rsidR="001C46EC" w:rsidRPr="00EA36AE" w:rsidRDefault="001C46EC" w:rsidP="001D045E">
            <w:pPr>
              <w:spacing w:after="120"/>
              <w:rPr>
                <w:b/>
                <w:bCs/>
              </w:rPr>
            </w:pPr>
          </w:p>
        </w:tc>
        <w:tc>
          <w:tcPr>
            <w:tcW w:w="1187" w:type="dxa"/>
            <w:shd w:val="clear" w:color="auto" w:fill="E6E6E6"/>
          </w:tcPr>
          <w:p w14:paraId="33BA20C2" w14:textId="77777777" w:rsidR="001C46EC" w:rsidRPr="00EA36AE" w:rsidRDefault="001C46EC" w:rsidP="001D045E">
            <w:pPr>
              <w:spacing w:after="120"/>
              <w:rPr>
                <w:b/>
                <w:bCs/>
              </w:rPr>
            </w:pPr>
            <w:r w:rsidRPr="00EA36AE">
              <w:rPr>
                <w:b/>
                <w:bCs/>
              </w:rPr>
              <w:t>Eve Tel:</w:t>
            </w:r>
          </w:p>
        </w:tc>
        <w:tc>
          <w:tcPr>
            <w:tcW w:w="2835" w:type="dxa"/>
          </w:tcPr>
          <w:p w14:paraId="068792B0" w14:textId="77777777" w:rsidR="001C46EC" w:rsidRPr="00EA36AE" w:rsidRDefault="001C46EC" w:rsidP="001D045E">
            <w:pPr>
              <w:spacing w:after="120"/>
              <w:rPr>
                <w:b/>
                <w:bCs/>
              </w:rPr>
            </w:pPr>
          </w:p>
        </w:tc>
      </w:tr>
      <w:tr w:rsidR="001C46EC" w:rsidRPr="00EA36AE" w14:paraId="7C79F643" w14:textId="77777777" w:rsidTr="001D045E">
        <w:trPr>
          <w:cantSplit/>
          <w:trHeight w:val="20"/>
        </w:trPr>
        <w:tc>
          <w:tcPr>
            <w:tcW w:w="2095" w:type="dxa"/>
            <w:shd w:val="clear" w:color="auto" w:fill="E6E6E6"/>
          </w:tcPr>
          <w:p w14:paraId="6BA9AE2D" w14:textId="77777777" w:rsidR="001C46EC" w:rsidRPr="00EA36AE" w:rsidRDefault="001C46EC" w:rsidP="001D045E">
            <w:pPr>
              <w:spacing w:after="120"/>
              <w:rPr>
                <w:b/>
                <w:bCs/>
              </w:rPr>
            </w:pPr>
            <w:r w:rsidRPr="00EA36AE">
              <w:rPr>
                <w:b/>
                <w:bCs/>
              </w:rPr>
              <w:t>Mobile:</w:t>
            </w:r>
          </w:p>
        </w:tc>
        <w:tc>
          <w:tcPr>
            <w:tcW w:w="6689" w:type="dxa"/>
            <w:gridSpan w:val="4"/>
          </w:tcPr>
          <w:p w14:paraId="678BE26A" w14:textId="77777777" w:rsidR="001C46EC" w:rsidRPr="00EA36AE" w:rsidRDefault="001C46EC" w:rsidP="001D045E">
            <w:pPr>
              <w:spacing w:after="120"/>
              <w:rPr>
                <w:b/>
                <w:bCs/>
              </w:rPr>
            </w:pPr>
          </w:p>
        </w:tc>
      </w:tr>
      <w:tr w:rsidR="001C46EC" w:rsidRPr="00EA36AE" w14:paraId="2F50C32D" w14:textId="77777777" w:rsidTr="001D045E">
        <w:trPr>
          <w:cantSplit/>
          <w:trHeight w:val="20"/>
        </w:trPr>
        <w:tc>
          <w:tcPr>
            <w:tcW w:w="8784" w:type="dxa"/>
            <w:gridSpan w:val="5"/>
            <w:tcBorders>
              <w:top w:val="nil"/>
              <w:bottom w:val="single" w:sz="4" w:space="0" w:color="auto"/>
            </w:tcBorders>
            <w:shd w:val="clear" w:color="auto" w:fill="000000" w:themeFill="text1"/>
            <w:vAlign w:val="center"/>
          </w:tcPr>
          <w:p w14:paraId="6DE96EE9" w14:textId="77777777" w:rsidR="001C46EC" w:rsidRPr="00EA36AE" w:rsidRDefault="001C46EC" w:rsidP="001D045E">
            <w:pPr>
              <w:spacing w:after="120"/>
              <w:rPr>
                <w:rFonts w:eastAsia="Times New Roman"/>
                <w:b/>
                <w:bCs/>
                <w:sz w:val="24"/>
                <w:szCs w:val="24"/>
                <w:lang w:eastAsia="en-GB"/>
              </w:rPr>
            </w:pPr>
            <w:r w:rsidRPr="00EA36AE">
              <w:rPr>
                <w:rFonts w:eastAsia="Times New Roman" w:cs="Calibri"/>
                <w:b/>
                <w:bCs/>
                <w:color w:val="FFFFFF" w:themeColor="background1"/>
                <w:lang w:eastAsia="en-GB"/>
              </w:rPr>
              <w:t>Availability</w:t>
            </w:r>
          </w:p>
        </w:tc>
      </w:tr>
      <w:tr w:rsidR="001C46EC" w:rsidRPr="00EA36AE" w14:paraId="4580816F" w14:textId="77777777" w:rsidTr="001D045E">
        <w:trPr>
          <w:cantSplit/>
          <w:trHeight w:val="20"/>
        </w:trPr>
        <w:tc>
          <w:tcPr>
            <w:tcW w:w="5949" w:type="dxa"/>
            <w:gridSpan w:val="4"/>
            <w:tcBorders>
              <w:bottom w:val="single" w:sz="4" w:space="0" w:color="auto"/>
            </w:tcBorders>
            <w:shd w:val="clear" w:color="auto" w:fill="E6E6E6"/>
          </w:tcPr>
          <w:p w14:paraId="485C69CB" w14:textId="77777777" w:rsidR="001C46EC" w:rsidRPr="00EA36AE" w:rsidRDefault="001C46EC" w:rsidP="001D045E">
            <w:pPr>
              <w:spacing w:after="120"/>
              <w:rPr>
                <w:b/>
                <w:bCs/>
              </w:rPr>
            </w:pPr>
            <w:r w:rsidRPr="00EA36AE">
              <w:rPr>
                <w:b/>
                <w:bCs/>
              </w:rPr>
              <w:t>I meet the qualification criteria for selection for GBR in TrailO</w:t>
            </w:r>
          </w:p>
        </w:tc>
        <w:tc>
          <w:tcPr>
            <w:tcW w:w="2835" w:type="dxa"/>
            <w:tcBorders>
              <w:bottom w:val="single" w:sz="4" w:space="0" w:color="auto"/>
            </w:tcBorders>
          </w:tcPr>
          <w:p w14:paraId="1C535F6C" w14:textId="77777777" w:rsidR="001C46EC" w:rsidRPr="00EA36AE" w:rsidRDefault="001C46EC" w:rsidP="001D045E">
            <w:pPr>
              <w:spacing w:after="120"/>
            </w:pPr>
            <w:r w:rsidRPr="00EA36AE">
              <w:t>Yes/No</w:t>
            </w:r>
          </w:p>
        </w:tc>
      </w:tr>
      <w:tr w:rsidR="001C46EC" w:rsidRPr="00EA36AE" w14:paraId="22735341" w14:textId="77777777" w:rsidTr="001D045E">
        <w:trPr>
          <w:cantSplit/>
          <w:trHeight w:val="20"/>
        </w:trPr>
        <w:tc>
          <w:tcPr>
            <w:tcW w:w="5949" w:type="dxa"/>
            <w:gridSpan w:val="4"/>
            <w:tcBorders>
              <w:bottom w:val="single" w:sz="4" w:space="0" w:color="auto"/>
            </w:tcBorders>
            <w:shd w:val="clear" w:color="auto" w:fill="E6E6E6"/>
          </w:tcPr>
          <w:p w14:paraId="6DF258F0" w14:textId="0778D7FB" w:rsidR="001C46EC" w:rsidRPr="00EA36AE" w:rsidRDefault="001C46EC" w:rsidP="001D045E">
            <w:pPr>
              <w:spacing w:after="120"/>
              <w:rPr>
                <w:b/>
                <w:bCs/>
              </w:rPr>
            </w:pPr>
            <w:r w:rsidRPr="00EA36AE">
              <w:rPr>
                <w:b/>
                <w:bCs/>
              </w:rPr>
              <w:t xml:space="preserve">I am eligible for the </w:t>
            </w:r>
            <w:r w:rsidR="00AB6386" w:rsidRPr="00EA36AE">
              <w:rPr>
                <w:b/>
                <w:bCs/>
              </w:rPr>
              <w:t>P</w:t>
            </w:r>
            <w:r w:rsidRPr="00EA36AE">
              <w:rPr>
                <w:b/>
                <w:bCs/>
              </w:rPr>
              <w:t xml:space="preserve">hysically </w:t>
            </w:r>
            <w:r w:rsidR="00AB6386" w:rsidRPr="00EA36AE">
              <w:rPr>
                <w:b/>
                <w:bCs/>
              </w:rPr>
              <w:t>C</w:t>
            </w:r>
            <w:r w:rsidRPr="00EA36AE">
              <w:rPr>
                <w:b/>
                <w:bCs/>
              </w:rPr>
              <w:t>hallenged class and have or will obtain the necessary IOF certificate</w:t>
            </w:r>
          </w:p>
        </w:tc>
        <w:tc>
          <w:tcPr>
            <w:tcW w:w="2835" w:type="dxa"/>
            <w:tcBorders>
              <w:bottom w:val="single" w:sz="4" w:space="0" w:color="auto"/>
            </w:tcBorders>
          </w:tcPr>
          <w:p w14:paraId="054AD252" w14:textId="77777777" w:rsidR="001C46EC" w:rsidRPr="00EA36AE" w:rsidRDefault="001C46EC" w:rsidP="001D045E">
            <w:pPr>
              <w:spacing w:after="120"/>
            </w:pPr>
            <w:r w:rsidRPr="00EA36AE">
              <w:t>Yes/No</w:t>
            </w:r>
          </w:p>
        </w:tc>
      </w:tr>
      <w:tr w:rsidR="001C46EC" w:rsidRPr="00EA36AE" w14:paraId="0ED8E060" w14:textId="77777777" w:rsidTr="001D045E">
        <w:trPr>
          <w:cantSplit/>
          <w:trHeight w:val="20"/>
        </w:trPr>
        <w:tc>
          <w:tcPr>
            <w:tcW w:w="5949" w:type="dxa"/>
            <w:gridSpan w:val="4"/>
            <w:tcBorders>
              <w:bottom w:val="single" w:sz="4" w:space="0" w:color="auto"/>
            </w:tcBorders>
            <w:shd w:val="clear" w:color="auto" w:fill="E6E6E6"/>
          </w:tcPr>
          <w:p w14:paraId="3D4DB8AF" w14:textId="77777777" w:rsidR="001C46EC" w:rsidRPr="00EA36AE" w:rsidRDefault="001C46EC" w:rsidP="001D045E">
            <w:pPr>
              <w:spacing w:after="120"/>
              <w:rPr>
                <w:b/>
                <w:bCs/>
              </w:rPr>
            </w:pPr>
            <w:r w:rsidRPr="00EA36AE">
              <w:rPr>
                <w:b/>
                <w:bCs/>
              </w:rPr>
              <w:t>My age class is (Junior is age classes 20 or lower)</w:t>
            </w:r>
          </w:p>
        </w:tc>
        <w:tc>
          <w:tcPr>
            <w:tcW w:w="2835" w:type="dxa"/>
            <w:tcBorders>
              <w:bottom w:val="single" w:sz="4" w:space="0" w:color="auto"/>
            </w:tcBorders>
          </w:tcPr>
          <w:p w14:paraId="69B2E3C5" w14:textId="77777777" w:rsidR="001C46EC" w:rsidRPr="00EA36AE" w:rsidRDefault="001C46EC" w:rsidP="001D045E">
            <w:pPr>
              <w:spacing w:after="120"/>
            </w:pPr>
            <w:r w:rsidRPr="00EA36AE">
              <w:t>Senior/Junior</w:t>
            </w:r>
          </w:p>
        </w:tc>
      </w:tr>
      <w:tr w:rsidR="001C46EC" w:rsidRPr="00EA36AE" w14:paraId="56485699" w14:textId="77777777" w:rsidTr="001D045E">
        <w:trPr>
          <w:cantSplit/>
          <w:trHeight w:val="20"/>
        </w:trPr>
        <w:tc>
          <w:tcPr>
            <w:tcW w:w="5949" w:type="dxa"/>
            <w:gridSpan w:val="4"/>
            <w:tcBorders>
              <w:bottom w:val="single" w:sz="4" w:space="0" w:color="auto"/>
            </w:tcBorders>
            <w:shd w:val="clear" w:color="auto" w:fill="E6E6E6"/>
          </w:tcPr>
          <w:p w14:paraId="31247441" w14:textId="7F6F27F9" w:rsidR="001C46EC" w:rsidRPr="00EA36AE" w:rsidRDefault="001C46EC" w:rsidP="001D045E">
            <w:pPr>
              <w:spacing w:after="120"/>
              <w:rPr>
                <w:b/>
                <w:bCs/>
              </w:rPr>
            </w:pPr>
            <w:r w:rsidRPr="00EA36AE">
              <w:rPr>
                <w:b/>
                <w:bCs/>
              </w:rPr>
              <w:t xml:space="preserve">Date of birth if </w:t>
            </w:r>
            <w:r w:rsidR="00DF2294" w:rsidRPr="00EA36AE">
              <w:rPr>
                <w:b/>
                <w:bCs/>
              </w:rPr>
              <w:t>Junior (age classes 20 or lower</w:t>
            </w:r>
            <w:r w:rsidRPr="00EA36AE">
              <w:rPr>
                <w:b/>
                <w:bCs/>
              </w:rPr>
              <w:t>)</w:t>
            </w:r>
          </w:p>
        </w:tc>
        <w:tc>
          <w:tcPr>
            <w:tcW w:w="2835" w:type="dxa"/>
            <w:tcBorders>
              <w:bottom w:val="single" w:sz="4" w:space="0" w:color="auto"/>
            </w:tcBorders>
          </w:tcPr>
          <w:p w14:paraId="5E8CAFFD" w14:textId="77777777" w:rsidR="001C46EC" w:rsidRPr="00EA36AE" w:rsidRDefault="001C46EC" w:rsidP="001D045E">
            <w:pPr>
              <w:spacing w:after="120"/>
            </w:pPr>
          </w:p>
        </w:tc>
      </w:tr>
      <w:tr w:rsidR="00081571" w:rsidRPr="00EA36AE" w14:paraId="6EEDDFC1" w14:textId="77777777" w:rsidTr="001D045E">
        <w:trPr>
          <w:cantSplit/>
          <w:trHeight w:val="20"/>
        </w:trPr>
        <w:tc>
          <w:tcPr>
            <w:tcW w:w="5949" w:type="dxa"/>
            <w:gridSpan w:val="4"/>
            <w:shd w:val="clear" w:color="auto" w:fill="E6E6E6"/>
          </w:tcPr>
          <w:p w14:paraId="5FFF6ACB" w14:textId="5426AC67" w:rsidR="00081571" w:rsidRPr="00EA36AE" w:rsidRDefault="00081571" w:rsidP="00081571">
            <w:pPr>
              <w:spacing w:after="120"/>
              <w:rPr>
                <w:b/>
                <w:bCs/>
              </w:rPr>
            </w:pPr>
            <w:r w:rsidRPr="00EA36AE">
              <w:rPr>
                <w:b/>
                <w:bCs/>
              </w:rPr>
              <w:t xml:space="preserve">I am available for selection for </w:t>
            </w:r>
            <w:r w:rsidR="00B213B0" w:rsidRPr="00EA36AE">
              <w:rPr>
                <w:b/>
                <w:bCs/>
              </w:rPr>
              <w:t>ETOC</w:t>
            </w:r>
            <w:r w:rsidR="00F64D56" w:rsidRPr="00EA36AE">
              <w:rPr>
                <w:b/>
                <w:bCs/>
              </w:rPr>
              <w:t xml:space="preserve"> </w:t>
            </w:r>
            <w:r w:rsidR="00B213B0" w:rsidRPr="00EA36AE">
              <w:rPr>
                <w:b/>
                <w:bCs/>
              </w:rPr>
              <w:t>2026</w:t>
            </w:r>
          </w:p>
        </w:tc>
        <w:tc>
          <w:tcPr>
            <w:tcW w:w="2835" w:type="dxa"/>
          </w:tcPr>
          <w:p w14:paraId="64B0D525" w14:textId="784CACBB" w:rsidR="00081571" w:rsidRPr="00EA36AE" w:rsidRDefault="00081571" w:rsidP="00081571">
            <w:pPr>
              <w:spacing w:after="120"/>
            </w:pPr>
            <w:r w:rsidRPr="00EA36AE">
              <w:t>Yes/No</w:t>
            </w:r>
          </w:p>
        </w:tc>
      </w:tr>
      <w:tr w:rsidR="00081571" w:rsidRPr="00EA36AE" w14:paraId="7A022597" w14:textId="77777777" w:rsidTr="001D045E">
        <w:trPr>
          <w:cantSplit/>
          <w:trHeight w:val="20"/>
        </w:trPr>
        <w:tc>
          <w:tcPr>
            <w:tcW w:w="5949" w:type="dxa"/>
            <w:gridSpan w:val="4"/>
            <w:shd w:val="clear" w:color="auto" w:fill="E6E6E6"/>
          </w:tcPr>
          <w:p w14:paraId="4DF7A99B" w14:textId="6AB0D12B" w:rsidR="00081571" w:rsidRPr="00EA36AE" w:rsidRDefault="00081571" w:rsidP="00081571">
            <w:pPr>
              <w:spacing w:after="120"/>
              <w:rPr>
                <w:b/>
                <w:bCs/>
              </w:rPr>
            </w:pPr>
            <w:r w:rsidRPr="00EA36AE">
              <w:rPr>
                <w:b/>
                <w:bCs/>
              </w:rPr>
              <w:t xml:space="preserve">I may be available for selection for </w:t>
            </w:r>
            <w:r w:rsidR="007D28F8" w:rsidRPr="00EA36AE">
              <w:rPr>
                <w:b/>
                <w:bCs/>
              </w:rPr>
              <w:t>this</w:t>
            </w:r>
            <w:r w:rsidRPr="00EA36AE">
              <w:rPr>
                <w:b/>
                <w:bCs/>
              </w:rPr>
              <w:t xml:space="preserve"> competition on other dates in </w:t>
            </w:r>
            <w:r w:rsidR="00B213B0" w:rsidRPr="00EA36AE">
              <w:rPr>
                <w:b/>
                <w:bCs/>
              </w:rPr>
              <w:t>2026</w:t>
            </w:r>
            <w:r w:rsidRPr="00EA36AE">
              <w:rPr>
                <w:b/>
                <w:bCs/>
              </w:rPr>
              <w:t xml:space="preserve">, should </w:t>
            </w:r>
            <w:r w:rsidR="007D28F8" w:rsidRPr="00EA36AE">
              <w:rPr>
                <w:b/>
                <w:bCs/>
              </w:rPr>
              <w:t>it</w:t>
            </w:r>
            <w:r w:rsidRPr="00EA36AE">
              <w:rPr>
                <w:b/>
                <w:bCs/>
              </w:rPr>
              <w:t xml:space="preserve"> be postponed</w:t>
            </w:r>
          </w:p>
        </w:tc>
        <w:tc>
          <w:tcPr>
            <w:tcW w:w="2835" w:type="dxa"/>
          </w:tcPr>
          <w:p w14:paraId="31328417" w14:textId="77777777" w:rsidR="00081571" w:rsidRPr="00EA36AE" w:rsidRDefault="00081571" w:rsidP="00081571">
            <w:pPr>
              <w:spacing w:after="120"/>
            </w:pPr>
            <w:r w:rsidRPr="00EA36AE">
              <w:t>Yes/No</w:t>
            </w:r>
          </w:p>
        </w:tc>
      </w:tr>
      <w:tr w:rsidR="00081571" w:rsidRPr="00EA36AE" w14:paraId="28C53478" w14:textId="77777777" w:rsidTr="001D045E">
        <w:trPr>
          <w:cantSplit/>
          <w:trHeight w:val="20"/>
        </w:trPr>
        <w:tc>
          <w:tcPr>
            <w:tcW w:w="5949" w:type="dxa"/>
            <w:gridSpan w:val="4"/>
            <w:shd w:val="clear" w:color="auto" w:fill="E6E6E6"/>
          </w:tcPr>
          <w:p w14:paraId="3F691DBF" w14:textId="1E6D24F6" w:rsidR="00081571" w:rsidRPr="00EA36AE" w:rsidRDefault="00081571" w:rsidP="00D95283">
            <w:pPr>
              <w:spacing w:after="120"/>
              <w:rPr>
                <w:b/>
                <w:bCs/>
              </w:rPr>
            </w:pPr>
            <w:r w:rsidRPr="00EA36AE">
              <w:rPr>
                <w:b/>
                <w:bCs/>
              </w:rPr>
              <w:t xml:space="preserve">I have read and understood </w:t>
            </w:r>
            <w:r w:rsidR="00423B8F" w:rsidRPr="00EA36AE">
              <w:rPr>
                <w:b/>
                <w:bCs/>
              </w:rPr>
              <w:t>Section</w:t>
            </w:r>
            <w:r w:rsidR="00D95283" w:rsidRPr="00EA36AE">
              <w:rPr>
                <w:b/>
                <w:bCs/>
              </w:rPr>
              <w:t>s 3 and 4</w:t>
            </w:r>
            <w:r w:rsidR="00423B8F" w:rsidRPr="00EA36AE">
              <w:rPr>
                <w:b/>
                <w:bCs/>
              </w:rPr>
              <w:t xml:space="preserve"> </w:t>
            </w:r>
          </w:p>
        </w:tc>
        <w:tc>
          <w:tcPr>
            <w:tcW w:w="2835" w:type="dxa"/>
          </w:tcPr>
          <w:p w14:paraId="3EA70706" w14:textId="77777777" w:rsidR="00081571" w:rsidRPr="00EA36AE" w:rsidRDefault="00081571" w:rsidP="00081571">
            <w:pPr>
              <w:spacing w:after="120"/>
            </w:pPr>
            <w:r w:rsidRPr="00EA36AE">
              <w:t>Yes/No</w:t>
            </w:r>
          </w:p>
        </w:tc>
      </w:tr>
      <w:tr w:rsidR="00081571" w:rsidRPr="00EA36AE" w14:paraId="75084DAA" w14:textId="77777777" w:rsidTr="001D045E">
        <w:trPr>
          <w:cantSplit/>
          <w:trHeight w:val="20"/>
        </w:trPr>
        <w:tc>
          <w:tcPr>
            <w:tcW w:w="5949" w:type="dxa"/>
            <w:gridSpan w:val="4"/>
            <w:shd w:val="clear" w:color="auto" w:fill="E6E6E6"/>
          </w:tcPr>
          <w:p w14:paraId="307A976B" w14:textId="77777777" w:rsidR="00081571" w:rsidRPr="00EA36AE" w:rsidRDefault="00081571" w:rsidP="00081571">
            <w:pPr>
              <w:spacing w:after="120"/>
              <w:rPr>
                <w:b/>
                <w:bCs/>
              </w:rPr>
            </w:pPr>
            <w:r w:rsidRPr="00EA36AE">
              <w:rPr>
                <w:b/>
                <w:bCs/>
              </w:rPr>
              <w:t>I hold a EHIC or GHIC card that will be current at the events</w:t>
            </w:r>
          </w:p>
        </w:tc>
        <w:tc>
          <w:tcPr>
            <w:tcW w:w="2835" w:type="dxa"/>
          </w:tcPr>
          <w:p w14:paraId="6A0FA3B5" w14:textId="77777777" w:rsidR="00081571" w:rsidRPr="00EA36AE" w:rsidRDefault="00081571" w:rsidP="00081571">
            <w:pPr>
              <w:spacing w:after="120"/>
              <w:rPr>
                <w:b/>
                <w:bCs/>
              </w:rPr>
            </w:pPr>
            <w:r w:rsidRPr="00EA36AE">
              <w:t>Yes/No</w:t>
            </w:r>
          </w:p>
        </w:tc>
      </w:tr>
      <w:tr w:rsidR="004609BF" w:rsidRPr="00EA36AE" w14:paraId="0AFCE249" w14:textId="77777777" w:rsidTr="001D045E">
        <w:trPr>
          <w:cantSplit/>
          <w:trHeight w:val="20"/>
        </w:trPr>
        <w:tc>
          <w:tcPr>
            <w:tcW w:w="5949" w:type="dxa"/>
            <w:gridSpan w:val="4"/>
            <w:shd w:val="clear" w:color="auto" w:fill="E6E6E6"/>
          </w:tcPr>
          <w:p w14:paraId="5A14E5A4" w14:textId="03A40531" w:rsidR="004609BF" w:rsidRPr="00EA36AE" w:rsidRDefault="004609BF" w:rsidP="00081571">
            <w:pPr>
              <w:spacing w:after="120"/>
              <w:rPr>
                <w:b/>
                <w:bCs/>
              </w:rPr>
            </w:pPr>
            <w:r>
              <w:rPr>
                <w:b/>
                <w:bCs/>
              </w:rPr>
              <w:t xml:space="preserve">If I am eligible for more </w:t>
            </w:r>
            <w:r w:rsidR="00EA35C2">
              <w:rPr>
                <w:b/>
                <w:bCs/>
              </w:rPr>
              <w:t>than</w:t>
            </w:r>
            <w:r>
              <w:rPr>
                <w:b/>
                <w:bCs/>
              </w:rPr>
              <w:t xml:space="preserve"> one class</w:t>
            </w:r>
            <w:r w:rsidR="00EA35C2">
              <w:rPr>
                <w:b/>
                <w:bCs/>
              </w:rPr>
              <w:t xml:space="preserve"> </w:t>
            </w:r>
            <w:r w:rsidR="00EA35C2" w:rsidRPr="00EA35C2">
              <w:rPr>
                <w:b/>
                <w:bCs/>
              </w:rPr>
              <w:t>(Open, Junior, Physically Challenged)</w:t>
            </w:r>
            <w:r>
              <w:rPr>
                <w:b/>
                <w:bCs/>
              </w:rPr>
              <w:t xml:space="preserve"> my preference will be to be entered in</w:t>
            </w:r>
          </w:p>
        </w:tc>
        <w:tc>
          <w:tcPr>
            <w:tcW w:w="2835" w:type="dxa"/>
          </w:tcPr>
          <w:p w14:paraId="6EBAAFF3" w14:textId="2A011081" w:rsidR="004609BF" w:rsidRPr="00EA36AE" w:rsidRDefault="004609BF" w:rsidP="00081571">
            <w:pPr>
              <w:spacing w:after="120"/>
            </w:pPr>
            <w:r>
              <w:t>Open/P /J</w:t>
            </w:r>
          </w:p>
        </w:tc>
      </w:tr>
    </w:tbl>
    <w:p w14:paraId="3B3AE474" w14:textId="77777777" w:rsidR="001D045E" w:rsidRPr="00EA36AE" w:rsidRDefault="001D045E">
      <w:pPr>
        <w:spacing w:before="0"/>
        <w:rPr>
          <w:rFonts w:ascii="Calibri" w:eastAsia="Calibri" w:hAnsi="Calibri" w:cs="Calibri"/>
          <w:color w:val="000000"/>
          <w:lang w:eastAsia="en-GB"/>
        </w:rPr>
      </w:pPr>
      <w:r w:rsidRPr="00EA36AE">
        <w:rPr>
          <w:rFonts w:ascii="Calibri" w:eastAsia="Calibri" w:hAnsi="Calibri" w:cs="Calibri"/>
          <w:color w:val="000000"/>
          <w:lang w:eastAsia="en-GB"/>
        </w:rPr>
        <w:br w:type="page"/>
      </w:r>
    </w:p>
    <w:p w14:paraId="15CC0781" w14:textId="53E3C168" w:rsidR="00915B94" w:rsidRPr="009E6F58" w:rsidRDefault="00915B94" w:rsidP="007A1537">
      <w:pPr>
        <w:numPr>
          <w:ilvl w:val="1"/>
          <w:numId w:val="2"/>
        </w:numPr>
        <w:tabs>
          <w:tab w:val="left" w:pos="1276"/>
        </w:tabs>
        <w:spacing w:after="3" w:line="247" w:lineRule="auto"/>
        <w:ind w:left="993" w:hanging="567"/>
        <w:contextualSpacing/>
        <w:rPr>
          <w:rStyle w:val="normaltextrun"/>
          <w:shd w:val="clear" w:color="auto" w:fill="FFFFFF"/>
        </w:rPr>
      </w:pPr>
      <w:r w:rsidRPr="009E6F58">
        <w:rPr>
          <w:rStyle w:val="normaltextrun"/>
          <w:shd w:val="clear" w:color="auto" w:fill="FFFFFF"/>
        </w:rPr>
        <w:t xml:space="preserve">Data gathered </w:t>
      </w:r>
      <w:proofErr w:type="gramStart"/>
      <w:r w:rsidRPr="009E6F58">
        <w:rPr>
          <w:rStyle w:val="normaltextrun"/>
          <w:shd w:val="clear" w:color="auto" w:fill="FFFFFF"/>
        </w:rPr>
        <w:t>in the course of</w:t>
      </w:r>
      <w:proofErr w:type="gramEnd"/>
      <w:r w:rsidRPr="009E6F58">
        <w:rPr>
          <w:rStyle w:val="normaltextrun"/>
          <w:shd w:val="clear" w:color="auto" w:fill="FFFFFF"/>
        </w:rPr>
        <w:t xml:space="preserve"> selection will be used for international competition registration, team selection and management and arranging insurance. All data gathered will be used in accordance with </w:t>
      </w:r>
      <w:r w:rsidR="009D0E28" w:rsidRPr="009E6F58">
        <w:rPr>
          <w:rStyle w:val="normaltextrun"/>
          <w:shd w:val="clear" w:color="auto" w:fill="FFFFFF"/>
        </w:rPr>
        <w:t xml:space="preserve">the British Orienteering </w:t>
      </w:r>
      <w:r w:rsidRPr="009E6F58">
        <w:rPr>
          <w:rStyle w:val="normaltextrun"/>
          <w:shd w:val="clear" w:color="auto" w:fill="FFFFFF"/>
        </w:rPr>
        <w:t>Privacy Statement which can be found here:</w:t>
      </w:r>
      <w:r w:rsidRPr="009E6F58">
        <w:rPr>
          <w:rStyle w:val="normaltextrun"/>
          <w:shd w:val="clear" w:color="auto" w:fill="FFFFFF"/>
        </w:rPr>
        <w:br/>
      </w:r>
      <w:hyperlink r:id="rId21" w:history="1">
        <w:r w:rsidR="00621C0B" w:rsidRPr="009E6F58">
          <w:rPr>
            <w:rStyle w:val="Hyperlink"/>
          </w:rPr>
          <w:t>https://www.britishorienteering.org.uk/images/uploaded/downloads/governance_policies_privacy.pdf</w:t>
        </w:r>
      </w:hyperlink>
      <w:r w:rsidR="00621C0B">
        <w:rPr>
          <w:rStyle w:val="normaltextrun"/>
          <w:shd w:val="clear" w:color="auto" w:fill="FFFFFF"/>
        </w:rPr>
        <w:t xml:space="preserve"> </w:t>
      </w:r>
      <w:r w:rsidRPr="009E6F58">
        <w:rPr>
          <w:rStyle w:val="normaltextrun"/>
          <w:shd w:val="clear" w:color="auto" w:fill="FFFFFF"/>
        </w:rPr>
        <w:t>.</w:t>
      </w:r>
    </w:p>
    <w:p w14:paraId="2146823B" w14:textId="565ECD9F" w:rsidR="00364F70" w:rsidRPr="009E6F58" w:rsidRDefault="00364F70" w:rsidP="007A1537">
      <w:pPr>
        <w:pStyle w:val="Heading1"/>
        <w:rPr>
          <w:lang w:eastAsia="en-GB"/>
        </w:rPr>
      </w:pPr>
      <w:r w:rsidRPr="009E6F58">
        <w:rPr>
          <w:rStyle w:val="normaltextrun"/>
          <w:shd w:val="clear" w:color="auto" w:fill="FFFFFF"/>
        </w:rPr>
        <w:t>Selection Procedures</w:t>
      </w:r>
    </w:p>
    <w:p w14:paraId="6B99130C" w14:textId="33EBC1F9" w:rsidR="005A1912" w:rsidRPr="00EA36AE" w:rsidRDefault="00A00532" w:rsidP="00D85CA4">
      <w:pPr>
        <w:pStyle w:val="Heading2"/>
      </w:pPr>
      <w:bookmarkStart w:id="11" w:name="_Ref64297767"/>
      <w:r w:rsidRPr="00EA36AE">
        <w:t>Athletes</w:t>
      </w:r>
      <w:r w:rsidR="00ED569D" w:rsidRPr="00EA36AE">
        <w:t>’</w:t>
      </w:r>
      <w:r w:rsidRPr="00EA36AE">
        <w:t xml:space="preserve"> Procedures</w:t>
      </w:r>
      <w:bookmarkEnd w:id="11"/>
    </w:p>
    <w:p w14:paraId="00674893" w14:textId="3DA99606" w:rsidR="00DE34EB" w:rsidRPr="00EA36AE" w:rsidRDefault="00DE34EB"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In declaring their availab</w:t>
      </w:r>
      <w:r w:rsidR="00013ACC" w:rsidRPr="00EA36AE">
        <w:rPr>
          <w:rFonts w:eastAsia="Times New Roman" w:cstheme="minorHAnsi"/>
          <w:color w:val="000000" w:themeColor="text1"/>
          <w:lang w:eastAsia="en-GB"/>
        </w:rPr>
        <w:t>i</w:t>
      </w:r>
      <w:r w:rsidRPr="00EA36AE">
        <w:rPr>
          <w:rFonts w:eastAsia="Times New Roman" w:cstheme="minorHAnsi"/>
          <w:color w:val="000000" w:themeColor="text1"/>
          <w:lang w:eastAsia="en-GB"/>
        </w:rPr>
        <w:t>lity for selection</w:t>
      </w:r>
      <w:r w:rsidR="007B350D" w:rsidRPr="00EA36AE">
        <w:rPr>
          <w:rFonts w:eastAsia="Times New Roman" w:cstheme="minorHAnsi"/>
          <w:color w:val="000000" w:themeColor="text1"/>
          <w:lang w:eastAsia="en-GB"/>
        </w:rPr>
        <w:t xml:space="preserve"> for events in </w:t>
      </w:r>
      <w:r w:rsidR="00B213B0" w:rsidRPr="00EA36AE">
        <w:rPr>
          <w:rFonts w:eastAsia="Times New Roman" w:cstheme="minorHAnsi"/>
          <w:color w:val="000000" w:themeColor="text1"/>
          <w:lang w:eastAsia="en-GB"/>
        </w:rPr>
        <w:t>2026</w:t>
      </w:r>
      <w:r w:rsidRPr="00EA36AE">
        <w:rPr>
          <w:rFonts w:eastAsia="Times New Roman" w:cstheme="minorHAnsi"/>
          <w:color w:val="000000" w:themeColor="text1"/>
          <w:lang w:eastAsia="en-GB"/>
        </w:rPr>
        <w:t xml:space="preserve">, athletes </w:t>
      </w:r>
      <w:r w:rsidR="00AB6386" w:rsidRPr="00EA36AE">
        <w:rPr>
          <w:rFonts w:eastAsia="Times New Roman" w:cstheme="minorHAnsi"/>
          <w:color w:val="000000" w:themeColor="text1"/>
          <w:lang w:eastAsia="en-GB"/>
        </w:rPr>
        <w:t>are</w:t>
      </w:r>
      <w:r w:rsidRPr="00EA36AE">
        <w:rPr>
          <w:rFonts w:eastAsia="Times New Roman" w:cstheme="minorHAnsi"/>
          <w:color w:val="000000" w:themeColor="text1"/>
          <w:lang w:eastAsia="en-GB"/>
        </w:rPr>
        <w:t xml:space="preserve"> asked to give details of other competitions, courses and activities connected with TrailO that they consider relevant and would like to see considered by the Selectors, together with their training and competition plans for </w:t>
      </w:r>
      <w:r w:rsidR="00B213B0" w:rsidRPr="00EA36AE">
        <w:rPr>
          <w:rFonts w:eastAsia="Times New Roman" w:cstheme="minorHAnsi"/>
          <w:color w:val="000000" w:themeColor="text1"/>
          <w:lang w:eastAsia="en-GB"/>
        </w:rPr>
        <w:t>2026</w:t>
      </w:r>
      <w:r w:rsidR="00076138" w:rsidRPr="00EA36AE">
        <w:rPr>
          <w:rFonts w:eastAsia="Times New Roman" w:cstheme="minorHAnsi"/>
          <w:color w:val="000000" w:themeColor="text1"/>
          <w:lang w:eastAsia="en-GB"/>
        </w:rPr>
        <w:t>.</w:t>
      </w:r>
      <w:r w:rsidR="00EF4F17" w:rsidRPr="00EA36AE">
        <w:rPr>
          <w:rFonts w:eastAsia="Times New Roman" w:cstheme="minorHAnsi"/>
          <w:color w:val="000000" w:themeColor="text1"/>
          <w:lang w:eastAsia="en-GB"/>
        </w:rPr>
        <w:t xml:space="preserve"> Examples of relevant </w:t>
      </w:r>
      <w:r w:rsidR="00DF6CEF" w:rsidRPr="00EA36AE">
        <w:rPr>
          <w:rFonts w:eastAsia="Times New Roman" w:cstheme="minorHAnsi"/>
          <w:color w:val="000000" w:themeColor="text1"/>
          <w:lang w:eastAsia="en-GB"/>
        </w:rPr>
        <w:t>activities</w:t>
      </w:r>
      <w:r w:rsidR="00EF4F17" w:rsidRPr="00EA36AE">
        <w:rPr>
          <w:rFonts w:eastAsia="Times New Roman" w:cstheme="minorHAnsi"/>
          <w:color w:val="000000" w:themeColor="text1"/>
          <w:lang w:eastAsia="en-GB"/>
        </w:rPr>
        <w:t xml:space="preserve"> are listed in </w:t>
      </w:r>
      <w:r w:rsidR="0002206A" w:rsidRPr="00EA36AE">
        <w:rPr>
          <w:rFonts w:eastAsia="Times New Roman" w:cstheme="minorHAnsi"/>
          <w:color w:val="000000" w:themeColor="text1"/>
          <w:lang w:eastAsia="en-GB"/>
        </w:rPr>
        <w:t>Section</w:t>
      </w:r>
      <w:r w:rsidR="00423B8F" w:rsidRPr="00EA36AE">
        <w:rPr>
          <w:rFonts w:eastAsia="Times New Roman" w:cstheme="minorHAnsi"/>
          <w:color w:val="000000" w:themeColor="text1"/>
          <w:lang w:eastAsia="en-GB"/>
        </w:rPr>
        <w:t xml:space="preserve"> </w:t>
      </w:r>
      <w:r w:rsidR="00423B8F" w:rsidRPr="00EA36AE">
        <w:rPr>
          <w:rFonts w:eastAsia="Times New Roman" w:cstheme="minorHAnsi"/>
          <w:color w:val="000000" w:themeColor="text1"/>
          <w:lang w:eastAsia="en-GB"/>
        </w:rPr>
        <w:fldChar w:fldCharType="begin"/>
      </w:r>
      <w:r w:rsidR="00423B8F" w:rsidRPr="00EA36AE">
        <w:rPr>
          <w:rFonts w:eastAsia="Times New Roman" w:cstheme="minorHAnsi"/>
          <w:color w:val="000000" w:themeColor="text1"/>
          <w:lang w:eastAsia="en-GB"/>
        </w:rPr>
        <w:instrText xml:space="preserve"> REF _Ref141364910 \r \h </w:instrText>
      </w:r>
      <w:r w:rsidR="00423B8F" w:rsidRPr="00EA36AE">
        <w:rPr>
          <w:rFonts w:eastAsia="Times New Roman" w:cstheme="minorHAnsi"/>
          <w:color w:val="000000" w:themeColor="text1"/>
          <w:lang w:eastAsia="en-GB"/>
        </w:rPr>
      </w:r>
      <w:r w:rsidR="00423B8F" w:rsidRPr="00EA36AE">
        <w:rPr>
          <w:rFonts w:eastAsia="Times New Roman" w:cstheme="minorHAnsi"/>
          <w:color w:val="000000" w:themeColor="text1"/>
          <w:lang w:eastAsia="en-GB"/>
        </w:rPr>
        <w:fldChar w:fldCharType="separate"/>
      </w:r>
      <w:r w:rsidR="00D95283" w:rsidRPr="00EA36AE">
        <w:rPr>
          <w:rFonts w:eastAsia="Times New Roman" w:cstheme="minorHAnsi"/>
          <w:color w:val="000000" w:themeColor="text1"/>
          <w:lang w:eastAsia="en-GB"/>
        </w:rPr>
        <w:t>5</w:t>
      </w:r>
      <w:r w:rsidR="00423B8F" w:rsidRPr="00EA36AE">
        <w:rPr>
          <w:rFonts w:eastAsia="Times New Roman" w:cstheme="minorHAnsi"/>
          <w:color w:val="000000" w:themeColor="text1"/>
          <w:lang w:eastAsia="en-GB"/>
        </w:rPr>
        <w:fldChar w:fldCharType="end"/>
      </w:r>
      <w:r w:rsidR="00DB12E7" w:rsidRPr="00EA36AE">
        <w:rPr>
          <w:rFonts w:eastAsia="Times New Roman" w:cstheme="minorHAnsi"/>
          <w:color w:val="000000" w:themeColor="text1"/>
          <w:lang w:eastAsia="en-GB"/>
        </w:rPr>
        <w:t>.</w:t>
      </w:r>
    </w:p>
    <w:p w14:paraId="7095510C" w14:textId="4667CB91" w:rsidR="00DE34EB" w:rsidRPr="00EA36AE" w:rsidRDefault="00DE34EB"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bookmarkStart w:id="12" w:name="_Hlk189493069"/>
      <w:r w:rsidRPr="00EA36AE">
        <w:rPr>
          <w:rFonts w:eastAsia="Times New Roman" w:cstheme="minorHAnsi"/>
          <w:color w:val="000000" w:themeColor="text1"/>
          <w:lang w:eastAsia="en-GB"/>
        </w:rPr>
        <w:t>IOF international TrailO disciplin</w:t>
      </w:r>
      <w:r w:rsidR="00076138" w:rsidRPr="00EA36AE">
        <w:rPr>
          <w:rFonts w:eastAsia="Times New Roman" w:cstheme="minorHAnsi"/>
          <w:color w:val="000000" w:themeColor="text1"/>
          <w:lang w:eastAsia="en-GB"/>
        </w:rPr>
        <w:t>es are PreO, TempO, and TrailO R</w:t>
      </w:r>
      <w:r w:rsidRPr="00EA36AE">
        <w:rPr>
          <w:rFonts w:eastAsia="Times New Roman" w:cstheme="minorHAnsi"/>
          <w:color w:val="000000" w:themeColor="text1"/>
          <w:lang w:eastAsia="en-GB"/>
        </w:rPr>
        <w:t>elay.</w:t>
      </w:r>
      <w:r w:rsidR="001B17B5">
        <w:rPr>
          <w:rFonts w:eastAsia="Times New Roman" w:cstheme="minorHAnsi"/>
          <w:color w:val="000000" w:themeColor="text1"/>
          <w:lang w:eastAsia="en-GB"/>
        </w:rPr>
        <w:t xml:space="preserve">  </w:t>
      </w:r>
      <w:r w:rsidRPr="00EA36AE">
        <w:rPr>
          <w:rFonts w:eastAsia="Times New Roman" w:cstheme="minorHAnsi"/>
          <w:color w:val="000000" w:themeColor="text1"/>
          <w:lang w:eastAsia="en-GB"/>
        </w:rPr>
        <w:t xml:space="preserve">Athletes will be selected to compete in specific disciplines in competitions and should not expect to be selected to compete in all disciplines. </w:t>
      </w:r>
    </w:p>
    <w:bookmarkEnd w:id="12"/>
    <w:p w14:paraId="6B7776EA" w14:textId="2C997FA8" w:rsidR="001E709D" w:rsidRPr="00EA36AE" w:rsidRDefault="005A1912"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Selections for all competitions will be open to any athlete who has declared their availability for selection </w:t>
      </w:r>
      <w:r w:rsidR="008532C8" w:rsidRPr="00EA36AE">
        <w:t xml:space="preserve">by the deadline and using the procedure stated in </w:t>
      </w:r>
      <w:r w:rsidR="0002206A" w:rsidRPr="00EA36AE">
        <w:t>Section</w:t>
      </w:r>
      <w:r w:rsidR="008532C8" w:rsidRPr="00EA36AE">
        <w:t xml:space="preserve"> </w:t>
      </w:r>
      <w:r w:rsidR="008532C8" w:rsidRPr="00EA36AE">
        <w:fldChar w:fldCharType="begin"/>
      </w:r>
      <w:r w:rsidR="008532C8" w:rsidRPr="00EA36AE">
        <w:instrText xml:space="preserve"> REF _Ref63082589 \r \h </w:instrText>
      </w:r>
      <w:r w:rsidR="008532C8" w:rsidRPr="00EA36AE">
        <w:fldChar w:fldCharType="separate"/>
      </w:r>
      <w:r w:rsidR="00D95283" w:rsidRPr="00EA36AE">
        <w:t>9.1</w:t>
      </w:r>
      <w:r w:rsidR="008532C8" w:rsidRPr="00EA36AE">
        <w:fldChar w:fldCharType="end"/>
      </w:r>
      <w:r w:rsidR="008532C8" w:rsidRPr="00EA36AE">
        <w:t xml:space="preserve"> </w:t>
      </w:r>
      <w:r w:rsidRPr="00EA36AE">
        <w:rPr>
          <w:rFonts w:eastAsia="Times New Roman" w:cstheme="minorHAnsi"/>
          <w:color w:val="000000" w:themeColor="text1"/>
          <w:lang w:eastAsia="en-GB"/>
        </w:rPr>
        <w:t>and m</w:t>
      </w:r>
      <w:r w:rsidR="008532C8" w:rsidRPr="00EA36AE">
        <w:rPr>
          <w:rFonts w:eastAsia="Times New Roman" w:cstheme="minorHAnsi"/>
          <w:color w:val="000000" w:themeColor="text1"/>
          <w:lang w:eastAsia="en-GB"/>
        </w:rPr>
        <w:t>e</w:t>
      </w:r>
      <w:r w:rsidRPr="00EA36AE">
        <w:rPr>
          <w:rFonts w:eastAsia="Times New Roman" w:cstheme="minorHAnsi"/>
          <w:color w:val="000000" w:themeColor="text1"/>
          <w:lang w:eastAsia="en-GB"/>
        </w:rPr>
        <w:t>et</w:t>
      </w:r>
      <w:r w:rsidR="008532C8" w:rsidRPr="00EA36AE">
        <w:rPr>
          <w:rFonts w:eastAsia="Times New Roman" w:cstheme="minorHAnsi"/>
          <w:color w:val="000000" w:themeColor="text1"/>
          <w:lang w:eastAsia="en-GB"/>
        </w:rPr>
        <w:t>s</w:t>
      </w:r>
      <w:r w:rsidRPr="00EA36AE">
        <w:rPr>
          <w:rFonts w:eastAsia="Times New Roman" w:cstheme="minorHAnsi"/>
          <w:color w:val="000000" w:themeColor="text1"/>
          <w:lang w:eastAsia="en-GB"/>
        </w:rPr>
        <w:t xml:space="preserve"> the selection criteria. </w:t>
      </w:r>
    </w:p>
    <w:p w14:paraId="618E9C30" w14:textId="659E4C5F" w:rsidR="00A21CA3" w:rsidRPr="00EA36AE" w:rsidRDefault="00DF6CEF"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Prior to the competition the Selectors will advise the Team Manager of their preferences for the </w:t>
      </w:r>
      <w:r w:rsidR="00317ED8" w:rsidRPr="00EA36AE">
        <w:rPr>
          <w:rFonts w:eastAsia="Times New Roman" w:cstheme="minorHAnsi"/>
          <w:color w:val="000000" w:themeColor="text1"/>
          <w:lang w:eastAsia="en-GB"/>
        </w:rPr>
        <w:t xml:space="preserve">TrailO Relay </w:t>
      </w:r>
      <w:r w:rsidRPr="00EA36AE">
        <w:rPr>
          <w:rFonts w:eastAsia="Times New Roman" w:cstheme="minorHAnsi"/>
          <w:color w:val="000000" w:themeColor="text1"/>
          <w:lang w:eastAsia="en-GB"/>
        </w:rPr>
        <w:t>team</w:t>
      </w:r>
      <w:r w:rsidR="00423B8F" w:rsidRPr="00EA36AE">
        <w:rPr>
          <w:rFonts w:eastAsia="Times New Roman" w:cstheme="minorHAnsi"/>
          <w:color w:val="000000" w:themeColor="text1"/>
          <w:lang w:eastAsia="en-GB"/>
        </w:rPr>
        <w:t>s</w:t>
      </w:r>
      <w:r w:rsidRPr="00EA36AE">
        <w:rPr>
          <w:rFonts w:eastAsia="Times New Roman" w:cstheme="minorHAnsi"/>
          <w:color w:val="000000" w:themeColor="text1"/>
          <w:lang w:eastAsia="en-GB"/>
        </w:rPr>
        <w:t xml:space="preserve">. </w:t>
      </w:r>
      <w:r w:rsidR="005A1912" w:rsidRPr="00EA36AE">
        <w:rPr>
          <w:rFonts w:eastAsia="Times New Roman" w:cstheme="minorHAnsi"/>
          <w:color w:val="000000" w:themeColor="text1"/>
          <w:lang w:eastAsia="en-GB"/>
        </w:rPr>
        <w:t>Athletes for relay teams will be selected from the pool of athletes selected for the PreO and TempO competitions during the competition by the Team Manager or their nominee</w:t>
      </w:r>
      <w:r w:rsidR="00AB6386" w:rsidRPr="00EA36AE">
        <w:rPr>
          <w:rFonts w:eastAsia="Times New Roman" w:cstheme="minorHAnsi"/>
          <w:color w:val="000000" w:themeColor="text1"/>
          <w:lang w:eastAsia="en-GB"/>
        </w:rPr>
        <w:t>,</w:t>
      </w:r>
      <w:r w:rsidRPr="00EA36AE">
        <w:rPr>
          <w:rFonts w:eastAsia="Times New Roman" w:cstheme="minorHAnsi"/>
          <w:color w:val="000000" w:themeColor="text1"/>
          <w:lang w:eastAsia="en-GB"/>
        </w:rPr>
        <w:t xml:space="preserve"> bearing in mind the selectors</w:t>
      </w:r>
      <w:r w:rsidR="00784707" w:rsidRPr="00EA36AE">
        <w:rPr>
          <w:rFonts w:eastAsia="Times New Roman" w:cstheme="minorHAnsi"/>
          <w:color w:val="000000" w:themeColor="text1"/>
          <w:lang w:eastAsia="en-GB"/>
        </w:rPr>
        <w:t>’</w:t>
      </w:r>
      <w:r w:rsidRPr="00EA36AE">
        <w:rPr>
          <w:rFonts w:eastAsia="Times New Roman" w:cstheme="minorHAnsi"/>
          <w:color w:val="000000" w:themeColor="text1"/>
          <w:lang w:eastAsia="en-GB"/>
        </w:rPr>
        <w:t xml:space="preserve"> preferences and any recent form available</w:t>
      </w:r>
      <w:r w:rsidR="005A1912" w:rsidRPr="00EA36AE">
        <w:rPr>
          <w:rFonts w:eastAsia="Times New Roman" w:cstheme="minorHAnsi"/>
          <w:color w:val="000000" w:themeColor="text1"/>
          <w:lang w:eastAsia="en-GB"/>
        </w:rPr>
        <w:t xml:space="preserve">. </w:t>
      </w:r>
      <w:r w:rsidR="006B1511" w:rsidRPr="00EA36AE">
        <w:rPr>
          <w:rFonts w:eastAsia="Times New Roman" w:cstheme="minorHAnsi"/>
          <w:color w:val="000000" w:themeColor="text1"/>
          <w:lang w:eastAsia="en-GB"/>
        </w:rPr>
        <w:t xml:space="preserve">Selection for the </w:t>
      </w:r>
      <w:r w:rsidR="00317ED8" w:rsidRPr="00EA36AE">
        <w:rPr>
          <w:rFonts w:eastAsia="Times New Roman" w:cstheme="minorHAnsi"/>
          <w:color w:val="000000" w:themeColor="text1"/>
          <w:lang w:eastAsia="en-GB"/>
        </w:rPr>
        <w:t xml:space="preserve">TrailO </w:t>
      </w:r>
      <w:r w:rsidR="006B1511" w:rsidRPr="00EA36AE">
        <w:rPr>
          <w:rFonts w:eastAsia="Times New Roman" w:cstheme="minorHAnsi"/>
          <w:color w:val="000000" w:themeColor="text1"/>
          <w:lang w:eastAsia="en-GB"/>
        </w:rPr>
        <w:t xml:space="preserve">Relay </w:t>
      </w:r>
      <w:r w:rsidR="00317ED8" w:rsidRPr="00EA36AE">
        <w:rPr>
          <w:rFonts w:eastAsia="Times New Roman" w:cstheme="minorHAnsi"/>
          <w:color w:val="000000" w:themeColor="text1"/>
          <w:lang w:eastAsia="en-GB"/>
        </w:rPr>
        <w:t>t</w:t>
      </w:r>
      <w:r w:rsidR="006B1511" w:rsidRPr="00EA36AE">
        <w:rPr>
          <w:rFonts w:eastAsia="Times New Roman" w:cstheme="minorHAnsi"/>
          <w:color w:val="000000" w:themeColor="text1"/>
          <w:lang w:eastAsia="en-GB"/>
        </w:rPr>
        <w:t>eams is entirely discretionary by the Team Manager and as such is not subject to the appeals provisions.</w:t>
      </w:r>
    </w:p>
    <w:p w14:paraId="6D469DF9" w14:textId="528CB657" w:rsidR="00347D48" w:rsidRPr="00EA36AE" w:rsidRDefault="005A1912"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The Team Manager is responsible for making entries via </w:t>
      </w:r>
      <w:proofErr w:type="gramStart"/>
      <w:r w:rsidRPr="00EA36AE">
        <w:rPr>
          <w:rFonts w:eastAsia="Times New Roman" w:cstheme="minorHAnsi"/>
          <w:color w:val="000000" w:themeColor="text1"/>
          <w:lang w:eastAsia="en-GB"/>
        </w:rPr>
        <w:t>IOF Eventor, and</w:t>
      </w:r>
      <w:proofErr w:type="gramEnd"/>
      <w:r w:rsidRPr="00EA36AE">
        <w:rPr>
          <w:rFonts w:eastAsia="Times New Roman" w:cstheme="minorHAnsi"/>
          <w:color w:val="000000" w:themeColor="text1"/>
          <w:lang w:eastAsia="en-GB"/>
        </w:rPr>
        <w:t xml:space="preserve"> ensuring relevant entry fees and payments are made</w:t>
      </w:r>
      <w:r w:rsidR="00347D48" w:rsidRPr="00EA36AE">
        <w:rPr>
          <w:rFonts w:eastAsia="Times New Roman" w:cstheme="minorHAnsi"/>
          <w:color w:val="000000" w:themeColor="text1"/>
          <w:lang w:eastAsia="en-GB"/>
        </w:rPr>
        <w:t>.</w:t>
      </w:r>
      <w:r w:rsidR="009D0E28" w:rsidRPr="00EA36AE">
        <w:rPr>
          <w:rFonts w:eastAsia="Times New Roman" w:cstheme="minorHAnsi"/>
          <w:color w:val="000000" w:themeColor="text1"/>
          <w:lang w:eastAsia="en-GB"/>
        </w:rPr>
        <w:t xml:space="preserve"> The Team Manager must sanction any Complaint or </w:t>
      </w:r>
      <w:r w:rsidR="008F2B6A" w:rsidRPr="00EA36AE">
        <w:rPr>
          <w:rFonts w:eastAsia="Times New Roman" w:cstheme="minorHAnsi"/>
          <w:color w:val="000000" w:themeColor="text1"/>
          <w:lang w:eastAsia="en-GB"/>
        </w:rPr>
        <w:t xml:space="preserve">Protest </w:t>
      </w:r>
      <w:r w:rsidR="00796DCE" w:rsidRPr="00EA36AE">
        <w:rPr>
          <w:rFonts w:eastAsia="Times New Roman" w:cstheme="minorHAnsi"/>
          <w:color w:val="000000" w:themeColor="text1"/>
          <w:lang w:eastAsia="en-GB"/>
        </w:rPr>
        <w:t>related to competition procedures or results at the event</w:t>
      </w:r>
      <w:r w:rsidR="00ED569D" w:rsidRPr="00EA36AE">
        <w:rPr>
          <w:rFonts w:eastAsia="Times New Roman" w:cstheme="minorHAnsi"/>
          <w:color w:val="000000" w:themeColor="text1"/>
          <w:lang w:eastAsia="en-GB"/>
        </w:rPr>
        <w:t>.</w:t>
      </w:r>
    </w:p>
    <w:p w14:paraId="4F51F93D" w14:textId="1E8F6C45" w:rsidR="001C380C" w:rsidRPr="00EA36AE" w:rsidRDefault="005E0791" w:rsidP="0049696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If for any reason including illness, disciplinary sanctions or availability an Athlete is unable to compete in or is withdrawn from any event they were selected for, the Team Manager may select an alternative team member where the competition rules allow this. </w:t>
      </w:r>
      <w:r w:rsidR="005A1912" w:rsidRPr="00EA36AE">
        <w:rPr>
          <w:rFonts w:eastAsia="Times New Roman" w:cstheme="minorHAnsi"/>
          <w:color w:val="000000" w:themeColor="text1"/>
          <w:lang w:eastAsia="en-GB"/>
        </w:rPr>
        <w:t xml:space="preserve">At a competition, the Team Manager has </w:t>
      </w:r>
      <w:r w:rsidR="00376517" w:rsidRPr="00EA36AE">
        <w:rPr>
          <w:rFonts w:eastAsia="Times New Roman" w:cstheme="minorHAnsi"/>
          <w:color w:val="000000" w:themeColor="text1"/>
          <w:lang w:eastAsia="en-GB"/>
        </w:rPr>
        <w:t xml:space="preserve">sole discretion for selection </w:t>
      </w:r>
      <w:r w:rsidR="005A1912" w:rsidRPr="00EA36AE">
        <w:rPr>
          <w:rFonts w:eastAsia="Times New Roman" w:cstheme="minorHAnsi"/>
          <w:color w:val="000000" w:themeColor="text1"/>
          <w:lang w:eastAsia="en-GB"/>
        </w:rPr>
        <w:t>and may, in the best interests of the athletes</w:t>
      </w:r>
      <w:r w:rsidR="00DD1DD0" w:rsidRPr="00EA36AE">
        <w:rPr>
          <w:rFonts w:eastAsia="Times New Roman" w:cstheme="minorHAnsi"/>
          <w:color w:val="000000" w:themeColor="text1"/>
          <w:lang w:eastAsia="en-GB"/>
        </w:rPr>
        <w:t xml:space="preserve"> or for disciplinary reasons</w:t>
      </w:r>
      <w:r w:rsidR="005A1912" w:rsidRPr="00EA36AE">
        <w:rPr>
          <w:rFonts w:eastAsia="Times New Roman" w:cstheme="minorHAnsi"/>
          <w:color w:val="000000" w:themeColor="text1"/>
          <w:lang w:eastAsia="en-GB"/>
        </w:rPr>
        <w:t>, withdraw athletes from disciplines or races prior to or during an event</w:t>
      </w:r>
      <w:r w:rsidR="006B1511" w:rsidRPr="00EA36AE">
        <w:rPr>
          <w:rFonts w:eastAsia="Times New Roman" w:cstheme="minorHAnsi"/>
          <w:color w:val="000000" w:themeColor="text1"/>
          <w:lang w:eastAsia="en-GB"/>
        </w:rPr>
        <w:t xml:space="preserve"> and as such is not subject to the appeals provisions.</w:t>
      </w:r>
    </w:p>
    <w:p w14:paraId="7F3952AD" w14:textId="389C215C" w:rsidR="009D0E28" w:rsidRPr="00EA36AE" w:rsidRDefault="009D0E28" w:rsidP="00496962">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Selected athletes </w:t>
      </w:r>
      <w:r w:rsidR="008356C2" w:rsidRPr="00EA36AE">
        <w:rPr>
          <w:rFonts w:eastAsia="Times New Roman" w:cstheme="minorHAnsi"/>
          <w:color w:val="000000" w:themeColor="text1"/>
          <w:lang w:eastAsia="en-GB"/>
        </w:rPr>
        <w:t>must</w:t>
      </w:r>
      <w:r w:rsidRPr="00EA36AE">
        <w:rPr>
          <w:rFonts w:eastAsia="Times New Roman" w:cstheme="minorHAnsi"/>
          <w:color w:val="000000" w:themeColor="text1"/>
          <w:lang w:eastAsia="en-GB"/>
        </w:rPr>
        <w:t xml:space="preserve"> comply with the IOF Trail Orienteering Rules applying to the competition, and with the British Orienteering Code of </w:t>
      </w:r>
      <w:r w:rsidR="008356C2" w:rsidRPr="00EA36AE">
        <w:rPr>
          <w:rFonts w:eastAsia="Times New Roman" w:cstheme="minorHAnsi"/>
          <w:color w:val="000000" w:themeColor="text1"/>
          <w:lang w:eastAsia="en-GB"/>
        </w:rPr>
        <w:t>C</w:t>
      </w:r>
      <w:r w:rsidRPr="00EA36AE">
        <w:rPr>
          <w:rFonts w:eastAsia="Times New Roman" w:cstheme="minorHAnsi"/>
          <w:color w:val="000000" w:themeColor="text1"/>
          <w:lang w:eastAsia="en-GB"/>
        </w:rPr>
        <w:t>onduct for international teams.</w:t>
      </w:r>
    </w:p>
    <w:p w14:paraId="4D59C124" w14:textId="429C2665" w:rsidR="005A1912" w:rsidRPr="00EA36AE" w:rsidRDefault="005A1912" w:rsidP="00D85CA4">
      <w:pPr>
        <w:pStyle w:val="Heading2"/>
      </w:pPr>
      <w:bookmarkStart w:id="13" w:name="_Ref64297778"/>
      <w:r w:rsidRPr="00EA36AE">
        <w:t xml:space="preserve">Selection </w:t>
      </w:r>
      <w:r w:rsidR="00364F70" w:rsidRPr="00EA36AE">
        <w:t>Panel Procedure</w:t>
      </w:r>
      <w:bookmarkEnd w:id="13"/>
    </w:p>
    <w:p w14:paraId="5810B4FC" w14:textId="696F794E" w:rsidR="009C05FD" w:rsidRPr="00EA36AE" w:rsidRDefault="005A1912"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All selections will be made by the designated Selection Panel. The Selection Panel will consist of 3 members</w:t>
      </w:r>
      <w:r w:rsidR="00076138" w:rsidRPr="00EA36AE">
        <w:rPr>
          <w:rFonts w:eastAsia="Times New Roman" w:cstheme="minorHAnsi"/>
          <w:color w:val="000000" w:themeColor="text1"/>
          <w:lang w:eastAsia="en-GB"/>
        </w:rPr>
        <w:t xml:space="preserve"> -</w:t>
      </w:r>
      <w:r w:rsidRPr="00EA36AE">
        <w:rPr>
          <w:rFonts w:eastAsia="Times New Roman" w:cstheme="minorHAnsi"/>
          <w:color w:val="000000" w:themeColor="text1"/>
          <w:lang w:eastAsia="en-GB"/>
        </w:rPr>
        <w:t xml:space="preserve"> a Chair, and two Selection Advisors. Additional expert guidance may be sought from specific coaches or technical experts if the panel thinks it is appropriate. </w:t>
      </w:r>
    </w:p>
    <w:p w14:paraId="45F08316" w14:textId="0E690D7F" w:rsidR="009C05FD" w:rsidRPr="00EA36AE" w:rsidRDefault="005A1912"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Any person involved in providing advice or guidance during the selection process must declare any conflict of interest. </w:t>
      </w:r>
    </w:p>
    <w:p w14:paraId="24B56DE9" w14:textId="008C91BD" w:rsidR="0022240D" w:rsidRPr="00EA36AE" w:rsidRDefault="0022240D"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For a </w:t>
      </w:r>
      <w:r w:rsidR="00796DCE" w:rsidRPr="00EA36AE">
        <w:rPr>
          <w:rFonts w:eastAsia="Times New Roman" w:cstheme="minorHAnsi"/>
          <w:color w:val="000000" w:themeColor="text1"/>
          <w:lang w:eastAsia="en-GB"/>
        </w:rPr>
        <w:t>Selection M</w:t>
      </w:r>
      <w:r w:rsidRPr="00EA36AE">
        <w:rPr>
          <w:rFonts w:eastAsia="Times New Roman" w:cstheme="minorHAnsi"/>
          <w:color w:val="000000" w:themeColor="text1"/>
          <w:lang w:eastAsia="en-GB"/>
        </w:rPr>
        <w:t xml:space="preserve">eeting to be valid, the people attending must be able to </w:t>
      </w:r>
      <w:r w:rsidR="0013468B" w:rsidRPr="00EA36AE">
        <w:rPr>
          <w:rFonts w:eastAsia="Times New Roman" w:cstheme="minorHAnsi"/>
          <w:color w:val="000000" w:themeColor="text1"/>
          <w:lang w:eastAsia="en-GB"/>
        </w:rPr>
        <w:t xml:space="preserve">communicate </w:t>
      </w:r>
      <w:r w:rsidR="008532C8" w:rsidRPr="00EA36AE">
        <w:rPr>
          <w:rFonts w:eastAsia="Times New Roman" w:cstheme="minorHAnsi"/>
          <w:color w:val="000000" w:themeColor="text1"/>
          <w:lang w:eastAsia="en-GB"/>
        </w:rPr>
        <w:t xml:space="preserve">orally </w:t>
      </w:r>
      <w:r w:rsidR="0013468B" w:rsidRPr="00EA36AE">
        <w:rPr>
          <w:rFonts w:eastAsia="Times New Roman" w:cstheme="minorHAnsi"/>
          <w:color w:val="000000" w:themeColor="text1"/>
          <w:lang w:eastAsia="en-GB"/>
        </w:rPr>
        <w:t xml:space="preserve">with </w:t>
      </w:r>
      <w:r w:rsidRPr="00EA36AE">
        <w:rPr>
          <w:rFonts w:eastAsia="Times New Roman" w:cstheme="minorHAnsi"/>
          <w:color w:val="000000" w:themeColor="text1"/>
          <w:lang w:eastAsia="en-GB"/>
        </w:rPr>
        <w:t xml:space="preserve">each other. This means that they can be held </w:t>
      </w:r>
      <w:r w:rsidR="00F76E16" w:rsidRPr="00EA36AE">
        <w:rPr>
          <w:rFonts w:eastAsia="Times New Roman" w:cstheme="minorHAnsi"/>
          <w:color w:val="000000" w:themeColor="text1"/>
          <w:lang w:eastAsia="en-GB"/>
        </w:rPr>
        <w:t>by video/</w:t>
      </w:r>
      <w:r w:rsidR="002D5849" w:rsidRPr="00EA36AE" w:rsidDel="002D5849">
        <w:rPr>
          <w:rFonts w:eastAsia="Times New Roman" w:cstheme="minorHAnsi"/>
          <w:color w:val="000000" w:themeColor="text1"/>
          <w:lang w:eastAsia="en-GB"/>
        </w:rPr>
        <w:t xml:space="preserve"> </w:t>
      </w:r>
      <w:r w:rsidR="00DF6CEF" w:rsidRPr="00EA36AE">
        <w:rPr>
          <w:rFonts w:eastAsia="Times New Roman" w:cstheme="minorHAnsi"/>
          <w:color w:val="000000" w:themeColor="text1"/>
          <w:lang w:eastAsia="en-GB"/>
        </w:rPr>
        <w:t>Z</w:t>
      </w:r>
      <w:r w:rsidR="005C2B08" w:rsidRPr="00EA36AE">
        <w:rPr>
          <w:rFonts w:eastAsia="Times New Roman" w:cstheme="minorHAnsi"/>
          <w:color w:val="000000" w:themeColor="text1"/>
          <w:lang w:eastAsia="en-GB"/>
        </w:rPr>
        <w:t>oom/</w:t>
      </w:r>
      <w:r w:rsidR="00F76E16" w:rsidRPr="00EA36AE">
        <w:rPr>
          <w:rFonts w:eastAsia="Times New Roman" w:cstheme="minorHAnsi"/>
          <w:color w:val="000000" w:themeColor="text1"/>
          <w:lang w:eastAsia="en-GB"/>
        </w:rPr>
        <w:t>telephone</w:t>
      </w:r>
      <w:r w:rsidR="001F360F" w:rsidRPr="00EA36AE">
        <w:rPr>
          <w:rFonts w:eastAsia="Times New Roman" w:cstheme="minorHAnsi"/>
          <w:color w:val="000000" w:themeColor="text1"/>
          <w:lang w:eastAsia="en-GB"/>
        </w:rPr>
        <w:t xml:space="preserve"> or similar. T</w:t>
      </w:r>
      <w:r w:rsidR="003C07EE" w:rsidRPr="00EA36AE">
        <w:rPr>
          <w:rFonts w:eastAsia="Times New Roman" w:cstheme="minorHAnsi"/>
          <w:color w:val="000000" w:themeColor="text1"/>
          <w:lang w:eastAsia="en-GB"/>
        </w:rPr>
        <w:t>his does not preclude the use of email for clarification/updates</w:t>
      </w:r>
      <w:r w:rsidR="00F76E16" w:rsidRPr="00EA36AE">
        <w:rPr>
          <w:rFonts w:eastAsia="Times New Roman" w:cstheme="minorHAnsi"/>
          <w:color w:val="000000" w:themeColor="text1"/>
          <w:lang w:eastAsia="en-GB"/>
        </w:rPr>
        <w:t>.</w:t>
      </w:r>
    </w:p>
    <w:p w14:paraId="48F7FDF4" w14:textId="12341F9C" w:rsidR="005A1912" w:rsidRPr="00EA36AE" w:rsidRDefault="005A1912" w:rsidP="000974F7">
      <w:pPr>
        <w:numPr>
          <w:ilvl w:val="1"/>
          <w:numId w:val="2"/>
        </w:numPr>
        <w:tabs>
          <w:tab w:val="left" w:pos="1276"/>
        </w:tabs>
        <w:spacing w:after="3" w:line="247" w:lineRule="auto"/>
        <w:ind w:left="993" w:hanging="567"/>
        <w:contextualSpacing/>
        <w:jc w:val="both"/>
        <w:rPr>
          <w:rFonts w:eastAsia="Times New Roman" w:cstheme="minorHAnsi"/>
          <w:color w:val="000000" w:themeColor="text1"/>
          <w:lang w:eastAsia="en-GB"/>
        </w:rPr>
      </w:pPr>
      <w:r w:rsidRPr="00EA36AE">
        <w:rPr>
          <w:rFonts w:eastAsia="Times New Roman" w:cstheme="minorHAnsi"/>
          <w:color w:val="000000" w:themeColor="text1"/>
          <w:lang w:eastAsia="en-GB"/>
        </w:rPr>
        <w:t xml:space="preserve">The Selection Panel will take full account of the selection criteria published annually. </w:t>
      </w:r>
    </w:p>
    <w:p w14:paraId="172A42AE" w14:textId="32CB8782" w:rsidR="00496962" w:rsidRPr="00EA36AE" w:rsidRDefault="00496962" w:rsidP="007A1537">
      <w:pPr>
        <w:tabs>
          <w:tab w:val="left" w:pos="1276"/>
        </w:tabs>
        <w:spacing w:after="3" w:line="247" w:lineRule="auto"/>
        <w:ind w:left="993"/>
        <w:contextualSpacing/>
        <w:jc w:val="both"/>
        <w:rPr>
          <w:rFonts w:eastAsia="Times New Roman" w:cstheme="minorHAnsi"/>
          <w:color w:val="000000" w:themeColor="text1"/>
          <w:lang w:eastAsia="en-GB"/>
        </w:rPr>
      </w:pPr>
    </w:p>
    <w:p w14:paraId="37200143" w14:textId="77777777" w:rsidR="00FE57D3" w:rsidRPr="005A1912" w:rsidRDefault="00FE57D3" w:rsidP="001E0EA8">
      <w:pPr>
        <w:pStyle w:val="Heading2"/>
        <w:numPr>
          <w:ilvl w:val="0"/>
          <w:numId w:val="0"/>
        </w:numPr>
      </w:pPr>
      <w:bookmarkStart w:id="14" w:name="_Appeals_Procedure_for"/>
      <w:bookmarkEnd w:id="14"/>
    </w:p>
    <w:sectPr w:rsidR="00FE57D3" w:rsidRPr="005A1912" w:rsidSect="00223729">
      <w:headerReference w:type="even" r:id="rId22"/>
      <w:headerReference w:type="default" r:id="rId23"/>
      <w:footerReference w:type="even" r:id="rId24"/>
      <w:footerReference w:type="default" r:id="rId25"/>
      <w:headerReference w:type="first" r:id="rId26"/>
      <w:footerReference w:type="first" r:id="rId27"/>
      <w:pgSz w:w="11906" w:h="16838"/>
      <w:pgMar w:top="1445" w:right="1434" w:bottom="1446" w:left="1440" w:header="756" w:footer="8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E190" w14:textId="77777777" w:rsidR="00536DFA" w:rsidRPr="00EA36AE" w:rsidRDefault="00536DFA" w:rsidP="0094614F">
      <w:pPr>
        <w:spacing w:after="0" w:line="240" w:lineRule="auto"/>
      </w:pPr>
      <w:r w:rsidRPr="00EA36AE">
        <w:separator/>
      </w:r>
    </w:p>
    <w:p w14:paraId="614F3C88" w14:textId="77777777" w:rsidR="00536DFA" w:rsidRPr="00EA36AE" w:rsidRDefault="00536DFA"/>
    <w:p w14:paraId="37D22AD6" w14:textId="77777777" w:rsidR="00536DFA" w:rsidRPr="00EA36AE" w:rsidRDefault="00536DFA"/>
    <w:p w14:paraId="14C23022" w14:textId="77777777" w:rsidR="00536DFA" w:rsidRPr="00EA36AE" w:rsidRDefault="00536DFA" w:rsidP="00496962"/>
  </w:endnote>
  <w:endnote w:type="continuationSeparator" w:id="0">
    <w:p w14:paraId="0E766826" w14:textId="77777777" w:rsidR="00536DFA" w:rsidRPr="00EA36AE" w:rsidRDefault="00536DFA" w:rsidP="0094614F">
      <w:pPr>
        <w:spacing w:after="0" w:line="240" w:lineRule="auto"/>
      </w:pPr>
      <w:r w:rsidRPr="00EA36AE">
        <w:continuationSeparator/>
      </w:r>
    </w:p>
    <w:p w14:paraId="6F862E7A" w14:textId="77777777" w:rsidR="00536DFA" w:rsidRPr="00EA36AE" w:rsidRDefault="00536DFA"/>
    <w:p w14:paraId="09B1F2C3" w14:textId="77777777" w:rsidR="00536DFA" w:rsidRPr="00EA36AE" w:rsidRDefault="00536DFA"/>
    <w:p w14:paraId="0ABAE0CF" w14:textId="77777777" w:rsidR="00536DFA" w:rsidRPr="00EA36AE" w:rsidRDefault="00536DFA" w:rsidP="00496962"/>
  </w:endnote>
  <w:endnote w:type="continuationNotice" w:id="1">
    <w:p w14:paraId="7CB18829" w14:textId="77777777" w:rsidR="00536DFA" w:rsidRPr="00EA36AE" w:rsidRDefault="00536DFA">
      <w:pPr>
        <w:spacing w:after="0" w:line="240" w:lineRule="auto"/>
      </w:pPr>
    </w:p>
    <w:p w14:paraId="41C18F92" w14:textId="77777777" w:rsidR="00536DFA" w:rsidRPr="00EA36AE" w:rsidRDefault="00536DFA"/>
    <w:p w14:paraId="39ADA57D" w14:textId="77777777" w:rsidR="00536DFA" w:rsidRPr="00EA36AE" w:rsidRDefault="00536DFA"/>
    <w:p w14:paraId="55B270E5" w14:textId="77777777" w:rsidR="00536DFA" w:rsidRPr="00EA36AE" w:rsidRDefault="00536DFA" w:rsidP="00496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0F1" w14:textId="77777777" w:rsidR="00496962" w:rsidRPr="00EA36AE" w:rsidRDefault="00496962">
    <w:pPr>
      <w:spacing w:after="0"/>
      <w:ind w:right="6"/>
      <w:jc w:val="right"/>
    </w:pPr>
    <w:r w:rsidRPr="00EA36AE">
      <w:rPr>
        <w:sz w:val="20"/>
      </w:rPr>
      <w:t xml:space="preserve">Page </w:t>
    </w:r>
    <w:r w:rsidRPr="00EA36AE">
      <w:fldChar w:fldCharType="begin"/>
    </w:r>
    <w:r w:rsidRPr="00EA36AE">
      <w:instrText xml:space="preserve"> PAGE   \* MERGEFORMAT </w:instrText>
    </w:r>
    <w:r w:rsidRPr="00EA36AE">
      <w:fldChar w:fldCharType="separate"/>
    </w:r>
    <w:r w:rsidRPr="00EA36AE">
      <w:rPr>
        <w:sz w:val="20"/>
      </w:rPr>
      <w:t>1</w:t>
    </w:r>
    <w:r w:rsidRPr="00EA36AE">
      <w:rPr>
        <w:sz w:val="20"/>
      </w:rPr>
      <w:fldChar w:fldCharType="end"/>
    </w:r>
    <w:r w:rsidRPr="00EA36AE">
      <w:rPr>
        <w:sz w:val="20"/>
      </w:rPr>
      <w:t xml:space="preserve"> </w:t>
    </w:r>
  </w:p>
  <w:p w14:paraId="2EFE98B4" w14:textId="77777777" w:rsidR="00496962" w:rsidRPr="00EA36AE" w:rsidRDefault="00496962">
    <w:pPr>
      <w:spacing w:after="0"/>
    </w:pPr>
    <w:r w:rsidRPr="00EA36AE">
      <w:rPr>
        <w:sz w:val="20"/>
      </w:rPr>
      <w:t xml:space="preserve"> </w:t>
    </w:r>
  </w:p>
  <w:p w14:paraId="22821E27" w14:textId="77777777" w:rsidR="00496962" w:rsidRPr="00EA36AE" w:rsidRDefault="00496962"/>
  <w:p w14:paraId="774589EE" w14:textId="77777777" w:rsidR="00496962" w:rsidRPr="00EA36AE" w:rsidRDefault="00496962"/>
  <w:p w14:paraId="40D3EDAF" w14:textId="77777777" w:rsidR="00496962" w:rsidRPr="00EA36AE" w:rsidRDefault="00496962" w:rsidP="004969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E4B4" w14:textId="77777777" w:rsidR="00496962" w:rsidRPr="009E6F58" w:rsidRDefault="00496962" w:rsidP="004E22E3">
    <w:pPr>
      <w:pStyle w:val="Footer"/>
      <w:ind w:right="338"/>
      <w:jc w:val="right"/>
      <w:rPr>
        <w:rFonts w:ascii="Trebuchet MS" w:hAnsi="Trebuchet MS" w:cs="Times New Roman"/>
        <w:color w:val="1F497D"/>
        <w:sz w:val="14"/>
        <w:szCs w:val="14"/>
        <w:lang w:eastAsia="en-US"/>
      </w:rPr>
    </w:pPr>
  </w:p>
  <w:p w14:paraId="223C934D" w14:textId="099577E3" w:rsidR="00496962" w:rsidRPr="009E6F58" w:rsidRDefault="00496962" w:rsidP="004E22E3">
    <w:pPr>
      <w:pStyle w:val="Footer"/>
      <w:ind w:right="338"/>
      <w:jc w:val="right"/>
      <w:rPr>
        <w:rFonts w:ascii="Trebuchet MS" w:hAnsi="Trebuchet MS" w:cs="Times New Roman"/>
        <w:b/>
        <w:bCs/>
        <w:color w:val="1F497D"/>
        <w:sz w:val="14"/>
        <w:szCs w:val="14"/>
        <w:lang w:eastAsia="en-US"/>
      </w:rPr>
    </w:pPr>
    <w:r w:rsidRPr="009E6F58">
      <w:rPr>
        <w:rFonts w:ascii="Trebuchet MS" w:hAnsi="Trebuchet MS" w:cs="Times New Roman"/>
        <w:noProof/>
        <w:color w:val="1F497D"/>
        <w:sz w:val="14"/>
        <w:szCs w:val="14"/>
        <w:lang w:eastAsia="da-DK"/>
      </w:rPr>
      <mc:AlternateContent>
        <mc:Choice Requires="wps">
          <w:drawing>
            <wp:anchor distT="0" distB="0" distL="114300" distR="114300" simplePos="0" relativeHeight="251660288" behindDoc="0" locked="0" layoutInCell="1" allowOverlap="1" wp14:anchorId="574612E1" wp14:editId="18BADB30">
              <wp:simplePos x="0" y="0"/>
              <wp:positionH relativeFrom="margin">
                <wp:align>center</wp:align>
              </wp:positionH>
              <wp:positionV relativeFrom="paragraph">
                <wp:posOffset>-6350</wp:posOffset>
              </wp:positionV>
              <wp:extent cx="65754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5425"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B2649" id="_x0000_t32" coordsize="21600,21600" o:spt="32" o:oned="t" path="m,l21600,21600e" filled="f">
              <v:path arrowok="t" fillok="f" o:connecttype="none"/>
              <o:lock v:ext="edit" shapetype="t"/>
            </v:shapetype>
            <v:shape id="Straight Arrow Connector 1" o:spid="_x0000_s1026" type="#_x0000_t32" style="position:absolute;margin-left:0;margin-top:-.5pt;width:517.7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" strokecolor="#c00000">
              <w10:wrap anchorx="margin"/>
            </v:shape>
          </w:pict>
        </mc:Fallback>
      </mc:AlternateContent>
    </w:r>
    <w:r w:rsidRPr="009E6F58">
      <w:rPr>
        <w:rFonts w:ascii="Trebuchet MS" w:hAnsi="Trebuchet MS" w:cs="Times New Roman"/>
        <w:color w:val="1F497D"/>
        <w:sz w:val="14"/>
        <w:szCs w:val="14"/>
        <w:lang w:eastAsia="en-US"/>
      </w:rPr>
      <w:t xml:space="preserve">Page </w:t>
    </w:r>
    <w:r w:rsidRPr="009E6F58">
      <w:rPr>
        <w:rFonts w:ascii="Trebuchet MS" w:hAnsi="Trebuchet MS" w:cs="Times New Roman"/>
        <w:b/>
        <w:bCs/>
        <w:color w:val="1F497D"/>
        <w:sz w:val="14"/>
        <w:szCs w:val="14"/>
        <w:lang w:eastAsia="en-US"/>
      </w:rPr>
      <w:fldChar w:fldCharType="begin"/>
    </w:r>
    <w:r w:rsidRPr="009E6F58">
      <w:rPr>
        <w:rFonts w:ascii="Trebuchet MS" w:hAnsi="Trebuchet MS" w:cs="Times New Roman"/>
        <w:b/>
        <w:bCs/>
        <w:color w:val="1F497D"/>
        <w:sz w:val="14"/>
        <w:szCs w:val="14"/>
        <w:lang w:eastAsia="en-US"/>
      </w:rPr>
      <w:instrText xml:space="preserve"> PAGE </w:instrText>
    </w:r>
    <w:r w:rsidRPr="009E6F58">
      <w:rPr>
        <w:rFonts w:ascii="Trebuchet MS" w:hAnsi="Trebuchet MS" w:cs="Times New Roman"/>
        <w:b/>
        <w:bCs/>
        <w:color w:val="1F497D"/>
        <w:sz w:val="14"/>
        <w:szCs w:val="14"/>
        <w:lang w:eastAsia="en-US"/>
      </w:rPr>
      <w:fldChar w:fldCharType="separate"/>
    </w:r>
    <w:r w:rsidR="00AB6386" w:rsidRPr="009E6F58">
      <w:rPr>
        <w:rFonts w:ascii="Trebuchet MS" w:hAnsi="Trebuchet MS" w:cs="Times New Roman"/>
        <w:b/>
        <w:bCs/>
        <w:color w:val="1F497D"/>
        <w:sz w:val="14"/>
        <w:szCs w:val="14"/>
        <w:lang w:eastAsia="en-US"/>
      </w:rPr>
      <w:t>11</w:t>
    </w:r>
    <w:r w:rsidRPr="009E6F58">
      <w:rPr>
        <w:rFonts w:ascii="Trebuchet MS" w:hAnsi="Trebuchet MS" w:cs="Times New Roman"/>
        <w:b/>
        <w:bCs/>
        <w:color w:val="1F497D"/>
        <w:sz w:val="14"/>
        <w:szCs w:val="14"/>
        <w:lang w:eastAsia="en-US"/>
      </w:rPr>
      <w:fldChar w:fldCharType="end"/>
    </w:r>
    <w:r w:rsidRPr="009E6F58">
      <w:rPr>
        <w:rFonts w:ascii="Trebuchet MS" w:hAnsi="Trebuchet MS" w:cs="Times New Roman"/>
        <w:color w:val="1F497D"/>
        <w:sz w:val="14"/>
        <w:szCs w:val="14"/>
        <w:lang w:eastAsia="en-US"/>
      </w:rPr>
      <w:t xml:space="preserve"> of </w:t>
    </w:r>
    <w:r w:rsidRPr="009E6F58">
      <w:rPr>
        <w:rFonts w:ascii="Trebuchet MS" w:hAnsi="Trebuchet MS" w:cs="Times New Roman"/>
        <w:b/>
        <w:bCs/>
        <w:color w:val="1F497D"/>
        <w:sz w:val="14"/>
        <w:szCs w:val="14"/>
        <w:lang w:eastAsia="en-US"/>
      </w:rPr>
      <w:fldChar w:fldCharType="begin"/>
    </w:r>
    <w:r w:rsidRPr="009E6F58">
      <w:rPr>
        <w:rFonts w:ascii="Trebuchet MS" w:hAnsi="Trebuchet MS" w:cs="Times New Roman"/>
        <w:b/>
        <w:bCs/>
        <w:color w:val="1F497D"/>
        <w:sz w:val="14"/>
        <w:szCs w:val="14"/>
        <w:lang w:eastAsia="en-US"/>
      </w:rPr>
      <w:instrText xml:space="preserve"> NUMPAGES  </w:instrText>
    </w:r>
    <w:r w:rsidRPr="009E6F58">
      <w:rPr>
        <w:rFonts w:ascii="Trebuchet MS" w:hAnsi="Trebuchet MS" w:cs="Times New Roman"/>
        <w:b/>
        <w:bCs/>
        <w:color w:val="1F497D"/>
        <w:sz w:val="14"/>
        <w:szCs w:val="14"/>
        <w:lang w:eastAsia="en-US"/>
      </w:rPr>
      <w:fldChar w:fldCharType="separate"/>
    </w:r>
    <w:r w:rsidR="00AB6386" w:rsidRPr="009E6F58">
      <w:rPr>
        <w:rFonts w:ascii="Trebuchet MS" w:hAnsi="Trebuchet MS" w:cs="Times New Roman"/>
        <w:b/>
        <w:bCs/>
        <w:color w:val="1F497D"/>
        <w:sz w:val="14"/>
        <w:szCs w:val="14"/>
        <w:lang w:eastAsia="en-US"/>
      </w:rPr>
      <w:t>17</w:t>
    </w:r>
    <w:r w:rsidRPr="009E6F58">
      <w:rPr>
        <w:rFonts w:ascii="Trebuchet MS" w:hAnsi="Trebuchet MS" w:cs="Times New Roman"/>
        <w:b/>
        <w:bCs/>
        <w:color w:val="1F497D"/>
        <w:sz w:val="14"/>
        <w:szCs w:val="14"/>
        <w:lang w:eastAsia="en-US"/>
      </w:rPr>
      <w:fldChar w:fldCharType="end"/>
    </w:r>
    <w:bookmarkStart w:id="15" w:name="_Hlk530143355"/>
  </w:p>
  <w:p w14:paraId="2B87BA7C" w14:textId="16F95E4F" w:rsidR="00496962" w:rsidRPr="00EA36AE" w:rsidRDefault="009A3E62" w:rsidP="001C380C">
    <w:pPr>
      <w:pStyle w:val="Footer"/>
      <w:ind w:right="338"/>
      <w:jc w:val="left"/>
      <w:rPr>
        <w:rFonts w:ascii="Trebuchet MS" w:hAnsi="Trebuchet MS" w:cs="Times New Roman"/>
        <w:b/>
        <w:bCs/>
        <w:color w:val="1F497D"/>
        <w:sz w:val="14"/>
        <w:szCs w:val="14"/>
        <w:lang w:eastAsia="en-US"/>
      </w:rPr>
    </w:pPr>
    <w:r w:rsidRPr="00EA36AE">
      <w:rPr>
        <w:rFonts w:ascii="Trebuchet MS" w:hAnsi="Trebuchet MS" w:cs="Times New Roman"/>
        <w:color w:val="1F497D"/>
        <w:sz w:val="14"/>
        <w:szCs w:val="14"/>
        <w:lang w:eastAsia="en-US"/>
      </w:rPr>
      <w:t>202</w:t>
    </w:r>
    <w:r w:rsidR="00B213B0" w:rsidRPr="00EA36AE">
      <w:rPr>
        <w:rFonts w:ascii="Trebuchet MS" w:hAnsi="Trebuchet MS" w:cs="Times New Roman"/>
        <w:color w:val="1F497D"/>
        <w:sz w:val="14"/>
        <w:szCs w:val="14"/>
        <w:lang w:eastAsia="en-US"/>
      </w:rPr>
      <w:t>6</w:t>
    </w:r>
    <w:r w:rsidRPr="00EA36AE">
      <w:rPr>
        <w:rFonts w:ascii="Trebuchet MS" w:hAnsi="Trebuchet MS" w:cs="Times New Roman"/>
        <w:color w:val="1F497D"/>
        <w:sz w:val="14"/>
        <w:szCs w:val="14"/>
        <w:lang w:eastAsia="en-US"/>
      </w:rPr>
      <w:t xml:space="preserve"> </w:t>
    </w:r>
    <w:r w:rsidR="00496962" w:rsidRPr="00EA36AE">
      <w:rPr>
        <w:rFonts w:ascii="Trebuchet MS" w:hAnsi="Trebuchet MS" w:cs="Times New Roman"/>
        <w:color w:val="1F497D"/>
        <w:sz w:val="14"/>
        <w:szCs w:val="14"/>
        <w:lang w:eastAsia="en-US"/>
      </w:rPr>
      <w:t xml:space="preserve">Version </w:t>
    </w:r>
    <w:r w:rsidR="007D28F8" w:rsidRPr="00EA36AE">
      <w:rPr>
        <w:rFonts w:ascii="Trebuchet MS" w:hAnsi="Trebuchet MS" w:cs="Times New Roman"/>
        <w:color w:val="1F497D"/>
        <w:sz w:val="14"/>
        <w:szCs w:val="14"/>
        <w:lang w:eastAsia="en-US"/>
      </w:rPr>
      <w:t>0.</w:t>
    </w:r>
    <w:r w:rsidR="001B17B5">
      <w:rPr>
        <w:rFonts w:ascii="Trebuchet MS" w:hAnsi="Trebuchet MS" w:cs="Times New Roman"/>
        <w:color w:val="1F497D"/>
        <w:sz w:val="14"/>
        <w:szCs w:val="14"/>
        <w:lang w:eastAsia="en-US"/>
      </w:rPr>
      <w:t>4</w:t>
    </w:r>
  </w:p>
  <w:p w14:paraId="08EBC5B8" w14:textId="77777777" w:rsidR="00496962" w:rsidRPr="009E6F58" w:rsidRDefault="00496962" w:rsidP="004E22E3">
    <w:pPr>
      <w:tabs>
        <w:tab w:val="center" w:pos="4513"/>
        <w:tab w:val="right" w:pos="9026"/>
      </w:tabs>
      <w:spacing w:after="0" w:line="240" w:lineRule="auto"/>
      <w:ind w:right="-284"/>
      <w:rPr>
        <w:rFonts w:ascii="Trebuchet MS" w:hAnsi="Trebuchet MS" w:cs="Times New Roman"/>
        <w:color w:val="1F497D"/>
        <w:sz w:val="14"/>
        <w:szCs w:val="14"/>
      </w:rPr>
    </w:pPr>
    <w:r w:rsidRPr="009E6F58">
      <w:rPr>
        <w:rFonts w:ascii="Trebuchet MS" w:hAnsi="Trebuchet MS" w:cs="Times New Roman"/>
        <w:color w:val="1F497D"/>
        <w:sz w:val="14"/>
        <w:szCs w:val="14"/>
      </w:rPr>
      <w:t>British Orienteering. Registered in England &amp; Wales No.</w:t>
    </w:r>
    <w:r w:rsidRPr="00EA36AE">
      <w:rPr>
        <w:rFonts w:ascii="Trebuchet MS" w:hAnsi="Trebuchet MS" w:cs="Times New Roman"/>
        <w:color w:val="1F497D"/>
        <w:sz w:val="14"/>
        <w:szCs w:val="14"/>
      </w:rPr>
      <w:t>1606472</w:t>
    </w:r>
    <w:r w:rsidRPr="009E6F58">
      <w:rPr>
        <w:rFonts w:ascii="Trebuchet MS" w:hAnsi="Trebuchet MS" w:cs="Times New Roman"/>
        <w:color w:val="1F497D"/>
        <w:sz w:val="14"/>
        <w:szCs w:val="14"/>
      </w:rPr>
      <w:t xml:space="preserve">. </w:t>
    </w:r>
  </w:p>
  <w:p w14:paraId="022E39A0" w14:textId="1066B1CC" w:rsidR="00496962" w:rsidRPr="00EA36AE" w:rsidRDefault="00496962" w:rsidP="001C380C">
    <w:pPr>
      <w:tabs>
        <w:tab w:val="center" w:pos="4513"/>
        <w:tab w:val="right" w:pos="9026"/>
      </w:tabs>
      <w:spacing w:after="0" w:line="240" w:lineRule="auto"/>
      <w:ind w:right="-284"/>
    </w:pPr>
    <w:r w:rsidRPr="009E6F58">
      <w:rPr>
        <w:rFonts w:ascii="Trebuchet MS" w:hAnsi="Trebuchet MS" w:cs="Times New Roman"/>
        <w:color w:val="1F497D"/>
        <w:sz w:val="14"/>
        <w:szCs w:val="14"/>
      </w:rPr>
      <w:t xml:space="preserve">Registered Office: </w:t>
    </w:r>
    <w:r w:rsidRPr="009E6F58">
      <w:rPr>
        <w:rFonts w:ascii="Trebuchet MS" w:eastAsia="Times New Roman" w:hAnsi="Trebuchet MS" w:cs="Times New Roman"/>
        <w:color w:val="1F497D"/>
        <w:sz w:val="14"/>
        <w:szCs w:val="14"/>
      </w:rPr>
      <w:t>British Orienteering, Scholes Mill, Old Coach Road, Tansley, Matlock, DE4 5FY</w:t>
    </w:r>
    <w:r w:rsidRPr="009E6F58">
      <w:rPr>
        <w:rFonts w:ascii="Trebuchet MS" w:hAnsi="Trebuchet MS" w:cs="Times New Roman"/>
        <w:color w:val="1F497D"/>
        <w:sz w:val="14"/>
        <w:szCs w:val="14"/>
      </w:rPr>
      <w:t xml:space="preserve"> Tel</w:t>
    </w:r>
    <w:r w:rsidRPr="00EA36AE">
      <w:rPr>
        <w:rFonts w:ascii="Trebuchet MS" w:hAnsi="Trebuchet MS" w:cs="Times New Roman"/>
        <w:color w:val="1F497D"/>
        <w:sz w:val="14"/>
        <w:szCs w:val="14"/>
      </w:rPr>
      <w:t>:</w:t>
    </w:r>
    <w:r w:rsidRPr="009E6F58">
      <w:rPr>
        <w:rFonts w:ascii="Trebuchet MS" w:hAnsi="Trebuchet MS" w:cs="Times New Roman"/>
        <w:color w:val="1F497D"/>
        <w:sz w:val="14"/>
        <w:szCs w:val="14"/>
      </w:rPr>
      <w:t xml:space="preserve"> </w:t>
    </w:r>
    <w:r w:rsidRPr="009E6F58">
      <w:rPr>
        <w:rFonts w:ascii="Trebuchet MS" w:eastAsia="Times New Roman" w:hAnsi="Trebuchet MS" w:cs="Times New Roman"/>
        <w:color w:val="1F497D"/>
        <w:sz w:val="14"/>
        <w:szCs w:val="14"/>
      </w:rPr>
      <w:t xml:space="preserve">01629 </w:t>
    </w:r>
    <w:r w:rsidRPr="009E6F58">
      <w:rPr>
        <w:rFonts w:ascii="Trebuchet MS" w:hAnsi="Trebuchet MS" w:cs="Times New Roman"/>
        <w:color w:val="1F497D"/>
        <w:sz w:val="14"/>
        <w:szCs w:val="14"/>
      </w:rPr>
      <w:t>583037</w:t>
    </w:r>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45B" w14:textId="77777777" w:rsidR="00496962" w:rsidRPr="00EA36AE" w:rsidRDefault="00496962">
    <w:pPr>
      <w:spacing w:after="0"/>
      <w:ind w:right="6"/>
      <w:jc w:val="right"/>
    </w:pPr>
    <w:r w:rsidRPr="00EA36AE">
      <w:rPr>
        <w:sz w:val="20"/>
      </w:rPr>
      <w:t xml:space="preserve">Page </w:t>
    </w:r>
    <w:r w:rsidRPr="00EA36AE">
      <w:fldChar w:fldCharType="begin"/>
    </w:r>
    <w:r w:rsidRPr="00EA36AE">
      <w:instrText xml:space="preserve"> PAGE   \* MERGEFORMAT </w:instrText>
    </w:r>
    <w:r w:rsidRPr="00EA36AE">
      <w:fldChar w:fldCharType="separate"/>
    </w:r>
    <w:r w:rsidRPr="00EA36AE">
      <w:rPr>
        <w:sz w:val="20"/>
      </w:rPr>
      <w:t>1</w:t>
    </w:r>
    <w:r w:rsidRPr="00EA36AE">
      <w:rPr>
        <w:sz w:val="20"/>
      </w:rPr>
      <w:fldChar w:fldCharType="end"/>
    </w:r>
    <w:r w:rsidRPr="00EA36AE">
      <w:rPr>
        <w:sz w:val="20"/>
      </w:rPr>
      <w:t xml:space="preserve"> </w:t>
    </w:r>
  </w:p>
  <w:p w14:paraId="5F250E21" w14:textId="77777777" w:rsidR="00496962" w:rsidRPr="00EA36AE" w:rsidRDefault="00496962">
    <w:pPr>
      <w:spacing w:after="0"/>
    </w:pPr>
    <w:r w:rsidRPr="00EA36AE">
      <w:rPr>
        <w:sz w:val="20"/>
      </w:rPr>
      <w:t xml:space="preserve"> </w:t>
    </w:r>
  </w:p>
  <w:p w14:paraId="0F6E3099" w14:textId="77777777" w:rsidR="00496962" w:rsidRPr="00EA36AE" w:rsidRDefault="00496962"/>
  <w:p w14:paraId="69903B83" w14:textId="77777777" w:rsidR="00496962" w:rsidRPr="00EA36AE" w:rsidRDefault="00496962"/>
  <w:p w14:paraId="114EC9EF" w14:textId="77777777" w:rsidR="00496962" w:rsidRPr="00EA36AE" w:rsidRDefault="004969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5C6E" w14:textId="77777777" w:rsidR="00536DFA" w:rsidRPr="00EA36AE" w:rsidRDefault="00536DFA" w:rsidP="0094614F">
      <w:pPr>
        <w:spacing w:after="0" w:line="240" w:lineRule="auto"/>
      </w:pPr>
      <w:r w:rsidRPr="00EA36AE">
        <w:separator/>
      </w:r>
    </w:p>
    <w:p w14:paraId="1C2BDBE1" w14:textId="77777777" w:rsidR="00536DFA" w:rsidRPr="00EA36AE" w:rsidRDefault="00536DFA"/>
    <w:p w14:paraId="599EFA23" w14:textId="77777777" w:rsidR="00536DFA" w:rsidRPr="00EA36AE" w:rsidRDefault="00536DFA"/>
    <w:p w14:paraId="42EF01C8" w14:textId="77777777" w:rsidR="00536DFA" w:rsidRPr="00EA36AE" w:rsidRDefault="00536DFA" w:rsidP="00496962"/>
  </w:footnote>
  <w:footnote w:type="continuationSeparator" w:id="0">
    <w:p w14:paraId="15CBC679" w14:textId="77777777" w:rsidR="00536DFA" w:rsidRPr="00EA36AE" w:rsidRDefault="00536DFA" w:rsidP="0094614F">
      <w:pPr>
        <w:spacing w:after="0" w:line="240" w:lineRule="auto"/>
      </w:pPr>
      <w:r w:rsidRPr="00EA36AE">
        <w:continuationSeparator/>
      </w:r>
    </w:p>
    <w:p w14:paraId="4589DF3B" w14:textId="77777777" w:rsidR="00536DFA" w:rsidRPr="00EA36AE" w:rsidRDefault="00536DFA"/>
    <w:p w14:paraId="5545BB04" w14:textId="77777777" w:rsidR="00536DFA" w:rsidRPr="00EA36AE" w:rsidRDefault="00536DFA"/>
    <w:p w14:paraId="6F246776" w14:textId="77777777" w:rsidR="00536DFA" w:rsidRPr="00EA36AE" w:rsidRDefault="00536DFA" w:rsidP="00496962"/>
  </w:footnote>
  <w:footnote w:type="continuationNotice" w:id="1">
    <w:p w14:paraId="7BE6A34A" w14:textId="77777777" w:rsidR="00536DFA" w:rsidRPr="00EA36AE" w:rsidRDefault="00536DFA">
      <w:pPr>
        <w:spacing w:after="0" w:line="240" w:lineRule="auto"/>
      </w:pPr>
    </w:p>
    <w:p w14:paraId="5A133CED" w14:textId="77777777" w:rsidR="00536DFA" w:rsidRPr="00EA36AE" w:rsidRDefault="00536DFA"/>
    <w:p w14:paraId="2F15316E" w14:textId="77777777" w:rsidR="00536DFA" w:rsidRPr="00EA36AE" w:rsidRDefault="00536DFA"/>
    <w:p w14:paraId="5B1620ED" w14:textId="77777777" w:rsidR="00536DFA" w:rsidRPr="00EA36AE" w:rsidRDefault="00536DFA" w:rsidP="004969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4659" w14:textId="77777777" w:rsidR="00496962" w:rsidRPr="00EA36AE" w:rsidRDefault="00496962">
    <w:pPr>
      <w:spacing w:after="0"/>
    </w:pPr>
    <w:r w:rsidRPr="00EA36AE">
      <w:rPr>
        <w:color w:val="002365"/>
        <w:sz w:val="24"/>
      </w:rPr>
      <w:t xml:space="preserve">British Orienteering Foot Orienteering Selection Overview 2018 </w:t>
    </w:r>
  </w:p>
  <w:p w14:paraId="2913C7E6" w14:textId="77777777" w:rsidR="00496962" w:rsidRPr="00EA36AE" w:rsidRDefault="00496962"/>
  <w:p w14:paraId="32310E92" w14:textId="77777777" w:rsidR="00496962" w:rsidRPr="00EA36AE" w:rsidRDefault="00496962"/>
  <w:p w14:paraId="3CCFDECF" w14:textId="77777777" w:rsidR="00496962" w:rsidRPr="00EA36AE" w:rsidRDefault="00496962" w:rsidP="004969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D3AE" w14:textId="77777777" w:rsidR="00496962" w:rsidRPr="009E6F58" w:rsidRDefault="00496962" w:rsidP="004E22E3">
    <w:pPr>
      <w:tabs>
        <w:tab w:val="center" w:pos="4153"/>
        <w:tab w:val="right" w:pos="8306"/>
      </w:tabs>
      <w:spacing w:after="0" w:line="240" w:lineRule="auto"/>
      <w:jc w:val="right"/>
      <w:rPr>
        <w:rFonts w:ascii="Arial" w:eastAsia="Times New Roman" w:hAnsi="Arial" w:cs="Times New Roman"/>
        <w:sz w:val="16"/>
        <w:szCs w:val="24"/>
      </w:rPr>
    </w:pPr>
    <w:r w:rsidRPr="009E6F58">
      <w:rPr>
        <w:rFonts w:ascii="Arial" w:eastAsia="Times New Roman" w:hAnsi="Arial" w:cs="Times New Roman"/>
        <w:noProof/>
        <w:sz w:val="20"/>
        <w:szCs w:val="24"/>
        <w:lang w:eastAsia="da-DK"/>
      </w:rPr>
      <mc:AlternateContent>
        <mc:Choice Requires="wps">
          <w:drawing>
            <wp:anchor distT="0" distB="0" distL="114300" distR="114300" simplePos="0" relativeHeight="251657216" behindDoc="0" locked="0" layoutInCell="1" allowOverlap="1" wp14:anchorId="191BD232" wp14:editId="53778B97">
              <wp:simplePos x="0" y="0"/>
              <wp:positionH relativeFrom="margin">
                <wp:posOffset>-57150</wp:posOffset>
              </wp:positionH>
              <wp:positionV relativeFrom="paragraph">
                <wp:posOffset>-74295</wp:posOffset>
              </wp:positionV>
              <wp:extent cx="5142230" cy="873760"/>
              <wp:effectExtent l="9525" t="5715" r="10795" b="63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230" cy="873760"/>
                      </a:xfrm>
                      <a:prstGeom prst="roundRect">
                        <a:avLst>
                          <a:gd name="adj" fmla="val 16667"/>
                        </a:avLst>
                      </a:prstGeom>
                      <a:solidFill>
                        <a:srgbClr val="1F497D"/>
                      </a:solidFill>
                      <a:ln w="9525">
                        <a:solidFill>
                          <a:srgbClr val="1F497D"/>
                        </a:solidFill>
                        <a:round/>
                        <a:headEnd/>
                        <a:tailEnd/>
                      </a:ln>
                    </wps:spPr>
                    <wps:txbx>
                      <w:txbxContent>
                        <w:p w14:paraId="776EB8CD" w14:textId="77777777" w:rsidR="00496962" w:rsidRPr="00EA36AE" w:rsidRDefault="00496962" w:rsidP="004E22E3">
                          <w:pPr>
                            <w:spacing w:after="0" w:line="240" w:lineRule="auto"/>
                            <w:jc w:val="center"/>
                            <w:rPr>
                              <w:rFonts w:ascii="Century Gothic" w:hAnsi="Century Gothic"/>
                              <w:color w:val="FFFFFF"/>
                              <w:sz w:val="14"/>
                              <w:szCs w:val="36"/>
                            </w:rPr>
                          </w:pPr>
                        </w:p>
                        <w:p w14:paraId="7392F405" w14:textId="112671B8" w:rsidR="00496962" w:rsidRPr="00EA36AE" w:rsidRDefault="00496962" w:rsidP="004E22E3">
                          <w:pPr>
                            <w:spacing w:after="0"/>
                            <w:rPr>
                              <w:color w:val="002365"/>
                              <w:sz w:val="28"/>
                            </w:rPr>
                          </w:pPr>
                          <w:r w:rsidRPr="00EA36AE">
                            <w:rPr>
                              <w:b/>
                              <w:color w:val="FFFFFF" w:themeColor="background1"/>
                              <w:sz w:val="40"/>
                            </w:rPr>
                            <w:t xml:space="preserve">Trail Orienteering Teams Selection </w:t>
                          </w:r>
                          <w:r w:rsidR="00B213B0" w:rsidRPr="00EA36AE">
                            <w:rPr>
                              <w:b/>
                              <w:color w:val="FFFFFF" w:themeColor="background1"/>
                              <w:sz w:val="40"/>
                            </w:rPr>
                            <w:t>2026</w:t>
                          </w:r>
                        </w:p>
                        <w:p w14:paraId="3FE333D7" w14:textId="77777777" w:rsidR="00496962" w:rsidRPr="00EA36AE" w:rsidRDefault="00496962" w:rsidP="004E22E3">
                          <w:pPr>
                            <w:spacing w:after="0" w:line="240" w:lineRule="auto"/>
                            <w:jc w:val="center"/>
                            <w:rPr>
                              <w:rFonts w:ascii="Century Gothic" w:hAnsi="Century Gothic"/>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1BD232" id="Rectangle: Rounded Corners 4" o:spid="_x0000_s1026" style="position:absolute;left:0;text-align:left;margin-left:-4.5pt;margin-top:-5.85pt;width:404.9pt;height:6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" fillcolor="#1f497d" strokecolor="#1f497d">
              <v:textbox>
                <w:txbxContent>
                  <w:p w14:paraId="776EB8CD" w14:textId="77777777" w:rsidR="00496962" w:rsidRPr="00EA36AE" w:rsidRDefault="00496962" w:rsidP="004E22E3">
                    <w:pPr>
                      <w:spacing w:after="0" w:line="240" w:lineRule="auto"/>
                      <w:jc w:val="center"/>
                      <w:rPr>
                        <w:rFonts w:ascii="Century Gothic" w:hAnsi="Century Gothic"/>
                        <w:color w:val="FFFFFF"/>
                        <w:sz w:val="14"/>
                        <w:szCs w:val="36"/>
                      </w:rPr>
                    </w:pPr>
                  </w:p>
                  <w:p w14:paraId="7392F405" w14:textId="112671B8" w:rsidR="00496962" w:rsidRPr="00EA36AE" w:rsidRDefault="00496962" w:rsidP="004E22E3">
                    <w:pPr>
                      <w:spacing w:after="0"/>
                      <w:rPr>
                        <w:color w:val="002365"/>
                        <w:sz w:val="28"/>
                      </w:rPr>
                    </w:pPr>
                    <w:r w:rsidRPr="00EA36AE">
                      <w:rPr>
                        <w:b/>
                        <w:color w:val="FFFFFF" w:themeColor="background1"/>
                        <w:sz w:val="40"/>
                      </w:rPr>
                      <w:t xml:space="preserve">Trail Orienteering Teams Selection </w:t>
                    </w:r>
                    <w:r w:rsidR="00B213B0" w:rsidRPr="00EA36AE">
                      <w:rPr>
                        <w:b/>
                        <w:color w:val="FFFFFF" w:themeColor="background1"/>
                        <w:sz w:val="40"/>
                      </w:rPr>
                      <w:t>2026</w:t>
                    </w:r>
                  </w:p>
                  <w:p w14:paraId="3FE333D7" w14:textId="77777777" w:rsidR="00496962" w:rsidRPr="00EA36AE" w:rsidRDefault="00496962" w:rsidP="004E22E3">
                    <w:pPr>
                      <w:spacing w:after="0" w:line="240" w:lineRule="auto"/>
                      <w:jc w:val="center"/>
                      <w:rPr>
                        <w:rFonts w:ascii="Century Gothic" w:hAnsi="Century Gothic"/>
                        <w:b/>
                        <w:color w:val="FFFFFF"/>
                        <w:sz w:val="36"/>
                        <w:szCs w:val="36"/>
                      </w:rPr>
                    </w:pPr>
                  </w:p>
                </w:txbxContent>
              </v:textbox>
              <w10:wrap anchorx="margin"/>
            </v:roundrect>
          </w:pict>
        </mc:Fallback>
      </mc:AlternateContent>
    </w:r>
    <w:r w:rsidRPr="009E6F58">
      <w:rPr>
        <w:rFonts w:ascii="Arial" w:eastAsia="Times New Roman" w:hAnsi="Arial" w:cs="Times New Roman"/>
        <w:noProof/>
        <w:sz w:val="20"/>
        <w:szCs w:val="24"/>
        <w:lang w:eastAsia="da-DK"/>
      </w:rPr>
      <w:drawing>
        <wp:anchor distT="0" distB="0" distL="114300" distR="114300" simplePos="0" relativeHeight="251659264" behindDoc="0" locked="0" layoutInCell="1" allowOverlap="1" wp14:anchorId="60976941" wp14:editId="3BB3070D">
          <wp:simplePos x="0" y="0"/>
          <wp:positionH relativeFrom="margin">
            <wp:posOffset>5185410</wp:posOffset>
          </wp:positionH>
          <wp:positionV relativeFrom="paragraph">
            <wp:posOffset>-160020</wp:posOffset>
          </wp:positionV>
          <wp:extent cx="1390015" cy="838835"/>
          <wp:effectExtent l="0" t="0" r="635" b="0"/>
          <wp:wrapThrough wrapText="bothSides">
            <wp:wrapPolygon edited="0">
              <wp:start x="0" y="0"/>
              <wp:lineTo x="0" y="21093"/>
              <wp:lineTo x="21314" y="21093"/>
              <wp:lineTo x="2131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1A6EE" w14:textId="77777777" w:rsidR="00496962" w:rsidRPr="009E6F58" w:rsidRDefault="00496962" w:rsidP="004E22E3">
    <w:pPr>
      <w:tabs>
        <w:tab w:val="center" w:pos="4153"/>
        <w:tab w:val="right" w:pos="8306"/>
      </w:tabs>
      <w:spacing w:after="0" w:line="240" w:lineRule="auto"/>
      <w:jc w:val="right"/>
      <w:rPr>
        <w:rFonts w:ascii="Arial" w:eastAsia="Times New Roman" w:hAnsi="Arial" w:cs="Times New Roman"/>
        <w:sz w:val="16"/>
        <w:szCs w:val="24"/>
      </w:rPr>
    </w:pPr>
  </w:p>
  <w:p w14:paraId="6FBDE7CD" w14:textId="77777777" w:rsidR="00496962" w:rsidRPr="009E6F58" w:rsidRDefault="00496962" w:rsidP="004E22E3">
    <w:pPr>
      <w:tabs>
        <w:tab w:val="center" w:pos="4153"/>
        <w:tab w:val="right" w:pos="8306"/>
      </w:tabs>
      <w:spacing w:after="0" w:line="240" w:lineRule="auto"/>
      <w:jc w:val="right"/>
      <w:rPr>
        <w:rFonts w:ascii="Arial" w:eastAsia="Times New Roman" w:hAnsi="Arial" w:cs="Times New Roman"/>
        <w:sz w:val="16"/>
        <w:szCs w:val="24"/>
      </w:rPr>
    </w:pPr>
  </w:p>
  <w:p w14:paraId="6372A0AD" w14:textId="77777777" w:rsidR="00496962" w:rsidRPr="009E6F58" w:rsidRDefault="00496962" w:rsidP="004E22E3">
    <w:pPr>
      <w:tabs>
        <w:tab w:val="center" w:pos="4153"/>
        <w:tab w:val="right" w:pos="8306"/>
      </w:tabs>
      <w:spacing w:after="0" w:line="240" w:lineRule="auto"/>
      <w:jc w:val="right"/>
      <w:rPr>
        <w:rFonts w:ascii="Arial" w:eastAsia="Times New Roman" w:hAnsi="Arial" w:cs="Times New Roman"/>
        <w:sz w:val="16"/>
        <w:szCs w:val="24"/>
      </w:rPr>
    </w:pPr>
  </w:p>
  <w:p w14:paraId="3F8AFAC5" w14:textId="77777777" w:rsidR="00496962" w:rsidRPr="009E6F58" w:rsidRDefault="00496962" w:rsidP="004E22E3">
    <w:pPr>
      <w:tabs>
        <w:tab w:val="center" w:pos="4153"/>
        <w:tab w:val="right" w:pos="8306"/>
      </w:tabs>
      <w:spacing w:after="0" w:line="240" w:lineRule="auto"/>
      <w:jc w:val="right"/>
      <w:rPr>
        <w:rFonts w:ascii="Arial" w:eastAsia="Times New Roman" w:hAnsi="Arial" w:cs="Times New Roman"/>
        <w:sz w:val="16"/>
        <w:szCs w:val="24"/>
      </w:rPr>
    </w:pPr>
  </w:p>
  <w:p w14:paraId="51C31CF3" w14:textId="77777777" w:rsidR="00496962" w:rsidRPr="009E6F58" w:rsidRDefault="00496962" w:rsidP="004E22E3">
    <w:pPr>
      <w:tabs>
        <w:tab w:val="center" w:pos="4153"/>
        <w:tab w:val="right" w:pos="8306"/>
      </w:tabs>
      <w:spacing w:after="0" w:line="240" w:lineRule="auto"/>
      <w:jc w:val="right"/>
      <w:rPr>
        <w:rFonts w:ascii="Arial" w:eastAsia="Times New Roman" w:hAnsi="Arial" w:cs="Arial"/>
        <w:sz w:val="16"/>
      </w:rPr>
    </w:pPr>
  </w:p>
  <w:p w14:paraId="3458A867" w14:textId="67D5B709" w:rsidR="00496962" w:rsidRPr="009E6F58" w:rsidRDefault="00496962" w:rsidP="00AA5152">
    <w:pPr>
      <w:tabs>
        <w:tab w:val="center" w:pos="4153"/>
        <w:tab w:val="right" w:pos="8306"/>
      </w:tabs>
      <w:spacing w:after="0" w:line="240" w:lineRule="auto"/>
      <w:ind w:right="338"/>
      <w:jc w:val="right"/>
      <w:rPr>
        <w:rFonts w:ascii="Arial" w:eastAsia="Times New Roman" w:hAnsi="Arial" w:cs="Times New Roman"/>
        <w:sz w:val="20"/>
        <w:szCs w:val="24"/>
      </w:rPr>
    </w:pPr>
    <w:r w:rsidRPr="009E6F58">
      <w:rPr>
        <w:rFonts w:ascii="Arial" w:eastAsia="Times New Roman" w:hAnsi="Arial" w:cs="Times New Roman"/>
        <w:noProof/>
        <w:sz w:val="20"/>
        <w:szCs w:val="24"/>
        <w:lang w:eastAsia="da-DK"/>
      </w:rPr>
      <mc:AlternateContent>
        <mc:Choice Requires="wps">
          <w:drawing>
            <wp:anchor distT="0" distB="0" distL="114300" distR="114300" simplePos="0" relativeHeight="251658240" behindDoc="0" locked="0" layoutInCell="1" allowOverlap="1" wp14:anchorId="4811670A" wp14:editId="2C3300D0">
              <wp:simplePos x="0" y="0"/>
              <wp:positionH relativeFrom="column">
                <wp:posOffset>-3810</wp:posOffset>
              </wp:positionH>
              <wp:positionV relativeFrom="paragraph">
                <wp:posOffset>148590</wp:posOffset>
              </wp:positionV>
              <wp:extent cx="6590665" cy="22860"/>
              <wp:effectExtent l="5715" t="5715" r="1397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0665" cy="2286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50F3A" id="_x0000_t32" coordsize="21600,21600" o:spt="32" o:oned="t" path="m,l21600,21600e" filled="f">
              <v:path arrowok="t" fillok="f" o:connecttype="none"/>
              <o:lock v:ext="edit" shapetype="t"/>
            </v:shapetype>
            <v:shape id="Straight Arrow Connector 2" o:spid="_x0000_s1026" type="#_x0000_t32" style="position:absolute;margin-left:-.3pt;margin-top:11.7pt;width:518.95pt;height:1.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" strokecolor="#c00000"/>
          </w:pict>
        </mc:Fallback>
      </mc:AlternateContent>
    </w:r>
  </w:p>
  <w:p w14:paraId="103D5259" w14:textId="77777777" w:rsidR="00496962" w:rsidRPr="00EA36AE" w:rsidRDefault="00496962"/>
  <w:p w14:paraId="2924F270" w14:textId="77777777" w:rsidR="00496962" w:rsidRPr="00EA36AE" w:rsidRDefault="00496962" w:rsidP="004969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5D6C" w14:textId="77777777" w:rsidR="00496962" w:rsidRPr="00EA36AE" w:rsidRDefault="00496962">
    <w:pPr>
      <w:spacing w:after="0"/>
    </w:pPr>
    <w:r w:rsidRPr="00EA36AE">
      <w:rPr>
        <w:color w:val="002365"/>
        <w:sz w:val="24"/>
      </w:rPr>
      <w:t xml:space="preserve">British Orienteering Foot Orienteering Selection Overview 2018 </w:t>
    </w:r>
  </w:p>
  <w:p w14:paraId="0577EFCB" w14:textId="77777777" w:rsidR="00496962" w:rsidRPr="00EA36AE" w:rsidRDefault="00496962"/>
  <w:p w14:paraId="49CC4F40" w14:textId="77777777" w:rsidR="00496962" w:rsidRPr="00EA36AE" w:rsidRDefault="00496962"/>
  <w:p w14:paraId="3AA586D3" w14:textId="77777777" w:rsidR="00496962" w:rsidRPr="00EA36AE" w:rsidRDefault="004969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9A"/>
    <w:multiLevelType w:val="hybridMultilevel"/>
    <w:tmpl w:val="2BE0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912CD"/>
    <w:multiLevelType w:val="hybridMultilevel"/>
    <w:tmpl w:val="D39801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D60E78"/>
    <w:multiLevelType w:val="hybridMultilevel"/>
    <w:tmpl w:val="0240CFBC"/>
    <w:lvl w:ilvl="0" w:tplc="1D76B2E8">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E00F82"/>
    <w:multiLevelType w:val="multilevel"/>
    <w:tmpl w:val="0DBE70A6"/>
    <w:lvl w:ilvl="0">
      <w:start w:val="1"/>
      <w:numFmt w:val="decimal"/>
      <w:lvlText w:val="%1."/>
      <w:lvlJc w:val="left"/>
      <w:pPr>
        <w:ind w:left="360" w:hanging="360"/>
      </w:pPr>
      <w:rPr>
        <w:rFonts w:ascii="Calibri" w:hAnsi="Calibri" w:hint="default"/>
        <w:b w:val="0"/>
        <w:bCs/>
        <w:color w:val="auto"/>
        <w:sz w:val="22"/>
      </w:rPr>
    </w:lvl>
    <w:lvl w:ilvl="1">
      <w:start w:val="1"/>
      <w:numFmt w:val="decimal"/>
      <w:lvlText w:val="%1.%2."/>
      <w:lvlJc w:val="left"/>
      <w:pPr>
        <w:ind w:left="432" w:hanging="432"/>
      </w:pPr>
      <w:rPr>
        <w:rFonts w:asciiTheme="minorHAnsi" w:hAnsi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F149B"/>
    <w:multiLevelType w:val="hybridMultilevel"/>
    <w:tmpl w:val="CAD6EADC"/>
    <w:lvl w:ilvl="0" w:tplc="D7A09544">
      <w:start w:val="1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0E9A4F2B"/>
    <w:multiLevelType w:val="hybridMultilevel"/>
    <w:tmpl w:val="E4F6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74664"/>
    <w:multiLevelType w:val="multilevel"/>
    <w:tmpl w:val="A20045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5C7738"/>
    <w:multiLevelType w:val="hybridMultilevel"/>
    <w:tmpl w:val="15047980"/>
    <w:numStyleLink w:val="ImportedStyle1"/>
  </w:abstractNum>
  <w:abstractNum w:abstractNumId="8" w15:restartNumberingAfterBreak="0">
    <w:nsid w:val="16840B06"/>
    <w:multiLevelType w:val="multilevel"/>
    <w:tmpl w:val="18F4943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1C5F258E"/>
    <w:multiLevelType w:val="multilevel"/>
    <w:tmpl w:val="B2D07D94"/>
    <w:lvl w:ilvl="0">
      <w:start w:val="3"/>
      <w:numFmt w:val="decimal"/>
      <w:lvlText w:val="%1."/>
      <w:lvlJc w:val="left"/>
      <w:pPr>
        <w:ind w:left="360" w:hanging="360"/>
      </w:pPr>
      <w:rPr>
        <w:rFonts w:ascii="Calibri" w:hAnsi="Calibri" w:hint="default"/>
        <w:color w:val="auto"/>
        <w:sz w:val="22"/>
      </w:rPr>
    </w:lvl>
    <w:lvl w:ilvl="1">
      <w:start w:val="1"/>
      <w:numFmt w:val="decimal"/>
      <w:lvlText w:val="%1.%2."/>
      <w:lvlJc w:val="left"/>
      <w:pPr>
        <w:ind w:left="432" w:hanging="432"/>
      </w:pPr>
      <w:rPr>
        <w:rFonts w:asciiTheme="minorHAnsi" w:hAnsiTheme="minorHAnsi"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512AC"/>
    <w:multiLevelType w:val="multilevel"/>
    <w:tmpl w:val="0409001F"/>
    <w:lvl w:ilvl="0">
      <w:start w:val="1"/>
      <w:numFmt w:val="decimal"/>
      <w:lvlText w:val="%1."/>
      <w:lvlJc w:val="left"/>
      <w:pPr>
        <w:ind w:left="360" w:hanging="360"/>
      </w:pPr>
      <w:rPr>
        <w:rFonts w:hint="default"/>
        <w:color w:val="auto"/>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577ABA"/>
    <w:multiLevelType w:val="multilevel"/>
    <w:tmpl w:val="F4F4F94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546F3F"/>
    <w:multiLevelType w:val="hybridMultilevel"/>
    <w:tmpl w:val="2D0CA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E7241"/>
    <w:multiLevelType w:val="hybridMultilevel"/>
    <w:tmpl w:val="F0CC5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2E466C"/>
    <w:multiLevelType w:val="hybridMultilevel"/>
    <w:tmpl w:val="B14AD658"/>
    <w:lvl w:ilvl="0" w:tplc="1C286B74">
      <w:start w:val="7"/>
      <w:numFmt w:val="bullet"/>
      <w:lvlText w:val="•"/>
      <w:lvlJc w:val="left"/>
      <w:pPr>
        <w:ind w:left="39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E815493"/>
    <w:multiLevelType w:val="hybridMultilevel"/>
    <w:tmpl w:val="CD2CA7DC"/>
    <w:lvl w:ilvl="0" w:tplc="957C5F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2AC2F8C"/>
    <w:multiLevelType w:val="multilevel"/>
    <w:tmpl w:val="D5FE05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0310C"/>
    <w:multiLevelType w:val="hybridMultilevel"/>
    <w:tmpl w:val="88C4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B421A"/>
    <w:multiLevelType w:val="hybridMultilevel"/>
    <w:tmpl w:val="1DA6DEB6"/>
    <w:lvl w:ilvl="0" w:tplc="1F009116">
      <w:start w:val="6"/>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82241D3"/>
    <w:multiLevelType w:val="hybridMultilevel"/>
    <w:tmpl w:val="D730EEC0"/>
    <w:lvl w:ilvl="0" w:tplc="5CA0D30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07F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BCEA1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B6FE5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2679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8222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DC90E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44C4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A196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630015"/>
    <w:multiLevelType w:val="multilevel"/>
    <w:tmpl w:val="A75E67A4"/>
    <w:lvl w:ilvl="0">
      <w:start w:val="1"/>
      <w:numFmt w:val="upperRoman"/>
      <w:lvlText w:val="%1."/>
      <w:lvlJc w:val="right"/>
      <w:pPr>
        <w:ind w:left="360" w:hanging="360"/>
      </w:pPr>
      <w:rPr>
        <w:color w:val="auto"/>
      </w:rPr>
    </w:lvl>
    <w:lvl w:ilvl="1">
      <w:start w:val="1"/>
      <w:numFmt w:val="decimal"/>
      <w:lvlText w:val="%1.%2."/>
      <w:lvlJc w:val="left"/>
      <w:pPr>
        <w:ind w:left="432" w:hanging="432"/>
      </w:pPr>
      <w:rPr>
        <w:rFonts w:asciiTheme="minorHAnsi" w:hAnsi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1D62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2E0241"/>
    <w:multiLevelType w:val="multilevel"/>
    <w:tmpl w:val="A20045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994F69"/>
    <w:multiLevelType w:val="multilevel"/>
    <w:tmpl w:val="02143A7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094D4F"/>
    <w:multiLevelType w:val="hybridMultilevel"/>
    <w:tmpl w:val="C27C99B0"/>
    <w:lvl w:ilvl="0" w:tplc="A2B20B46">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54340B9C"/>
    <w:multiLevelType w:val="hybridMultilevel"/>
    <w:tmpl w:val="233C2C6C"/>
    <w:lvl w:ilvl="0" w:tplc="8646A154">
      <w:start w:val="13"/>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6" w15:restartNumberingAfterBreak="0">
    <w:nsid w:val="55A2794C"/>
    <w:multiLevelType w:val="hybridMultilevel"/>
    <w:tmpl w:val="68A4C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AE38F8"/>
    <w:multiLevelType w:val="multilevel"/>
    <w:tmpl w:val="8314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75C26"/>
    <w:multiLevelType w:val="multilevel"/>
    <w:tmpl w:val="6F5ED5FE"/>
    <w:lvl w:ilvl="0">
      <w:start w:val="1"/>
      <w:numFmt w:val="decimal"/>
      <w:lvlText w:val="%1."/>
      <w:lvlJc w:val="left"/>
      <w:pPr>
        <w:ind w:left="360" w:hanging="360"/>
      </w:pPr>
    </w:lvl>
    <w:lvl w:ilvl="1">
      <w:start w:val="1"/>
      <w:numFmt w:val="decimal"/>
      <w:lvlText w:val="%1.%2."/>
      <w:lvlJc w:val="left"/>
      <w:pPr>
        <w:ind w:left="792" w:hanging="432"/>
      </w:pPr>
      <w:rPr>
        <w:i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DA6443"/>
    <w:multiLevelType w:val="hybridMultilevel"/>
    <w:tmpl w:val="590CBD0E"/>
    <w:lvl w:ilvl="0" w:tplc="BA3C318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9B5506C"/>
    <w:multiLevelType w:val="hybridMultilevel"/>
    <w:tmpl w:val="12D6E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BA7FAF"/>
    <w:multiLevelType w:val="multilevel"/>
    <w:tmpl w:val="D5FE05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3652C0"/>
    <w:multiLevelType w:val="multilevel"/>
    <w:tmpl w:val="A20045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F86945"/>
    <w:multiLevelType w:val="multilevel"/>
    <w:tmpl w:val="A20045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0D5054"/>
    <w:multiLevelType w:val="multilevel"/>
    <w:tmpl w:val="D5FE05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01220C"/>
    <w:multiLevelType w:val="hybridMultilevel"/>
    <w:tmpl w:val="770C9FCC"/>
    <w:lvl w:ilvl="0" w:tplc="AAECA1BE">
      <w:start w:val="1"/>
      <w:numFmt w:val="low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611A6BE3"/>
    <w:multiLevelType w:val="hybridMultilevel"/>
    <w:tmpl w:val="456CD1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53857B3"/>
    <w:multiLevelType w:val="multilevel"/>
    <w:tmpl w:val="D5FE05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FC2F81"/>
    <w:multiLevelType w:val="multilevel"/>
    <w:tmpl w:val="89F62668"/>
    <w:lvl w:ilvl="0">
      <w:start w:val="12"/>
      <w:numFmt w:val="decimal"/>
      <w:lvlText w:val="%1."/>
      <w:lvlJc w:val="left"/>
      <w:pPr>
        <w:ind w:left="360" w:hanging="360"/>
      </w:pPr>
      <w:rPr>
        <w:rFonts w:ascii="Calibri" w:hAnsi="Calibri" w:hint="default"/>
        <w:color w:val="auto"/>
        <w:sz w:val="22"/>
      </w:rPr>
    </w:lvl>
    <w:lvl w:ilvl="1">
      <w:start w:val="1"/>
      <w:numFmt w:val="decimal"/>
      <w:lvlText w:val="%1.%2."/>
      <w:lvlJc w:val="left"/>
      <w:pPr>
        <w:ind w:left="432" w:hanging="432"/>
      </w:pPr>
      <w:rPr>
        <w:rFonts w:asciiTheme="minorHAnsi" w:hAnsiTheme="minorHAnsi"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CA090C"/>
    <w:multiLevelType w:val="hybridMultilevel"/>
    <w:tmpl w:val="A218F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24CF3"/>
    <w:multiLevelType w:val="hybridMultilevel"/>
    <w:tmpl w:val="AF12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2C3D0E"/>
    <w:multiLevelType w:val="multilevel"/>
    <w:tmpl w:val="AFF84A0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istParagraph"/>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F827CD"/>
    <w:multiLevelType w:val="hybridMultilevel"/>
    <w:tmpl w:val="15047980"/>
    <w:styleLink w:val="ImportedStyle1"/>
    <w:lvl w:ilvl="0" w:tplc="BDF020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F0E8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54B5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56FD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8ED2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8427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F858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3E4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FA3F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2E87291"/>
    <w:multiLevelType w:val="multilevel"/>
    <w:tmpl w:val="F34EBD28"/>
    <w:lvl w:ilvl="0">
      <w:start w:val="1"/>
      <w:numFmt w:val="decimal"/>
      <w:pStyle w:val="Heading2"/>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4" w15:restartNumberingAfterBreak="0">
    <w:nsid w:val="73A30E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A43FB5"/>
    <w:multiLevelType w:val="hybridMultilevel"/>
    <w:tmpl w:val="0B60C318"/>
    <w:lvl w:ilvl="0" w:tplc="628AD8AC">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ADE6041"/>
    <w:multiLevelType w:val="hybridMultilevel"/>
    <w:tmpl w:val="BE56766A"/>
    <w:lvl w:ilvl="0" w:tplc="1C286B74">
      <w:start w:val="7"/>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514155369">
    <w:abstractNumId w:val="3"/>
  </w:num>
  <w:num w:numId="2" w16cid:durableId="1818566516">
    <w:abstractNumId w:val="43"/>
  </w:num>
  <w:num w:numId="3" w16cid:durableId="1315111943">
    <w:abstractNumId w:val="19"/>
  </w:num>
  <w:num w:numId="4" w16cid:durableId="1431853886">
    <w:abstractNumId w:val="17"/>
  </w:num>
  <w:num w:numId="5" w16cid:durableId="652417239">
    <w:abstractNumId w:val="40"/>
  </w:num>
  <w:num w:numId="6" w16cid:durableId="1621062835">
    <w:abstractNumId w:val="4"/>
  </w:num>
  <w:num w:numId="7" w16cid:durableId="677074435">
    <w:abstractNumId w:val="1"/>
  </w:num>
  <w:num w:numId="8" w16cid:durableId="95295308">
    <w:abstractNumId w:val="13"/>
  </w:num>
  <w:num w:numId="9" w16cid:durableId="1095982787">
    <w:abstractNumId w:val="18"/>
  </w:num>
  <w:num w:numId="10" w16cid:durableId="2082019038">
    <w:abstractNumId w:val="27"/>
  </w:num>
  <w:num w:numId="11" w16cid:durableId="1227452855">
    <w:abstractNumId w:val="11"/>
  </w:num>
  <w:num w:numId="12" w16cid:durableId="1367825557">
    <w:abstractNumId w:val="42"/>
  </w:num>
  <w:num w:numId="13" w16cid:durableId="1072196381">
    <w:abstractNumId w:val="7"/>
  </w:num>
  <w:num w:numId="14" w16cid:durableId="1611938316">
    <w:abstractNumId w:val="20"/>
  </w:num>
  <w:num w:numId="15" w16cid:durableId="1582522220">
    <w:abstractNumId w:val="28"/>
  </w:num>
  <w:num w:numId="16" w16cid:durableId="1351949052">
    <w:abstractNumId w:val="15"/>
  </w:num>
  <w:num w:numId="17" w16cid:durableId="1029334991">
    <w:abstractNumId w:val="24"/>
  </w:num>
  <w:num w:numId="18" w16cid:durableId="1086076158">
    <w:abstractNumId w:val="29"/>
  </w:num>
  <w:num w:numId="19" w16cid:durableId="517282198">
    <w:abstractNumId w:val="21"/>
  </w:num>
  <w:num w:numId="20" w16cid:durableId="1453743787">
    <w:abstractNumId w:val="0"/>
  </w:num>
  <w:num w:numId="21" w16cid:durableId="1271743488">
    <w:abstractNumId w:val="35"/>
  </w:num>
  <w:num w:numId="22" w16cid:durableId="1747144131">
    <w:abstractNumId w:val="30"/>
  </w:num>
  <w:num w:numId="23" w16cid:durableId="1471560409">
    <w:abstractNumId w:val="36"/>
  </w:num>
  <w:num w:numId="24" w16cid:durableId="371655044">
    <w:abstractNumId w:val="10"/>
  </w:num>
  <w:num w:numId="25" w16cid:durableId="2037465470">
    <w:abstractNumId w:val="9"/>
  </w:num>
  <w:num w:numId="26" w16cid:durableId="1226185319">
    <w:abstractNumId w:val="38"/>
  </w:num>
  <w:num w:numId="27" w16cid:durableId="2003656354">
    <w:abstractNumId w:val="25"/>
  </w:num>
  <w:num w:numId="28" w16cid:durableId="2141066542">
    <w:abstractNumId w:val="39"/>
  </w:num>
  <w:num w:numId="29" w16cid:durableId="908808514">
    <w:abstractNumId w:val="12"/>
  </w:num>
  <w:num w:numId="30" w16cid:durableId="1683970375">
    <w:abstractNumId w:val="34"/>
  </w:num>
  <w:num w:numId="31" w16cid:durableId="1003245462">
    <w:abstractNumId w:val="31"/>
  </w:num>
  <w:num w:numId="32" w16cid:durableId="42798933">
    <w:abstractNumId w:val="37"/>
  </w:num>
  <w:num w:numId="33" w16cid:durableId="1150559449">
    <w:abstractNumId w:val="16"/>
  </w:num>
  <w:num w:numId="34" w16cid:durableId="694116670">
    <w:abstractNumId w:val="8"/>
  </w:num>
  <w:num w:numId="35" w16cid:durableId="969944637">
    <w:abstractNumId w:val="26"/>
  </w:num>
  <w:num w:numId="36" w16cid:durableId="1379285176">
    <w:abstractNumId w:val="44"/>
  </w:num>
  <w:num w:numId="37" w16cid:durableId="508570834">
    <w:abstractNumId w:val="32"/>
  </w:num>
  <w:num w:numId="38" w16cid:durableId="31539593">
    <w:abstractNumId w:val="6"/>
  </w:num>
  <w:num w:numId="39" w16cid:durableId="180628785">
    <w:abstractNumId w:val="33"/>
  </w:num>
  <w:num w:numId="40" w16cid:durableId="169411278">
    <w:abstractNumId w:val="22"/>
  </w:num>
  <w:num w:numId="41" w16cid:durableId="959602771">
    <w:abstractNumId w:val="41"/>
  </w:num>
  <w:num w:numId="42" w16cid:durableId="978263723">
    <w:abstractNumId w:val="23"/>
  </w:num>
  <w:num w:numId="43" w16cid:durableId="1170947675">
    <w:abstractNumId w:val="43"/>
  </w:num>
  <w:num w:numId="44" w16cid:durableId="476535658">
    <w:abstractNumId w:val="43"/>
  </w:num>
  <w:num w:numId="45" w16cid:durableId="745110884">
    <w:abstractNumId w:val="43"/>
  </w:num>
  <w:num w:numId="46" w16cid:durableId="1990789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92699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1199725">
    <w:abstractNumId w:val="43"/>
  </w:num>
  <w:num w:numId="49" w16cid:durableId="796143867">
    <w:abstractNumId w:val="43"/>
  </w:num>
  <w:num w:numId="50" w16cid:durableId="1446341722">
    <w:abstractNumId w:val="43"/>
  </w:num>
  <w:num w:numId="51" w16cid:durableId="1794783572">
    <w:abstractNumId w:val="46"/>
  </w:num>
  <w:num w:numId="52" w16cid:durableId="1192064565">
    <w:abstractNumId w:val="14"/>
  </w:num>
  <w:num w:numId="53" w16cid:durableId="1898932858">
    <w:abstractNumId w:val="2"/>
  </w:num>
  <w:num w:numId="54" w16cid:durableId="1490100684">
    <w:abstractNumId w:val="41"/>
  </w:num>
  <w:num w:numId="55" w16cid:durableId="1784378779">
    <w:abstractNumId w:val="41"/>
  </w:num>
  <w:num w:numId="56" w16cid:durableId="1711801952">
    <w:abstractNumId w:val="41"/>
  </w:num>
  <w:num w:numId="57" w16cid:durableId="210271227">
    <w:abstractNumId w:val="5"/>
  </w:num>
  <w:num w:numId="58" w16cid:durableId="7677072">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1sDQ3sDQxMLM0NDBR0lEKTi0uzszPAykwqwUA4FAesSwAAAA="/>
  </w:docVars>
  <w:rsids>
    <w:rsidRoot w:val="005A1912"/>
    <w:rsid w:val="0001106E"/>
    <w:rsid w:val="00013822"/>
    <w:rsid w:val="00013ACC"/>
    <w:rsid w:val="0002206A"/>
    <w:rsid w:val="00027C37"/>
    <w:rsid w:val="00040B97"/>
    <w:rsid w:val="00045E13"/>
    <w:rsid w:val="00051F6F"/>
    <w:rsid w:val="000562CA"/>
    <w:rsid w:val="00064211"/>
    <w:rsid w:val="00064508"/>
    <w:rsid w:val="00071397"/>
    <w:rsid w:val="00076138"/>
    <w:rsid w:val="00076675"/>
    <w:rsid w:val="00080A02"/>
    <w:rsid w:val="00081571"/>
    <w:rsid w:val="000926A1"/>
    <w:rsid w:val="000974F7"/>
    <w:rsid w:val="00097B44"/>
    <w:rsid w:val="000A3EEA"/>
    <w:rsid w:val="000A5DBC"/>
    <w:rsid w:val="000A6504"/>
    <w:rsid w:val="000C146B"/>
    <w:rsid w:val="000D224F"/>
    <w:rsid w:val="000D303C"/>
    <w:rsid w:val="000E3116"/>
    <w:rsid w:val="000E6CF4"/>
    <w:rsid w:val="000F0107"/>
    <w:rsid w:val="000F27D4"/>
    <w:rsid w:val="00101DBA"/>
    <w:rsid w:val="00132AEB"/>
    <w:rsid w:val="0013468B"/>
    <w:rsid w:val="00135975"/>
    <w:rsid w:val="00140D63"/>
    <w:rsid w:val="00144E1B"/>
    <w:rsid w:val="0016205C"/>
    <w:rsid w:val="00166FC4"/>
    <w:rsid w:val="001915A1"/>
    <w:rsid w:val="00192FFB"/>
    <w:rsid w:val="00193796"/>
    <w:rsid w:val="00195DB2"/>
    <w:rsid w:val="001A442E"/>
    <w:rsid w:val="001A6523"/>
    <w:rsid w:val="001A7AD4"/>
    <w:rsid w:val="001B13A1"/>
    <w:rsid w:val="001B17B5"/>
    <w:rsid w:val="001B2135"/>
    <w:rsid w:val="001B27F1"/>
    <w:rsid w:val="001C380C"/>
    <w:rsid w:val="001C3B2D"/>
    <w:rsid w:val="001C46EC"/>
    <w:rsid w:val="001D045E"/>
    <w:rsid w:val="001D4C90"/>
    <w:rsid w:val="001D7270"/>
    <w:rsid w:val="001D7B0B"/>
    <w:rsid w:val="001E0EA8"/>
    <w:rsid w:val="001E709D"/>
    <w:rsid w:val="001F0CF7"/>
    <w:rsid w:val="001F182B"/>
    <w:rsid w:val="001F360F"/>
    <w:rsid w:val="001F4E84"/>
    <w:rsid w:val="00203636"/>
    <w:rsid w:val="00204A68"/>
    <w:rsid w:val="002062CF"/>
    <w:rsid w:val="00215DAB"/>
    <w:rsid w:val="0022240D"/>
    <w:rsid w:val="00223729"/>
    <w:rsid w:val="00224EB9"/>
    <w:rsid w:val="00225313"/>
    <w:rsid w:val="00226F9B"/>
    <w:rsid w:val="00231855"/>
    <w:rsid w:val="002342CD"/>
    <w:rsid w:val="00241601"/>
    <w:rsid w:val="00251565"/>
    <w:rsid w:val="00253CA2"/>
    <w:rsid w:val="002566E8"/>
    <w:rsid w:val="002618DB"/>
    <w:rsid w:val="00261E0D"/>
    <w:rsid w:val="0026320B"/>
    <w:rsid w:val="00265F6E"/>
    <w:rsid w:val="00290292"/>
    <w:rsid w:val="00290C8F"/>
    <w:rsid w:val="002A5127"/>
    <w:rsid w:val="002C2A72"/>
    <w:rsid w:val="002C5FBD"/>
    <w:rsid w:val="002D5849"/>
    <w:rsid w:val="002D73CC"/>
    <w:rsid w:val="002E73C0"/>
    <w:rsid w:val="002E7F55"/>
    <w:rsid w:val="0031132C"/>
    <w:rsid w:val="00312FCD"/>
    <w:rsid w:val="0031540E"/>
    <w:rsid w:val="00317ED8"/>
    <w:rsid w:val="00327714"/>
    <w:rsid w:val="003308F4"/>
    <w:rsid w:val="00333D70"/>
    <w:rsid w:val="00346424"/>
    <w:rsid w:val="00347D48"/>
    <w:rsid w:val="00350D5F"/>
    <w:rsid w:val="003526FA"/>
    <w:rsid w:val="00356A8F"/>
    <w:rsid w:val="003574BC"/>
    <w:rsid w:val="00362E1A"/>
    <w:rsid w:val="00362FE6"/>
    <w:rsid w:val="00364F70"/>
    <w:rsid w:val="00365499"/>
    <w:rsid w:val="00370BAA"/>
    <w:rsid w:val="00371CE7"/>
    <w:rsid w:val="0037446B"/>
    <w:rsid w:val="00375362"/>
    <w:rsid w:val="00376517"/>
    <w:rsid w:val="00384BB0"/>
    <w:rsid w:val="00386958"/>
    <w:rsid w:val="0039002C"/>
    <w:rsid w:val="00392276"/>
    <w:rsid w:val="003A08EA"/>
    <w:rsid w:val="003A0C35"/>
    <w:rsid w:val="003C07EE"/>
    <w:rsid w:val="003C3153"/>
    <w:rsid w:val="003E5C8F"/>
    <w:rsid w:val="004227D4"/>
    <w:rsid w:val="00422F2C"/>
    <w:rsid w:val="00423B8F"/>
    <w:rsid w:val="00424788"/>
    <w:rsid w:val="00431EC2"/>
    <w:rsid w:val="004324D2"/>
    <w:rsid w:val="004359D5"/>
    <w:rsid w:val="00446B5A"/>
    <w:rsid w:val="00452030"/>
    <w:rsid w:val="004609BF"/>
    <w:rsid w:val="0046427B"/>
    <w:rsid w:val="00466C16"/>
    <w:rsid w:val="00467E96"/>
    <w:rsid w:val="00473EBB"/>
    <w:rsid w:val="00474A2D"/>
    <w:rsid w:val="00475C59"/>
    <w:rsid w:val="00482AEC"/>
    <w:rsid w:val="004900CC"/>
    <w:rsid w:val="004912CA"/>
    <w:rsid w:val="0049482F"/>
    <w:rsid w:val="00496962"/>
    <w:rsid w:val="004C0729"/>
    <w:rsid w:val="004C21E6"/>
    <w:rsid w:val="004C4060"/>
    <w:rsid w:val="004D1887"/>
    <w:rsid w:val="004D3E7E"/>
    <w:rsid w:val="004D4138"/>
    <w:rsid w:val="004D6BF5"/>
    <w:rsid w:val="004E22E3"/>
    <w:rsid w:val="004F37AE"/>
    <w:rsid w:val="00512506"/>
    <w:rsid w:val="00523006"/>
    <w:rsid w:val="0052348D"/>
    <w:rsid w:val="00536DFA"/>
    <w:rsid w:val="00540F93"/>
    <w:rsid w:val="00541B36"/>
    <w:rsid w:val="00544EB5"/>
    <w:rsid w:val="00553270"/>
    <w:rsid w:val="00560B84"/>
    <w:rsid w:val="0056439D"/>
    <w:rsid w:val="00586D56"/>
    <w:rsid w:val="00593C28"/>
    <w:rsid w:val="00593CD7"/>
    <w:rsid w:val="00595F42"/>
    <w:rsid w:val="005A0978"/>
    <w:rsid w:val="005A1912"/>
    <w:rsid w:val="005A7BD8"/>
    <w:rsid w:val="005B0FE8"/>
    <w:rsid w:val="005B185E"/>
    <w:rsid w:val="005B7DF6"/>
    <w:rsid w:val="005C2B08"/>
    <w:rsid w:val="005C2DFA"/>
    <w:rsid w:val="005C5BD3"/>
    <w:rsid w:val="005E0791"/>
    <w:rsid w:val="005E32C6"/>
    <w:rsid w:val="005E6484"/>
    <w:rsid w:val="005F017A"/>
    <w:rsid w:val="005F702E"/>
    <w:rsid w:val="006013A3"/>
    <w:rsid w:val="00602E82"/>
    <w:rsid w:val="00610A79"/>
    <w:rsid w:val="006164E4"/>
    <w:rsid w:val="00621C0B"/>
    <w:rsid w:val="0063008E"/>
    <w:rsid w:val="00636202"/>
    <w:rsid w:val="00636483"/>
    <w:rsid w:val="006444B2"/>
    <w:rsid w:val="00645D94"/>
    <w:rsid w:val="00671D52"/>
    <w:rsid w:val="00674E22"/>
    <w:rsid w:val="00691FB4"/>
    <w:rsid w:val="0069524C"/>
    <w:rsid w:val="006A2992"/>
    <w:rsid w:val="006A4474"/>
    <w:rsid w:val="006B1511"/>
    <w:rsid w:val="006B163A"/>
    <w:rsid w:val="006D608B"/>
    <w:rsid w:val="006E7647"/>
    <w:rsid w:val="00701E90"/>
    <w:rsid w:val="007027AA"/>
    <w:rsid w:val="00712E3A"/>
    <w:rsid w:val="00720783"/>
    <w:rsid w:val="00724C3B"/>
    <w:rsid w:val="00750065"/>
    <w:rsid w:val="00750B74"/>
    <w:rsid w:val="00753880"/>
    <w:rsid w:val="00755D1C"/>
    <w:rsid w:val="00771445"/>
    <w:rsid w:val="00774287"/>
    <w:rsid w:val="0077767A"/>
    <w:rsid w:val="0078135B"/>
    <w:rsid w:val="00782523"/>
    <w:rsid w:val="00784707"/>
    <w:rsid w:val="00790219"/>
    <w:rsid w:val="00790F8F"/>
    <w:rsid w:val="00791E98"/>
    <w:rsid w:val="007931ED"/>
    <w:rsid w:val="00796DCE"/>
    <w:rsid w:val="007A1537"/>
    <w:rsid w:val="007A3EF1"/>
    <w:rsid w:val="007A5D5E"/>
    <w:rsid w:val="007A70B5"/>
    <w:rsid w:val="007B350D"/>
    <w:rsid w:val="007B49EA"/>
    <w:rsid w:val="007C0A79"/>
    <w:rsid w:val="007C74F1"/>
    <w:rsid w:val="007D0CCA"/>
    <w:rsid w:val="007D28F8"/>
    <w:rsid w:val="007E4A27"/>
    <w:rsid w:val="007F2554"/>
    <w:rsid w:val="007F2C73"/>
    <w:rsid w:val="0081234B"/>
    <w:rsid w:val="0081553B"/>
    <w:rsid w:val="00816904"/>
    <w:rsid w:val="00820636"/>
    <w:rsid w:val="00823AB2"/>
    <w:rsid w:val="008240BA"/>
    <w:rsid w:val="00824BCD"/>
    <w:rsid w:val="008263E9"/>
    <w:rsid w:val="00827503"/>
    <w:rsid w:val="00830634"/>
    <w:rsid w:val="00831D78"/>
    <w:rsid w:val="00833EC2"/>
    <w:rsid w:val="008356C2"/>
    <w:rsid w:val="00836264"/>
    <w:rsid w:val="008402B3"/>
    <w:rsid w:val="00845C2D"/>
    <w:rsid w:val="00850F40"/>
    <w:rsid w:val="008532C8"/>
    <w:rsid w:val="00861BFE"/>
    <w:rsid w:val="0086630C"/>
    <w:rsid w:val="008759BA"/>
    <w:rsid w:val="00886B69"/>
    <w:rsid w:val="008A35E9"/>
    <w:rsid w:val="008B41BD"/>
    <w:rsid w:val="008B5EA0"/>
    <w:rsid w:val="008C51F8"/>
    <w:rsid w:val="008C5431"/>
    <w:rsid w:val="008C672F"/>
    <w:rsid w:val="008C7B00"/>
    <w:rsid w:val="008D1337"/>
    <w:rsid w:val="008D4396"/>
    <w:rsid w:val="008D5441"/>
    <w:rsid w:val="008D55E3"/>
    <w:rsid w:val="008D6B71"/>
    <w:rsid w:val="008E0429"/>
    <w:rsid w:val="008E5EF1"/>
    <w:rsid w:val="008F0B2A"/>
    <w:rsid w:val="008F2B6A"/>
    <w:rsid w:val="008F35EB"/>
    <w:rsid w:val="008F6DD5"/>
    <w:rsid w:val="00901C24"/>
    <w:rsid w:val="00907414"/>
    <w:rsid w:val="0091485F"/>
    <w:rsid w:val="00915B94"/>
    <w:rsid w:val="0092647E"/>
    <w:rsid w:val="00935419"/>
    <w:rsid w:val="00942D49"/>
    <w:rsid w:val="00943091"/>
    <w:rsid w:val="0094614F"/>
    <w:rsid w:val="00964E36"/>
    <w:rsid w:val="00967AD1"/>
    <w:rsid w:val="00967AFE"/>
    <w:rsid w:val="00972ECF"/>
    <w:rsid w:val="00976021"/>
    <w:rsid w:val="009777A3"/>
    <w:rsid w:val="00987941"/>
    <w:rsid w:val="0099564C"/>
    <w:rsid w:val="009A3E62"/>
    <w:rsid w:val="009B4E2A"/>
    <w:rsid w:val="009C05FD"/>
    <w:rsid w:val="009C144E"/>
    <w:rsid w:val="009C2802"/>
    <w:rsid w:val="009D0E28"/>
    <w:rsid w:val="009D697F"/>
    <w:rsid w:val="009E1DAC"/>
    <w:rsid w:val="009E6F58"/>
    <w:rsid w:val="009E713D"/>
    <w:rsid w:val="009F09AF"/>
    <w:rsid w:val="00A00532"/>
    <w:rsid w:val="00A04013"/>
    <w:rsid w:val="00A06814"/>
    <w:rsid w:val="00A13423"/>
    <w:rsid w:val="00A213D7"/>
    <w:rsid w:val="00A21CA3"/>
    <w:rsid w:val="00A263E8"/>
    <w:rsid w:val="00A343F5"/>
    <w:rsid w:val="00A347FE"/>
    <w:rsid w:val="00A42F42"/>
    <w:rsid w:val="00A566E1"/>
    <w:rsid w:val="00A56E4F"/>
    <w:rsid w:val="00A753C7"/>
    <w:rsid w:val="00A83891"/>
    <w:rsid w:val="00A85EBC"/>
    <w:rsid w:val="00A946CB"/>
    <w:rsid w:val="00AA10EB"/>
    <w:rsid w:val="00AA35DB"/>
    <w:rsid w:val="00AA5152"/>
    <w:rsid w:val="00AB001A"/>
    <w:rsid w:val="00AB5043"/>
    <w:rsid w:val="00AB58FA"/>
    <w:rsid w:val="00AB6386"/>
    <w:rsid w:val="00AB69EA"/>
    <w:rsid w:val="00AC4219"/>
    <w:rsid w:val="00AD2E2C"/>
    <w:rsid w:val="00AD5A99"/>
    <w:rsid w:val="00AE224F"/>
    <w:rsid w:val="00AE300C"/>
    <w:rsid w:val="00AE729B"/>
    <w:rsid w:val="00AF2467"/>
    <w:rsid w:val="00AF37AB"/>
    <w:rsid w:val="00AF7CDB"/>
    <w:rsid w:val="00B01864"/>
    <w:rsid w:val="00B03E74"/>
    <w:rsid w:val="00B12090"/>
    <w:rsid w:val="00B155DB"/>
    <w:rsid w:val="00B213B0"/>
    <w:rsid w:val="00B256A1"/>
    <w:rsid w:val="00B328BB"/>
    <w:rsid w:val="00B47043"/>
    <w:rsid w:val="00B56FCA"/>
    <w:rsid w:val="00B60525"/>
    <w:rsid w:val="00B937C5"/>
    <w:rsid w:val="00B94AC3"/>
    <w:rsid w:val="00B95048"/>
    <w:rsid w:val="00B95566"/>
    <w:rsid w:val="00B96D63"/>
    <w:rsid w:val="00B97373"/>
    <w:rsid w:val="00BA3239"/>
    <w:rsid w:val="00BA4152"/>
    <w:rsid w:val="00BB038D"/>
    <w:rsid w:val="00BB6B41"/>
    <w:rsid w:val="00BC0602"/>
    <w:rsid w:val="00BC2078"/>
    <w:rsid w:val="00BC40A7"/>
    <w:rsid w:val="00BC4C11"/>
    <w:rsid w:val="00BD630C"/>
    <w:rsid w:val="00BF702D"/>
    <w:rsid w:val="00C03804"/>
    <w:rsid w:val="00C20554"/>
    <w:rsid w:val="00C20A79"/>
    <w:rsid w:val="00C2156A"/>
    <w:rsid w:val="00C23160"/>
    <w:rsid w:val="00C3275D"/>
    <w:rsid w:val="00C32879"/>
    <w:rsid w:val="00C45EB0"/>
    <w:rsid w:val="00C5199D"/>
    <w:rsid w:val="00C551BB"/>
    <w:rsid w:val="00C56D0B"/>
    <w:rsid w:val="00C63DF3"/>
    <w:rsid w:val="00C65B3D"/>
    <w:rsid w:val="00C66773"/>
    <w:rsid w:val="00CA3105"/>
    <w:rsid w:val="00CB394D"/>
    <w:rsid w:val="00CB3EE4"/>
    <w:rsid w:val="00CB45A0"/>
    <w:rsid w:val="00CB7336"/>
    <w:rsid w:val="00CC0943"/>
    <w:rsid w:val="00CC2B1A"/>
    <w:rsid w:val="00CC5724"/>
    <w:rsid w:val="00CC7EA4"/>
    <w:rsid w:val="00CD0874"/>
    <w:rsid w:val="00CD4545"/>
    <w:rsid w:val="00CD75BC"/>
    <w:rsid w:val="00D131B3"/>
    <w:rsid w:val="00D16ADB"/>
    <w:rsid w:val="00D203D8"/>
    <w:rsid w:val="00D206F0"/>
    <w:rsid w:val="00D24520"/>
    <w:rsid w:val="00D24DBD"/>
    <w:rsid w:val="00D25B1E"/>
    <w:rsid w:val="00D26E35"/>
    <w:rsid w:val="00D46611"/>
    <w:rsid w:val="00D50C2E"/>
    <w:rsid w:val="00D5633C"/>
    <w:rsid w:val="00D7219C"/>
    <w:rsid w:val="00D76708"/>
    <w:rsid w:val="00D8257A"/>
    <w:rsid w:val="00D84030"/>
    <w:rsid w:val="00D85CA4"/>
    <w:rsid w:val="00D86AB0"/>
    <w:rsid w:val="00D95283"/>
    <w:rsid w:val="00D96630"/>
    <w:rsid w:val="00DA73C3"/>
    <w:rsid w:val="00DB12E7"/>
    <w:rsid w:val="00DB1D83"/>
    <w:rsid w:val="00DB2D0E"/>
    <w:rsid w:val="00DB7F57"/>
    <w:rsid w:val="00DC095D"/>
    <w:rsid w:val="00DC5AF9"/>
    <w:rsid w:val="00DD1DD0"/>
    <w:rsid w:val="00DD3584"/>
    <w:rsid w:val="00DD5697"/>
    <w:rsid w:val="00DD63D1"/>
    <w:rsid w:val="00DE34EB"/>
    <w:rsid w:val="00DF2294"/>
    <w:rsid w:val="00DF59A9"/>
    <w:rsid w:val="00DF6CEF"/>
    <w:rsid w:val="00E2113F"/>
    <w:rsid w:val="00E245FF"/>
    <w:rsid w:val="00E35D0B"/>
    <w:rsid w:val="00E42A97"/>
    <w:rsid w:val="00E42D34"/>
    <w:rsid w:val="00E43B60"/>
    <w:rsid w:val="00E62E24"/>
    <w:rsid w:val="00E6631D"/>
    <w:rsid w:val="00E667B4"/>
    <w:rsid w:val="00E67959"/>
    <w:rsid w:val="00E83D22"/>
    <w:rsid w:val="00E87582"/>
    <w:rsid w:val="00E87EE7"/>
    <w:rsid w:val="00E90457"/>
    <w:rsid w:val="00E9129A"/>
    <w:rsid w:val="00EA0052"/>
    <w:rsid w:val="00EA2407"/>
    <w:rsid w:val="00EA35C2"/>
    <w:rsid w:val="00EA36AE"/>
    <w:rsid w:val="00EB210B"/>
    <w:rsid w:val="00EC3DC3"/>
    <w:rsid w:val="00EC550C"/>
    <w:rsid w:val="00ED1157"/>
    <w:rsid w:val="00ED569D"/>
    <w:rsid w:val="00EF308A"/>
    <w:rsid w:val="00EF4F17"/>
    <w:rsid w:val="00F05DDD"/>
    <w:rsid w:val="00F151A0"/>
    <w:rsid w:val="00F15A3C"/>
    <w:rsid w:val="00F27675"/>
    <w:rsid w:val="00F27B82"/>
    <w:rsid w:val="00F450B7"/>
    <w:rsid w:val="00F51FFC"/>
    <w:rsid w:val="00F52955"/>
    <w:rsid w:val="00F6330B"/>
    <w:rsid w:val="00F64D56"/>
    <w:rsid w:val="00F65235"/>
    <w:rsid w:val="00F72390"/>
    <w:rsid w:val="00F76E16"/>
    <w:rsid w:val="00F8208A"/>
    <w:rsid w:val="00F927C2"/>
    <w:rsid w:val="00F94CB7"/>
    <w:rsid w:val="00FA51B8"/>
    <w:rsid w:val="00FB04C3"/>
    <w:rsid w:val="00FC00AC"/>
    <w:rsid w:val="00FC38AF"/>
    <w:rsid w:val="00FD787B"/>
    <w:rsid w:val="00FE1CEF"/>
    <w:rsid w:val="00FE4C6E"/>
    <w:rsid w:val="00FE57D3"/>
    <w:rsid w:val="00FE5CAF"/>
    <w:rsid w:val="00FF0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86794"/>
  <w15:chartTrackingRefBased/>
  <w15:docId w15:val="{F3F7EF5D-134F-43F3-86B6-E505D383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94"/>
    <w:pPr>
      <w:spacing w:before="80"/>
    </w:pPr>
  </w:style>
  <w:style w:type="paragraph" w:styleId="Heading1">
    <w:name w:val="heading 1"/>
    <w:basedOn w:val="Normal"/>
    <w:next w:val="Normal"/>
    <w:link w:val="Heading1Char"/>
    <w:uiPriority w:val="9"/>
    <w:qFormat/>
    <w:rsid w:val="00D24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D85CA4"/>
    <w:pPr>
      <w:keepNext/>
      <w:keepLines/>
      <w:numPr>
        <w:numId w:val="2"/>
      </w:numPr>
      <w:tabs>
        <w:tab w:val="left" w:pos="1276"/>
      </w:tabs>
      <w:spacing w:before="120" w:after="120"/>
      <w:ind w:left="357" w:hanging="357"/>
      <w:outlineLvl w:val="1"/>
    </w:pPr>
    <w:rPr>
      <w:rFonts w:ascii="Calibri" w:eastAsia="Calibri" w:hAnsi="Calibri" w:cs="Calibri"/>
      <w:color w:val="002365"/>
      <w:sz w:val="26"/>
      <w:lang w:eastAsia="en-GB"/>
    </w:rPr>
  </w:style>
  <w:style w:type="paragraph" w:styleId="Heading3">
    <w:name w:val="heading 3"/>
    <w:basedOn w:val="Normal"/>
    <w:next w:val="Normal"/>
    <w:link w:val="Heading3Char"/>
    <w:uiPriority w:val="9"/>
    <w:unhideWhenUsed/>
    <w:qFormat/>
    <w:rsid w:val="0094614F"/>
    <w:pPr>
      <w:keepNext/>
      <w:keepLines/>
      <w:spacing w:before="40" w:after="0" w:line="248" w:lineRule="auto"/>
      <w:ind w:left="10" w:hanging="10"/>
      <w:jc w:val="both"/>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A191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A1912"/>
    <w:rPr>
      <w:sz w:val="16"/>
      <w:szCs w:val="16"/>
    </w:rPr>
  </w:style>
  <w:style w:type="paragraph" w:styleId="CommentText">
    <w:name w:val="annotation text"/>
    <w:basedOn w:val="Normal"/>
    <w:link w:val="CommentTextChar"/>
    <w:uiPriority w:val="99"/>
    <w:unhideWhenUsed/>
    <w:rsid w:val="005A1912"/>
    <w:pPr>
      <w:spacing w:after="3" w:line="240" w:lineRule="auto"/>
      <w:ind w:left="10" w:hanging="10"/>
      <w:jc w:val="both"/>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rsid w:val="005A1912"/>
    <w:rPr>
      <w:rFonts w:ascii="Calibri" w:eastAsia="Calibri" w:hAnsi="Calibri" w:cs="Calibri"/>
      <w:color w:val="000000"/>
      <w:sz w:val="20"/>
      <w:szCs w:val="20"/>
      <w:lang w:eastAsia="en-GB"/>
    </w:rPr>
  </w:style>
  <w:style w:type="paragraph" w:styleId="Footer">
    <w:name w:val="footer"/>
    <w:basedOn w:val="Normal"/>
    <w:link w:val="FooterChar"/>
    <w:uiPriority w:val="99"/>
    <w:semiHidden/>
    <w:unhideWhenUsed/>
    <w:rsid w:val="005A1912"/>
    <w:pPr>
      <w:tabs>
        <w:tab w:val="center" w:pos="4513"/>
        <w:tab w:val="right" w:pos="9026"/>
      </w:tabs>
      <w:spacing w:after="0" w:line="240" w:lineRule="auto"/>
      <w:ind w:left="10" w:hanging="10"/>
      <w:jc w:val="both"/>
    </w:pPr>
    <w:rPr>
      <w:rFonts w:ascii="Calibri" w:eastAsia="Calibri" w:hAnsi="Calibri" w:cs="Calibri"/>
      <w:color w:val="000000"/>
      <w:lang w:eastAsia="en-GB"/>
    </w:rPr>
  </w:style>
  <w:style w:type="character" w:customStyle="1" w:styleId="FooterChar">
    <w:name w:val="Footer Char"/>
    <w:basedOn w:val="DefaultParagraphFont"/>
    <w:link w:val="Footer"/>
    <w:uiPriority w:val="99"/>
    <w:semiHidden/>
    <w:rsid w:val="005A1912"/>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5A1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912"/>
    <w:rPr>
      <w:rFonts w:ascii="Segoe UI" w:hAnsi="Segoe UI" w:cs="Segoe UI"/>
      <w:sz w:val="18"/>
      <w:szCs w:val="18"/>
    </w:rPr>
  </w:style>
  <w:style w:type="paragraph" w:styleId="ListParagraph">
    <w:name w:val="List Paragraph"/>
    <w:basedOn w:val="Normal"/>
    <w:uiPriority w:val="34"/>
    <w:qFormat/>
    <w:rsid w:val="00FE57D3"/>
    <w:pPr>
      <w:numPr>
        <w:ilvl w:val="2"/>
        <w:numId w:val="41"/>
      </w:numPr>
      <w:contextualSpacing/>
    </w:pPr>
    <w:rPr>
      <w:lang w:eastAsia="en-GB"/>
    </w:rPr>
  </w:style>
  <w:style w:type="character" w:customStyle="1" w:styleId="Heading2Char">
    <w:name w:val="Heading 2 Char"/>
    <w:basedOn w:val="DefaultParagraphFont"/>
    <w:link w:val="Heading2"/>
    <w:uiPriority w:val="9"/>
    <w:rsid w:val="00D85CA4"/>
    <w:rPr>
      <w:rFonts w:ascii="Calibri" w:eastAsia="Calibri" w:hAnsi="Calibri" w:cs="Calibri"/>
      <w:color w:val="002365"/>
      <w:sz w:val="26"/>
      <w:lang w:eastAsia="en-GB"/>
    </w:rPr>
  </w:style>
  <w:style w:type="character" w:customStyle="1" w:styleId="Heading3Char">
    <w:name w:val="Heading 3 Char"/>
    <w:basedOn w:val="DefaultParagraphFont"/>
    <w:link w:val="Heading3"/>
    <w:uiPriority w:val="9"/>
    <w:rsid w:val="0094614F"/>
    <w:rPr>
      <w:rFonts w:asciiTheme="majorHAnsi" w:eastAsiaTheme="majorEastAsia" w:hAnsiTheme="majorHAnsi" w:cstheme="majorBidi"/>
      <w:color w:val="1F3763" w:themeColor="accent1" w:themeShade="7F"/>
      <w:sz w:val="24"/>
      <w:szCs w:val="24"/>
      <w:lang w:eastAsia="en-GB"/>
    </w:rPr>
  </w:style>
  <w:style w:type="paragraph" w:customStyle="1" w:styleId="WW-Default">
    <w:name w:val="WW-Default"/>
    <w:rsid w:val="0094614F"/>
    <w:pPr>
      <w:suppressAutoHyphens/>
      <w:autoSpaceDE w:val="0"/>
      <w:spacing w:after="0" w:line="240" w:lineRule="auto"/>
    </w:pPr>
    <w:rPr>
      <w:rFonts w:ascii="Arial" w:eastAsia="Times New Roman" w:hAnsi="Arial" w:cs="Arial"/>
      <w:color w:val="000000"/>
      <w:sz w:val="24"/>
      <w:szCs w:val="24"/>
      <w:lang w:val="en-US" w:eastAsia="zh-CN"/>
    </w:rPr>
  </w:style>
  <w:style w:type="paragraph" w:styleId="CommentSubject">
    <w:name w:val="annotation subject"/>
    <w:basedOn w:val="CommentText"/>
    <w:next w:val="CommentText"/>
    <w:link w:val="CommentSubjectChar"/>
    <w:uiPriority w:val="99"/>
    <w:semiHidden/>
    <w:unhideWhenUsed/>
    <w:rsid w:val="0094614F"/>
    <w:pPr>
      <w:spacing w:after="160"/>
      <w:ind w:lef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4614F"/>
    <w:rPr>
      <w:rFonts w:ascii="Calibri" w:eastAsia="Calibri" w:hAnsi="Calibri" w:cs="Calibri"/>
      <w:b/>
      <w:bCs/>
      <w:color w:val="000000"/>
      <w:sz w:val="20"/>
      <w:szCs w:val="20"/>
      <w:lang w:eastAsia="en-GB"/>
    </w:rPr>
  </w:style>
  <w:style w:type="character" w:styleId="Hyperlink">
    <w:name w:val="Hyperlink"/>
    <w:basedOn w:val="DefaultParagraphFont"/>
    <w:uiPriority w:val="99"/>
    <w:unhideWhenUsed/>
    <w:rsid w:val="00135975"/>
    <w:rPr>
      <w:color w:val="0000FF"/>
      <w:u w:val="single"/>
    </w:rPr>
  </w:style>
  <w:style w:type="paragraph" w:styleId="Revision">
    <w:name w:val="Revision"/>
    <w:hidden/>
    <w:uiPriority w:val="99"/>
    <w:semiHidden/>
    <w:rsid w:val="00076138"/>
    <w:pPr>
      <w:spacing w:after="0" w:line="240" w:lineRule="auto"/>
    </w:pPr>
  </w:style>
  <w:style w:type="paragraph" w:customStyle="1" w:styleId="Body">
    <w:name w:val="Body"/>
    <w:rsid w:val="006B1511"/>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14:textOutline w14:w="0" w14:cap="flat" w14:cmpd="sng" w14:algn="ctr">
        <w14:noFill/>
        <w14:prstDash w14:val="solid"/>
        <w14:bevel/>
      </w14:textOutline>
    </w:rPr>
  </w:style>
  <w:style w:type="numbering" w:customStyle="1" w:styleId="ImportedStyle1">
    <w:name w:val="Imported Style 1"/>
    <w:rsid w:val="006B1511"/>
    <w:pPr>
      <w:numPr>
        <w:numId w:val="12"/>
      </w:numPr>
    </w:pPr>
  </w:style>
  <w:style w:type="character" w:customStyle="1" w:styleId="UnresolvedMention1">
    <w:name w:val="Unresolved Mention1"/>
    <w:basedOn w:val="DefaultParagraphFont"/>
    <w:uiPriority w:val="99"/>
    <w:semiHidden/>
    <w:unhideWhenUsed/>
    <w:rsid w:val="006B1511"/>
    <w:rPr>
      <w:color w:val="605E5C"/>
      <w:shd w:val="clear" w:color="auto" w:fill="E1DFDD"/>
    </w:rPr>
  </w:style>
  <w:style w:type="table" w:styleId="TableGrid0">
    <w:name w:val="Table Grid"/>
    <w:basedOn w:val="TableNormal"/>
    <w:uiPriority w:val="39"/>
    <w:rsid w:val="00AE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02B3"/>
  </w:style>
  <w:style w:type="character" w:customStyle="1" w:styleId="eop">
    <w:name w:val="eop"/>
    <w:basedOn w:val="DefaultParagraphFont"/>
    <w:rsid w:val="008402B3"/>
  </w:style>
  <w:style w:type="character" w:styleId="FollowedHyperlink">
    <w:name w:val="FollowedHyperlink"/>
    <w:basedOn w:val="DefaultParagraphFont"/>
    <w:uiPriority w:val="99"/>
    <w:semiHidden/>
    <w:unhideWhenUsed/>
    <w:rsid w:val="008402B3"/>
    <w:rPr>
      <w:color w:val="954F72" w:themeColor="followedHyperlink"/>
      <w:u w:val="single"/>
    </w:rPr>
  </w:style>
  <w:style w:type="paragraph" w:customStyle="1" w:styleId="paragraph">
    <w:name w:val="paragraph"/>
    <w:basedOn w:val="Normal"/>
    <w:rsid w:val="00840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02B3"/>
    <w:rPr>
      <w:b/>
      <w:bCs/>
    </w:rPr>
  </w:style>
  <w:style w:type="paragraph" w:styleId="FootnoteText">
    <w:name w:val="footnote text"/>
    <w:basedOn w:val="Normal"/>
    <w:link w:val="FootnoteTextChar"/>
    <w:uiPriority w:val="99"/>
    <w:semiHidden/>
    <w:unhideWhenUsed/>
    <w:rsid w:val="00866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30C"/>
    <w:rPr>
      <w:sz w:val="20"/>
      <w:szCs w:val="20"/>
    </w:rPr>
  </w:style>
  <w:style w:type="character" w:styleId="FootnoteReference">
    <w:name w:val="footnote reference"/>
    <w:basedOn w:val="DefaultParagraphFont"/>
    <w:uiPriority w:val="99"/>
    <w:semiHidden/>
    <w:unhideWhenUsed/>
    <w:rsid w:val="0086630C"/>
    <w:rPr>
      <w:vertAlign w:val="superscript"/>
    </w:rPr>
  </w:style>
  <w:style w:type="character" w:customStyle="1" w:styleId="UnresolvedMention2">
    <w:name w:val="Unresolved Mention2"/>
    <w:basedOn w:val="DefaultParagraphFont"/>
    <w:uiPriority w:val="99"/>
    <w:semiHidden/>
    <w:unhideWhenUsed/>
    <w:rsid w:val="0086630C"/>
    <w:rPr>
      <w:color w:val="605E5C"/>
      <w:shd w:val="clear" w:color="auto" w:fill="E1DFDD"/>
    </w:rPr>
  </w:style>
  <w:style w:type="character" w:customStyle="1" w:styleId="Heading1Char">
    <w:name w:val="Heading 1 Char"/>
    <w:basedOn w:val="DefaultParagraphFont"/>
    <w:link w:val="Heading1"/>
    <w:uiPriority w:val="9"/>
    <w:rsid w:val="00D2452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C6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858">
      <w:bodyDiv w:val="1"/>
      <w:marLeft w:val="0"/>
      <w:marRight w:val="0"/>
      <w:marTop w:val="0"/>
      <w:marBottom w:val="0"/>
      <w:divBdr>
        <w:top w:val="none" w:sz="0" w:space="0" w:color="auto"/>
        <w:left w:val="none" w:sz="0" w:space="0" w:color="auto"/>
        <w:bottom w:val="none" w:sz="0" w:space="0" w:color="auto"/>
        <w:right w:val="none" w:sz="0" w:space="0" w:color="auto"/>
      </w:divBdr>
    </w:div>
    <w:div w:id="211117533">
      <w:bodyDiv w:val="1"/>
      <w:marLeft w:val="0"/>
      <w:marRight w:val="0"/>
      <w:marTop w:val="0"/>
      <w:marBottom w:val="0"/>
      <w:divBdr>
        <w:top w:val="none" w:sz="0" w:space="0" w:color="auto"/>
        <w:left w:val="none" w:sz="0" w:space="0" w:color="auto"/>
        <w:bottom w:val="none" w:sz="0" w:space="0" w:color="auto"/>
        <w:right w:val="none" w:sz="0" w:space="0" w:color="auto"/>
      </w:divBdr>
    </w:div>
    <w:div w:id="273245566">
      <w:bodyDiv w:val="1"/>
      <w:marLeft w:val="0"/>
      <w:marRight w:val="0"/>
      <w:marTop w:val="0"/>
      <w:marBottom w:val="0"/>
      <w:divBdr>
        <w:top w:val="none" w:sz="0" w:space="0" w:color="auto"/>
        <w:left w:val="none" w:sz="0" w:space="0" w:color="auto"/>
        <w:bottom w:val="none" w:sz="0" w:space="0" w:color="auto"/>
        <w:right w:val="none" w:sz="0" w:space="0" w:color="auto"/>
      </w:divBdr>
    </w:div>
    <w:div w:id="499123981">
      <w:bodyDiv w:val="1"/>
      <w:marLeft w:val="0"/>
      <w:marRight w:val="0"/>
      <w:marTop w:val="0"/>
      <w:marBottom w:val="0"/>
      <w:divBdr>
        <w:top w:val="none" w:sz="0" w:space="0" w:color="auto"/>
        <w:left w:val="none" w:sz="0" w:space="0" w:color="auto"/>
        <w:bottom w:val="none" w:sz="0" w:space="0" w:color="auto"/>
        <w:right w:val="none" w:sz="0" w:space="0" w:color="auto"/>
      </w:divBdr>
    </w:div>
    <w:div w:id="804859355">
      <w:bodyDiv w:val="1"/>
      <w:marLeft w:val="0"/>
      <w:marRight w:val="0"/>
      <w:marTop w:val="0"/>
      <w:marBottom w:val="0"/>
      <w:divBdr>
        <w:top w:val="none" w:sz="0" w:space="0" w:color="auto"/>
        <w:left w:val="none" w:sz="0" w:space="0" w:color="auto"/>
        <w:bottom w:val="none" w:sz="0" w:space="0" w:color="auto"/>
        <w:right w:val="none" w:sz="0" w:space="0" w:color="auto"/>
      </w:divBdr>
    </w:div>
    <w:div w:id="1283074311">
      <w:bodyDiv w:val="1"/>
      <w:marLeft w:val="0"/>
      <w:marRight w:val="0"/>
      <w:marTop w:val="0"/>
      <w:marBottom w:val="0"/>
      <w:divBdr>
        <w:top w:val="none" w:sz="0" w:space="0" w:color="auto"/>
        <w:left w:val="none" w:sz="0" w:space="0" w:color="auto"/>
        <w:bottom w:val="none" w:sz="0" w:space="0" w:color="auto"/>
        <w:right w:val="none" w:sz="0" w:space="0" w:color="auto"/>
      </w:divBdr>
      <w:divsChild>
        <w:div w:id="1910849391">
          <w:marLeft w:val="0"/>
          <w:marRight w:val="0"/>
          <w:marTop w:val="0"/>
          <w:marBottom w:val="0"/>
          <w:divBdr>
            <w:top w:val="none" w:sz="0" w:space="0" w:color="auto"/>
            <w:left w:val="none" w:sz="0" w:space="0" w:color="auto"/>
            <w:bottom w:val="none" w:sz="0" w:space="0" w:color="auto"/>
            <w:right w:val="none" w:sz="0" w:space="0" w:color="auto"/>
          </w:divBdr>
        </w:div>
        <w:div w:id="730034629">
          <w:marLeft w:val="0"/>
          <w:marRight w:val="0"/>
          <w:marTop w:val="0"/>
          <w:marBottom w:val="0"/>
          <w:divBdr>
            <w:top w:val="none" w:sz="0" w:space="0" w:color="auto"/>
            <w:left w:val="none" w:sz="0" w:space="0" w:color="auto"/>
            <w:bottom w:val="none" w:sz="0" w:space="0" w:color="auto"/>
            <w:right w:val="none" w:sz="0" w:space="0" w:color="auto"/>
          </w:divBdr>
        </w:div>
      </w:divsChild>
    </w:div>
    <w:div w:id="1518422683">
      <w:bodyDiv w:val="1"/>
      <w:marLeft w:val="0"/>
      <w:marRight w:val="0"/>
      <w:marTop w:val="0"/>
      <w:marBottom w:val="0"/>
      <w:divBdr>
        <w:top w:val="none" w:sz="0" w:space="0" w:color="auto"/>
        <w:left w:val="none" w:sz="0" w:space="0" w:color="auto"/>
        <w:bottom w:val="none" w:sz="0" w:space="0" w:color="auto"/>
        <w:right w:val="none" w:sz="0" w:space="0" w:color="auto"/>
      </w:divBdr>
      <w:divsChild>
        <w:div w:id="1737968678">
          <w:marLeft w:val="0"/>
          <w:marRight w:val="0"/>
          <w:marTop w:val="0"/>
          <w:marBottom w:val="0"/>
          <w:divBdr>
            <w:top w:val="none" w:sz="0" w:space="0" w:color="auto"/>
            <w:left w:val="none" w:sz="0" w:space="0" w:color="auto"/>
            <w:bottom w:val="none" w:sz="0" w:space="0" w:color="auto"/>
            <w:right w:val="none" w:sz="0" w:space="0" w:color="auto"/>
          </w:divBdr>
        </w:div>
        <w:div w:id="2093819282">
          <w:marLeft w:val="0"/>
          <w:marRight w:val="0"/>
          <w:marTop w:val="0"/>
          <w:marBottom w:val="0"/>
          <w:divBdr>
            <w:top w:val="none" w:sz="0" w:space="0" w:color="auto"/>
            <w:left w:val="none" w:sz="0" w:space="0" w:color="auto"/>
            <w:bottom w:val="none" w:sz="0" w:space="0" w:color="auto"/>
            <w:right w:val="none" w:sz="0" w:space="0" w:color="auto"/>
          </w:divBdr>
        </w:div>
        <w:div w:id="1768580335">
          <w:marLeft w:val="0"/>
          <w:marRight w:val="0"/>
          <w:marTop w:val="0"/>
          <w:marBottom w:val="0"/>
          <w:divBdr>
            <w:top w:val="none" w:sz="0" w:space="0" w:color="auto"/>
            <w:left w:val="none" w:sz="0" w:space="0" w:color="auto"/>
            <w:bottom w:val="none" w:sz="0" w:space="0" w:color="auto"/>
            <w:right w:val="none" w:sz="0" w:space="0" w:color="auto"/>
          </w:divBdr>
        </w:div>
        <w:div w:id="1578854967">
          <w:marLeft w:val="0"/>
          <w:marRight w:val="0"/>
          <w:marTop w:val="0"/>
          <w:marBottom w:val="0"/>
          <w:divBdr>
            <w:top w:val="none" w:sz="0" w:space="0" w:color="auto"/>
            <w:left w:val="none" w:sz="0" w:space="0" w:color="auto"/>
            <w:bottom w:val="none" w:sz="0" w:space="0" w:color="auto"/>
            <w:right w:val="none" w:sz="0" w:space="0" w:color="auto"/>
          </w:divBdr>
        </w:div>
        <w:div w:id="1890411613">
          <w:marLeft w:val="0"/>
          <w:marRight w:val="0"/>
          <w:marTop w:val="0"/>
          <w:marBottom w:val="0"/>
          <w:divBdr>
            <w:top w:val="none" w:sz="0" w:space="0" w:color="auto"/>
            <w:left w:val="none" w:sz="0" w:space="0" w:color="auto"/>
            <w:bottom w:val="none" w:sz="0" w:space="0" w:color="auto"/>
            <w:right w:val="none" w:sz="0" w:space="0" w:color="auto"/>
          </w:divBdr>
        </w:div>
        <w:div w:id="1830631027">
          <w:marLeft w:val="0"/>
          <w:marRight w:val="0"/>
          <w:marTop w:val="0"/>
          <w:marBottom w:val="0"/>
          <w:divBdr>
            <w:top w:val="none" w:sz="0" w:space="0" w:color="auto"/>
            <w:left w:val="none" w:sz="0" w:space="0" w:color="auto"/>
            <w:bottom w:val="none" w:sz="0" w:space="0" w:color="auto"/>
            <w:right w:val="none" w:sz="0" w:space="0" w:color="auto"/>
          </w:divBdr>
        </w:div>
        <w:div w:id="2099325622">
          <w:marLeft w:val="0"/>
          <w:marRight w:val="0"/>
          <w:marTop w:val="0"/>
          <w:marBottom w:val="0"/>
          <w:divBdr>
            <w:top w:val="none" w:sz="0" w:space="0" w:color="auto"/>
            <w:left w:val="none" w:sz="0" w:space="0" w:color="auto"/>
            <w:bottom w:val="none" w:sz="0" w:space="0" w:color="auto"/>
            <w:right w:val="none" w:sz="0" w:space="0" w:color="auto"/>
          </w:divBdr>
        </w:div>
        <w:div w:id="592007779">
          <w:marLeft w:val="0"/>
          <w:marRight w:val="0"/>
          <w:marTop w:val="0"/>
          <w:marBottom w:val="0"/>
          <w:divBdr>
            <w:top w:val="none" w:sz="0" w:space="0" w:color="auto"/>
            <w:left w:val="none" w:sz="0" w:space="0" w:color="auto"/>
            <w:bottom w:val="none" w:sz="0" w:space="0" w:color="auto"/>
            <w:right w:val="none" w:sz="0" w:space="0" w:color="auto"/>
          </w:divBdr>
        </w:div>
        <w:div w:id="1068193457">
          <w:marLeft w:val="0"/>
          <w:marRight w:val="0"/>
          <w:marTop w:val="0"/>
          <w:marBottom w:val="0"/>
          <w:divBdr>
            <w:top w:val="none" w:sz="0" w:space="0" w:color="auto"/>
            <w:left w:val="none" w:sz="0" w:space="0" w:color="auto"/>
            <w:bottom w:val="none" w:sz="0" w:space="0" w:color="auto"/>
            <w:right w:val="none" w:sz="0" w:space="0" w:color="auto"/>
          </w:divBdr>
        </w:div>
        <w:div w:id="1702394109">
          <w:marLeft w:val="0"/>
          <w:marRight w:val="0"/>
          <w:marTop w:val="0"/>
          <w:marBottom w:val="0"/>
          <w:divBdr>
            <w:top w:val="none" w:sz="0" w:space="0" w:color="auto"/>
            <w:left w:val="none" w:sz="0" w:space="0" w:color="auto"/>
            <w:bottom w:val="none" w:sz="0" w:space="0" w:color="auto"/>
            <w:right w:val="none" w:sz="0" w:space="0" w:color="auto"/>
          </w:divBdr>
        </w:div>
        <w:div w:id="475687376">
          <w:marLeft w:val="0"/>
          <w:marRight w:val="0"/>
          <w:marTop w:val="0"/>
          <w:marBottom w:val="0"/>
          <w:divBdr>
            <w:top w:val="none" w:sz="0" w:space="0" w:color="auto"/>
            <w:left w:val="none" w:sz="0" w:space="0" w:color="auto"/>
            <w:bottom w:val="none" w:sz="0" w:space="0" w:color="auto"/>
            <w:right w:val="none" w:sz="0" w:space="0" w:color="auto"/>
          </w:divBdr>
        </w:div>
        <w:div w:id="2066491534">
          <w:marLeft w:val="0"/>
          <w:marRight w:val="0"/>
          <w:marTop w:val="0"/>
          <w:marBottom w:val="0"/>
          <w:divBdr>
            <w:top w:val="none" w:sz="0" w:space="0" w:color="auto"/>
            <w:left w:val="none" w:sz="0" w:space="0" w:color="auto"/>
            <w:bottom w:val="none" w:sz="0" w:space="0" w:color="auto"/>
            <w:right w:val="none" w:sz="0" w:space="0" w:color="auto"/>
          </w:divBdr>
        </w:div>
        <w:div w:id="1902133571">
          <w:marLeft w:val="0"/>
          <w:marRight w:val="0"/>
          <w:marTop w:val="0"/>
          <w:marBottom w:val="0"/>
          <w:divBdr>
            <w:top w:val="none" w:sz="0" w:space="0" w:color="auto"/>
            <w:left w:val="none" w:sz="0" w:space="0" w:color="auto"/>
            <w:bottom w:val="none" w:sz="0" w:space="0" w:color="auto"/>
            <w:right w:val="none" w:sz="0" w:space="0" w:color="auto"/>
          </w:divBdr>
        </w:div>
        <w:div w:id="1002048975">
          <w:marLeft w:val="0"/>
          <w:marRight w:val="0"/>
          <w:marTop w:val="0"/>
          <w:marBottom w:val="0"/>
          <w:divBdr>
            <w:top w:val="none" w:sz="0" w:space="0" w:color="auto"/>
            <w:left w:val="none" w:sz="0" w:space="0" w:color="auto"/>
            <w:bottom w:val="none" w:sz="0" w:space="0" w:color="auto"/>
            <w:right w:val="none" w:sz="0" w:space="0" w:color="auto"/>
          </w:divBdr>
        </w:div>
      </w:divsChild>
    </w:div>
    <w:div w:id="1698120360">
      <w:bodyDiv w:val="1"/>
      <w:marLeft w:val="0"/>
      <w:marRight w:val="0"/>
      <w:marTop w:val="0"/>
      <w:marBottom w:val="0"/>
      <w:divBdr>
        <w:top w:val="none" w:sz="0" w:space="0" w:color="auto"/>
        <w:left w:val="none" w:sz="0" w:space="0" w:color="auto"/>
        <w:bottom w:val="none" w:sz="0" w:space="0" w:color="auto"/>
        <w:right w:val="none" w:sz="0" w:space="0" w:color="auto"/>
      </w:divBdr>
    </w:div>
    <w:div w:id="17641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kowacup.pl/en/2026/01/07/%f0%9f%93%a3-13th-bukowa-cup-may-1-3-2026/" TargetMode="External"/><Relationship Id="rId18" Type="http://schemas.openxmlformats.org/officeDocument/2006/relationships/hyperlink" Target="mailto:wrhyah@gmai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ritishorienteering.org.uk/images/uploaded/downloads/governance_policies_privacy.pdf" TargetMode="External"/><Relationship Id="rId7" Type="http://schemas.openxmlformats.org/officeDocument/2006/relationships/settings" Target="settings.xml"/><Relationship Id="rId12" Type="http://schemas.openxmlformats.org/officeDocument/2006/relationships/hyperlink" Target="https://etoc2026.pl/" TargetMode="External"/><Relationship Id="rId17" Type="http://schemas.openxmlformats.org/officeDocument/2006/relationships/hyperlink" Target="https://orienteering.sport/iof/anti-dop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lobaldro.com/Home" TargetMode="External"/><Relationship Id="rId20" Type="http://schemas.openxmlformats.org/officeDocument/2006/relationships/hyperlink" Target="mailto:trailocommitteechair@britishorienteering.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enteering.sport/trailo/competition-rul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ukad.org.uk/anti-doping-rul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itishorienteering.org.uk/doc/selection-documents/selection-appeals-proced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ienteering.sport/iof/for-athletes/eligibility-for-paralympic-class-in-trail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3D535FAA80844E8466D6DDC96DFBEC" ma:contentTypeVersion="11" ma:contentTypeDescription="Create a new document." ma:contentTypeScope="" ma:versionID="a8e27e8a21dc1266dc0da406ff43ca35">
  <xsd:schema xmlns:xsd="http://www.w3.org/2001/XMLSchema" xmlns:xs="http://www.w3.org/2001/XMLSchema" xmlns:p="http://schemas.microsoft.com/office/2006/metadata/properties" xmlns:ns3="47918298-91bd-41a6-a404-65c9d97d754b" xmlns:ns4="6b4467cc-3e7b-4563-8e11-4b5f115a6fe7" targetNamespace="http://schemas.microsoft.com/office/2006/metadata/properties" ma:root="true" ma:fieldsID="ff0595a4e276fc36323022e3e1d5d988" ns3:_="" ns4:_="">
    <xsd:import namespace="47918298-91bd-41a6-a404-65c9d97d754b"/>
    <xsd:import namespace="6b4467cc-3e7b-4563-8e11-4b5f115a6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8298-91bd-41a6-a404-65c9d97d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467cc-3e7b-4563-8e11-4b5f115a6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C39B-FD38-4F01-A71A-829085DD0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B42779-0E93-4DAF-8193-455FE3E9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8298-91bd-41a6-a404-65c9d97d754b"/>
    <ds:schemaRef ds:uri="6b4467cc-3e7b-4563-8e11-4b5f115a6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BF562-3CB6-4B11-90C2-CE1493141FE2}">
  <ds:schemaRefs>
    <ds:schemaRef ds:uri="http://schemas.microsoft.com/sharepoint/v3/contenttype/forms"/>
  </ds:schemaRefs>
</ds:datastoreItem>
</file>

<file path=customXml/itemProps4.xml><?xml version="1.0" encoding="utf-8"?>
<ds:datastoreItem xmlns:ds="http://schemas.openxmlformats.org/officeDocument/2006/customXml" ds:itemID="{F51BE1E8-25F6-4D1B-ACF4-85F83644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3042</Words>
  <Characters>17346</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Keighley</dc:creator>
  <cp:keywords/>
  <dc:description/>
  <cp:lastModifiedBy>Graham Urquhart</cp:lastModifiedBy>
  <cp:revision>2</cp:revision>
  <cp:lastPrinted>2023-09-06T14:32:00Z</cp:lastPrinted>
  <dcterms:created xsi:type="dcterms:W3CDTF">2026-01-25T13:18:00Z</dcterms:created>
  <dcterms:modified xsi:type="dcterms:W3CDTF">2026-01-25T13:18:00Z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0x0101003A3D535FAA80844E8466D6DDC96DFBEC</vt:lpwstr>
  </property>
</Properties>
</file>