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0340" w:type="dxa"/>
        <w:tblInd w:w="8" w:type="dxa"/>
        <w:tblBorders>
          <w:bottom w:val="single" w:sz="12" w:space="0" w:color="auto"/>
          <w:insideH w:val="single" w:sz="2" w:space="0" w:color="auto"/>
        </w:tblBorders>
        <w:tblLayout w:type="fixed"/>
        <w:tblCellMar>
          <w:left w:w="0" w:type="dxa"/>
        </w:tblCellMar>
        <w:tblLook w:val="0000" w:firstRow="0" w:lastRow="0" w:firstColumn="0" w:lastColumn="0" w:noHBand="0" w:noVBand="0"/>
      </w:tblPr>
      <w:tblGrid>
        <w:gridCol w:w="5932"/>
        <w:gridCol w:w="4408"/>
      </w:tblGrid>
      <w:tr w:rsidR="00590C41" w:rsidRPr="00AF08E4" w:rsidTr="00DD67F8">
        <w:tc>
          <w:tcPr>
            <w:tcW w:w="5932" w:type="dxa"/>
            <w:tcBorders>
              <w:bottom w:val="single" w:sz="12" w:space="0" w:color="auto"/>
            </w:tcBorders>
          </w:tcPr>
          <w:bookmarkStart w:id="0" w:name="_top"/>
          <w:bookmarkStart w:id="1" w:name="_GoBack"/>
          <w:bookmarkEnd w:id="0"/>
          <w:bookmarkEnd w:id="1"/>
          <w:p w:rsidR="00590C41" w:rsidRPr="00AF08E4" w:rsidRDefault="001F5D98" w:rsidP="00DD67F8">
            <w:sdt>
              <w:sdtPr>
                <w:rPr>
                  <w:sz w:val="28"/>
                  <w:szCs w:val="28"/>
                </w:rPr>
                <w:alias w:val="Title"/>
                <w:tag w:val=""/>
                <w:id w:val="920602808"/>
                <w:placeholder>
                  <w:docPart w:val="25963D95471844EB8DAAEEB343181562"/>
                </w:placeholder>
                <w:dataBinding w:prefixMappings="xmlns:ns0='http://purl.org/dc/elements/1.1/' xmlns:ns1='http://schemas.openxmlformats.org/package/2006/metadata/core-properties' " w:xpath="/ns1:coreProperties[1]/ns0:title[1]" w:storeItemID="{6C3C8BC8-F283-45AE-878A-BAB7291924A1}"/>
                <w:text/>
              </w:sdtPr>
              <w:sdtEndPr/>
              <w:sdtContent>
                <w:r w:rsidR="000B0B5E">
                  <w:rPr>
                    <w:sz w:val="28"/>
                    <w:szCs w:val="28"/>
                  </w:rPr>
                  <w:t>Board of Directors Minutes</w:t>
                </w:r>
              </w:sdtContent>
            </w:sdt>
            <w:r w:rsidR="00590C41" w:rsidRPr="00AF08E4">
              <w:rPr>
                <w:sz w:val="28"/>
                <w:szCs w:val="28"/>
              </w:rPr>
              <w:br/>
            </w:r>
            <w:r w:rsidR="00590C41" w:rsidRPr="00AF08E4">
              <w:br/>
            </w:r>
            <w:r w:rsidR="00A75751">
              <w:t>Saturday</w:t>
            </w:r>
            <w:r w:rsidR="00590C41">
              <w:t xml:space="preserve"> </w:t>
            </w:r>
            <w:r w:rsidR="00A75751">
              <w:t>19 September</w:t>
            </w:r>
            <w:r w:rsidR="00590C41">
              <w:t xml:space="preserve"> 2015</w:t>
            </w:r>
            <w:r w:rsidR="00590C41" w:rsidRPr="00AF08E4">
              <w:t>, 11.00 – 17:00</w:t>
            </w:r>
          </w:p>
          <w:p w:rsidR="00590C41" w:rsidRPr="00AF08E4" w:rsidRDefault="00505A52" w:rsidP="00F54FC6">
            <w:r>
              <w:rPr>
                <w:b/>
              </w:rPr>
              <w:t xml:space="preserve">Meeting </w:t>
            </w:r>
            <w:r w:rsidR="00590C41" w:rsidRPr="00AF08E4">
              <w:rPr>
                <w:b/>
              </w:rPr>
              <w:t xml:space="preserve">held </w:t>
            </w:r>
            <w:r w:rsidR="00590C41" w:rsidRPr="009D48C5">
              <w:rPr>
                <w:b/>
              </w:rPr>
              <w:t xml:space="preserve">at </w:t>
            </w:r>
            <w:r w:rsidR="00A75751">
              <w:rPr>
                <w:b/>
              </w:rPr>
              <w:t>the National Office</w:t>
            </w:r>
            <w:r w:rsidR="00590C41" w:rsidRPr="009D48C5">
              <w:rPr>
                <w:b/>
              </w:rPr>
              <w:br/>
            </w:r>
            <w:r w:rsidR="00CF5CCA" w:rsidRPr="00CF5CCA">
              <w:t>Scholes Mill, Old Coach Road, Tansley, Matlock, DE4 5FY</w:t>
            </w:r>
            <w:r w:rsidR="00590C41">
              <w:br/>
            </w:r>
          </w:p>
        </w:tc>
        <w:tc>
          <w:tcPr>
            <w:tcW w:w="4408" w:type="dxa"/>
            <w:tcBorders>
              <w:bottom w:val="single" w:sz="12" w:space="0" w:color="auto"/>
            </w:tcBorders>
          </w:tcPr>
          <w:p w:rsidR="00590C41" w:rsidRPr="00AF08E4" w:rsidRDefault="00590C41" w:rsidP="00DD67F8">
            <w:pPr>
              <w:jc w:val="right"/>
            </w:pPr>
            <w:r w:rsidRPr="00AF08E4">
              <w:rPr>
                <w:noProof/>
                <w:lang w:eastAsia="en-GB"/>
              </w:rPr>
              <w:drawing>
                <wp:inline distT="0" distB="0" distL="0" distR="0" wp14:anchorId="0ED9F6C4" wp14:editId="5ADC6E81">
                  <wp:extent cx="1943100" cy="11811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43100" cy="1181100"/>
                          </a:xfrm>
                          <a:prstGeom prst="rect">
                            <a:avLst/>
                          </a:prstGeom>
                          <a:noFill/>
                          <a:ln>
                            <a:noFill/>
                          </a:ln>
                        </pic:spPr>
                      </pic:pic>
                    </a:graphicData>
                  </a:graphic>
                </wp:inline>
              </w:drawing>
            </w:r>
          </w:p>
        </w:tc>
      </w:tr>
    </w:tbl>
    <w:p w:rsidR="00590C41" w:rsidRDefault="00590C41" w:rsidP="00590C41">
      <w:pPr>
        <w:ind w:right="-454"/>
        <w:rPr>
          <w:rFonts w:cs="Arial"/>
        </w:rPr>
      </w:pPr>
      <w:r w:rsidRPr="00AF08E4">
        <w:rPr>
          <w:rFonts w:cs="Arial"/>
          <w:b/>
        </w:rPr>
        <w:t xml:space="preserve">Board attendees: </w:t>
      </w:r>
      <w:r w:rsidRPr="00AF08E4">
        <w:rPr>
          <w:rFonts w:cs="Arial"/>
        </w:rPr>
        <w:t xml:space="preserve">Martin Ward (MW); Philip Baxter (PB); </w:t>
      </w:r>
      <w:r w:rsidR="00CF5CCA">
        <w:rPr>
          <w:rFonts w:cs="Arial"/>
        </w:rPr>
        <w:t xml:space="preserve">Bob Dredge (BD); </w:t>
      </w:r>
      <w:r w:rsidRPr="00AF08E4">
        <w:rPr>
          <w:rFonts w:cs="Arial"/>
        </w:rPr>
        <w:t>John Flook (JF); Mike Hamilton (MH); Judith Holt (JH); David Maliphant (DM)</w:t>
      </w:r>
      <w:r>
        <w:rPr>
          <w:rFonts w:cs="Arial"/>
        </w:rPr>
        <w:t xml:space="preserve">; </w:t>
      </w:r>
      <w:r w:rsidRPr="00AF08E4">
        <w:rPr>
          <w:rFonts w:cs="Arial"/>
        </w:rPr>
        <w:t>John Woodall (JW)</w:t>
      </w:r>
      <w:r w:rsidR="00E12E45">
        <w:rPr>
          <w:rFonts w:cs="Arial"/>
        </w:rPr>
        <w:t>.</w:t>
      </w:r>
    </w:p>
    <w:p w:rsidR="00590C41" w:rsidRDefault="00590C41" w:rsidP="00590C41">
      <w:pPr>
        <w:ind w:right="-454"/>
        <w:rPr>
          <w:rFonts w:cs="Arial"/>
        </w:rPr>
      </w:pPr>
      <w:r w:rsidRPr="00AF08E4">
        <w:rPr>
          <w:rFonts w:cs="Arial"/>
          <w:b/>
        </w:rPr>
        <w:t>Apologies:</w:t>
      </w:r>
      <w:r w:rsidR="00CF5CCA">
        <w:rPr>
          <w:rFonts w:cs="Arial"/>
          <w:b/>
        </w:rPr>
        <w:t xml:space="preserve"> </w:t>
      </w:r>
      <w:r w:rsidR="002F06BF" w:rsidRPr="00AF08E4">
        <w:rPr>
          <w:rFonts w:cs="Arial"/>
        </w:rPr>
        <w:t xml:space="preserve">Elizabeth </w:t>
      </w:r>
      <w:r w:rsidR="00A1500F">
        <w:rPr>
          <w:rFonts w:cs="Arial"/>
        </w:rPr>
        <w:t>Pariag (EP, nee Dunn</w:t>
      </w:r>
      <w:r w:rsidR="002F06BF" w:rsidRPr="00AF08E4">
        <w:rPr>
          <w:rFonts w:cs="Arial"/>
        </w:rPr>
        <w:t>);</w:t>
      </w:r>
      <w:r w:rsidR="00A1500F">
        <w:rPr>
          <w:rFonts w:cs="Arial"/>
        </w:rPr>
        <w:br/>
      </w:r>
      <w:r w:rsidR="002F06BF">
        <w:rPr>
          <w:rFonts w:cs="Arial"/>
        </w:rPr>
        <w:t>Rosie Williams (RW), Rosie has withdrawn from the Board with immediate effect due to pressure of work.</w:t>
      </w:r>
    </w:p>
    <w:p w:rsidR="00654440" w:rsidRDefault="00A1500F" w:rsidP="00590C41">
      <w:pPr>
        <w:ind w:right="-454"/>
        <w:rPr>
          <w:rFonts w:cs="Arial"/>
        </w:rPr>
      </w:pPr>
      <w:r>
        <w:rPr>
          <w:rFonts w:cs="Arial"/>
        </w:rPr>
        <w:t xml:space="preserve">MW (Chair) reported that RW had resigned and a fresh appointment will be made. RW was thanked for her input and particularly her support for MH. It was agreed that the Independent Directorship should be </w:t>
      </w:r>
      <w:r w:rsidR="00654440">
        <w:rPr>
          <w:rFonts w:cs="Arial"/>
        </w:rPr>
        <w:t>advertise</w:t>
      </w:r>
      <w:r>
        <w:rPr>
          <w:rFonts w:cs="Arial"/>
        </w:rPr>
        <w:t xml:space="preserve">d </w:t>
      </w:r>
      <w:r w:rsidR="00654440">
        <w:rPr>
          <w:rFonts w:cs="Arial"/>
        </w:rPr>
        <w:t>and those that applied last time</w:t>
      </w:r>
      <w:r>
        <w:rPr>
          <w:rFonts w:cs="Arial"/>
        </w:rPr>
        <w:t xml:space="preserve"> be contacted. The advert should emphasise the wish that the profile of the sport is reflected </w:t>
      </w:r>
      <w:r w:rsidR="00E75C37">
        <w:rPr>
          <w:rFonts w:cs="Arial"/>
        </w:rPr>
        <w:t>through</w:t>
      </w:r>
      <w:r>
        <w:rPr>
          <w:rFonts w:cs="Arial"/>
        </w:rPr>
        <w:t xml:space="preserve"> the make-up of the Board.</w:t>
      </w:r>
    </w:p>
    <w:p w:rsidR="00654440" w:rsidRDefault="00A1500F" w:rsidP="00590C41">
      <w:pPr>
        <w:ind w:right="-454"/>
        <w:rPr>
          <w:rFonts w:cs="Arial"/>
          <w:b/>
        </w:rPr>
      </w:pPr>
      <w:r>
        <w:rPr>
          <w:rFonts w:cs="Arial"/>
        </w:rPr>
        <w:t>MW also confirmed that EP</w:t>
      </w:r>
      <w:r w:rsidR="00654440">
        <w:rPr>
          <w:rFonts w:cs="Arial"/>
        </w:rPr>
        <w:t xml:space="preserve"> has been reappointed for 3 years from the AGM 2015</w:t>
      </w:r>
      <w:r>
        <w:rPr>
          <w:rFonts w:cs="Arial"/>
        </w:rPr>
        <w:t xml:space="preserve"> and EP was thanked for putting herself forward for reappointment.</w:t>
      </w:r>
    </w:p>
    <w:p w:rsidR="004C7380" w:rsidRPr="00AF08E4" w:rsidRDefault="004C7380" w:rsidP="00A1500F">
      <w:pPr>
        <w:pStyle w:val="Heading3"/>
      </w:pPr>
      <w:r w:rsidRPr="00AF08E4">
        <w:t xml:space="preserve">Meeting </w:t>
      </w:r>
      <w:r w:rsidRPr="00A1500F">
        <w:t>Administration</w:t>
      </w:r>
    </w:p>
    <w:p w:rsidR="004C7380" w:rsidRDefault="00A1500F" w:rsidP="00A1500F">
      <w:r>
        <w:t xml:space="preserve">Members were asked if they had any other business to be dealt with; </w:t>
      </w:r>
      <w:r w:rsidR="00654440">
        <w:t xml:space="preserve">JW </w:t>
      </w:r>
      <w:r>
        <w:t>asked that ‘c</w:t>
      </w:r>
      <w:r w:rsidR="00654440">
        <w:t>ourse physicality for elderly members</w:t>
      </w:r>
      <w:r>
        <w:t>’ be added to AOB.</w:t>
      </w:r>
    </w:p>
    <w:p w:rsidR="004C7380" w:rsidRDefault="004C7380" w:rsidP="00A1500F">
      <w:r w:rsidRPr="00AF08E4">
        <w:t>Declarations of interest in addition to those held on the register</w:t>
      </w:r>
      <w:r w:rsidR="005570E5">
        <w:t xml:space="preserve">; BD declared that he had been asked to stand as Treasurer for JK 2018 and that after discussions with MH he felt confident he could fill this role without it causing </w:t>
      </w:r>
      <w:r w:rsidR="00E75C37">
        <w:t>difficulties</w:t>
      </w:r>
      <w:r w:rsidR="005570E5">
        <w:t>. This was agreed and noted.</w:t>
      </w:r>
    </w:p>
    <w:p w:rsidR="004C7380" w:rsidRDefault="004C7380" w:rsidP="00A1500F">
      <w:r w:rsidRPr="00AF08E4">
        <w:t xml:space="preserve">Actions from the </w:t>
      </w:r>
      <w:r>
        <w:t>June meeting</w:t>
      </w:r>
      <w:r w:rsidR="005570E5">
        <w:t>:</w:t>
      </w:r>
    </w:p>
    <w:p w:rsidR="004C7380" w:rsidRDefault="004C7380" w:rsidP="00873D70">
      <w:pPr>
        <w:pStyle w:val="EndnoteText"/>
        <w:numPr>
          <w:ilvl w:val="0"/>
          <w:numId w:val="4"/>
        </w:numPr>
      </w:pPr>
      <w:r>
        <w:t>Vision: MH to draft a vision statement based on the Board discussion and circulate to Board members for comment.</w:t>
      </w:r>
      <w:r>
        <w:br/>
      </w:r>
      <w:r w:rsidRPr="00A708C1">
        <w:rPr>
          <w:i/>
          <w:color w:val="FF0000"/>
        </w:rPr>
        <w:t>Statement drafted, circulated and published for consultation as a draft working statement</w:t>
      </w:r>
    </w:p>
    <w:p w:rsidR="004C7380" w:rsidRDefault="004C7380" w:rsidP="00873D70">
      <w:pPr>
        <w:pStyle w:val="EndnoteText"/>
        <w:numPr>
          <w:ilvl w:val="0"/>
          <w:numId w:val="4"/>
        </w:numPr>
      </w:pPr>
      <w:r>
        <w:lastRenderedPageBreak/>
        <w:t xml:space="preserve">WOC accommodation: </w:t>
      </w:r>
      <w:r w:rsidRPr="00C07A30">
        <w:t>MH was tasked to communicate th</w:t>
      </w:r>
      <w:r>
        <w:t xml:space="preserve">e position of the Board on accommodation for WOC </w:t>
      </w:r>
      <w:r w:rsidRPr="00C07A30">
        <w:t>to the Event Director</w:t>
      </w:r>
      <w:r>
        <w:t>.</w:t>
      </w:r>
      <w:r>
        <w:br/>
      </w:r>
      <w:r>
        <w:rPr>
          <w:i/>
          <w:color w:val="FF0000"/>
        </w:rPr>
        <w:t>MH communicated (phone and email) to the Event Director the Board’s position</w:t>
      </w:r>
    </w:p>
    <w:p w:rsidR="004C7380" w:rsidRDefault="004C7380" w:rsidP="00873D70">
      <w:pPr>
        <w:pStyle w:val="EndnoteText"/>
        <w:numPr>
          <w:ilvl w:val="0"/>
          <w:numId w:val="4"/>
        </w:numPr>
      </w:pPr>
      <w:r>
        <w:t>Budget 2016: MH to prepare a draft Budget for the Board to consider at the September meeting.</w:t>
      </w:r>
      <w:r>
        <w:br/>
      </w:r>
      <w:r>
        <w:rPr>
          <w:i/>
          <w:color w:val="FF0000"/>
        </w:rPr>
        <w:t>Agenda item</w:t>
      </w:r>
    </w:p>
    <w:p w:rsidR="004C7380" w:rsidRDefault="004C7380" w:rsidP="00873D70">
      <w:pPr>
        <w:pStyle w:val="EndnoteText"/>
        <w:numPr>
          <w:ilvl w:val="0"/>
          <w:numId w:val="4"/>
        </w:numPr>
      </w:pPr>
      <w:r>
        <w:t>Financial regulations: MH to work with BD/JF to redraft the regulation for the Board to consider.</w:t>
      </w:r>
      <w:r>
        <w:br/>
      </w:r>
      <w:r>
        <w:rPr>
          <w:i/>
          <w:color w:val="FF0000"/>
        </w:rPr>
        <w:t>Agenda item</w:t>
      </w:r>
    </w:p>
    <w:p w:rsidR="004C7380" w:rsidRDefault="004C7380" w:rsidP="00873D70">
      <w:pPr>
        <w:pStyle w:val="EndnoteText"/>
        <w:numPr>
          <w:ilvl w:val="0"/>
          <w:numId w:val="4"/>
        </w:numPr>
      </w:pPr>
      <w:r>
        <w:t>T&amp;P Steering Group: MH to ensure the minutes to the last meeting are published.</w:t>
      </w:r>
      <w:r>
        <w:br/>
      </w:r>
      <w:r>
        <w:rPr>
          <w:i/>
          <w:color w:val="FF0000"/>
        </w:rPr>
        <w:t>Published</w:t>
      </w:r>
    </w:p>
    <w:p w:rsidR="004C7380" w:rsidRDefault="004C7380" w:rsidP="00873D70">
      <w:pPr>
        <w:pStyle w:val="EndnoteText"/>
        <w:numPr>
          <w:ilvl w:val="0"/>
          <w:numId w:val="4"/>
        </w:numPr>
      </w:pPr>
      <w:r>
        <w:t>IOF EGM: Staff to circulate proposals and rationale to Board members when they become available.</w:t>
      </w:r>
      <w:r>
        <w:br/>
      </w:r>
      <w:r>
        <w:rPr>
          <w:i/>
          <w:color w:val="FF0000"/>
        </w:rPr>
        <w:t>Position agreed and reflected by MW at the IOF EGM</w:t>
      </w:r>
    </w:p>
    <w:p w:rsidR="004C7380" w:rsidRPr="00115DED" w:rsidRDefault="004C7380" w:rsidP="004C7380">
      <w:pPr>
        <w:pStyle w:val="EndnoteText"/>
        <w:ind w:left="360"/>
        <w:rPr>
          <w:b/>
        </w:rPr>
      </w:pPr>
      <w:r w:rsidRPr="00115DED">
        <w:rPr>
          <w:b/>
        </w:rPr>
        <w:t>Outstanding actions:</w:t>
      </w:r>
    </w:p>
    <w:p w:rsidR="004C7380" w:rsidRPr="00C07A30" w:rsidRDefault="004C7380" w:rsidP="00873D70">
      <w:pPr>
        <w:pStyle w:val="EndnoteText"/>
        <w:numPr>
          <w:ilvl w:val="0"/>
          <w:numId w:val="4"/>
        </w:numPr>
      </w:pPr>
      <w:r w:rsidRPr="00C07A30">
        <w:t>WOC15: MW to liaise with TV team regarding pre-recorded video messages</w:t>
      </w:r>
      <w:r w:rsidRPr="00C07A30">
        <w:br/>
      </w:r>
      <w:r>
        <w:rPr>
          <w:i/>
          <w:color w:val="FF0000"/>
        </w:rPr>
        <w:t>Completed</w:t>
      </w:r>
      <w:r w:rsidR="00654440">
        <w:rPr>
          <w:i/>
          <w:color w:val="FF0000"/>
        </w:rPr>
        <w:t xml:space="preserve">, </w:t>
      </w:r>
      <w:r w:rsidR="005570E5">
        <w:rPr>
          <w:i/>
          <w:color w:val="FF0000"/>
        </w:rPr>
        <w:t xml:space="preserve">it had been agreed that </w:t>
      </w:r>
      <w:r w:rsidR="00654440">
        <w:rPr>
          <w:i/>
          <w:color w:val="FF0000"/>
        </w:rPr>
        <w:t xml:space="preserve">no pre-recorded messages </w:t>
      </w:r>
      <w:r w:rsidR="005570E5">
        <w:rPr>
          <w:i/>
          <w:color w:val="FF0000"/>
        </w:rPr>
        <w:t>were required for</w:t>
      </w:r>
      <w:r w:rsidR="00654440">
        <w:rPr>
          <w:i/>
          <w:color w:val="FF0000"/>
        </w:rPr>
        <w:t xml:space="preserve"> WOC</w:t>
      </w:r>
    </w:p>
    <w:p w:rsidR="004C7380" w:rsidRPr="00C07A30" w:rsidRDefault="004C7380" w:rsidP="00873D70">
      <w:pPr>
        <w:pStyle w:val="EndnoteText"/>
        <w:numPr>
          <w:ilvl w:val="0"/>
          <w:numId w:val="4"/>
        </w:numPr>
      </w:pPr>
      <w:r w:rsidRPr="00C07A30">
        <w:t>AGM: MW to consider nominees for Board award</w:t>
      </w:r>
      <w:r w:rsidRPr="00C07A30">
        <w:br/>
      </w:r>
      <w:r w:rsidRPr="00C07A30">
        <w:rPr>
          <w:i/>
          <w:color w:val="FF0000"/>
        </w:rPr>
        <w:t>To be implemented for the AGM 2016</w:t>
      </w:r>
      <w:r>
        <w:rPr>
          <w:i/>
          <w:color w:val="FF0000"/>
        </w:rPr>
        <w:br/>
      </w:r>
    </w:p>
    <w:p w:rsidR="004C7380" w:rsidRPr="00C07A30" w:rsidRDefault="004C7380" w:rsidP="00873D70">
      <w:pPr>
        <w:pStyle w:val="EndnoteText"/>
        <w:numPr>
          <w:ilvl w:val="0"/>
          <w:numId w:val="4"/>
        </w:numPr>
      </w:pPr>
      <w:r w:rsidRPr="00C07A30">
        <w:t>Board Effectiveness: MW to contact RW regarding commitment to the Board</w:t>
      </w:r>
      <w:r>
        <w:br/>
      </w:r>
      <w:r>
        <w:rPr>
          <w:i/>
          <w:color w:val="FF0000"/>
        </w:rPr>
        <w:t>RW has tendered</w:t>
      </w:r>
      <w:r w:rsidR="005570E5">
        <w:rPr>
          <w:i/>
          <w:color w:val="FF0000"/>
        </w:rPr>
        <w:t xml:space="preserve"> her withdrawal from the Board.</w:t>
      </w:r>
    </w:p>
    <w:p w:rsidR="005570E5" w:rsidRPr="005570E5" w:rsidRDefault="004C7380" w:rsidP="00873D70">
      <w:pPr>
        <w:pStyle w:val="EndnoteText"/>
        <w:numPr>
          <w:ilvl w:val="0"/>
          <w:numId w:val="4"/>
        </w:numPr>
      </w:pPr>
      <w:r w:rsidRPr="00C07A30">
        <w:t>Director Appraisals: JH to follow up with MW and commence appraisals</w:t>
      </w:r>
      <w:r w:rsidRPr="00C07A30">
        <w:br/>
      </w:r>
      <w:r w:rsidRPr="00C07A30">
        <w:rPr>
          <w:i/>
          <w:color w:val="FF0000"/>
        </w:rPr>
        <w:t xml:space="preserve">It </w:t>
      </w:r>
      <w:r w:rsidR="005570E5">
        <w:rPr>
          <w:i/>
          <w:color w:val="FF0000"/>
        </w:rPr>
        <w:t xml:space="preserve">had been </w:t>
      </w:r>
      <w:r w:rsidRPr="00C07A30">
        <w:rPr>
          <w:i/>
          <w:color w:val="FF0000"/>
        </w:rPr>
        <w:t xml:space="preserve">agreed that JH will action this item and JH/MW </w:t>
      </w:r>
      <w:r w:rsidR="005570E5">
        <w:rPr>
          <w:i/>
          <w:color w:val="FF0000"/>
        </w:rPr>
        <w:t xml:space="preserve">had met </w:t>
      </w:r>
      <w:r w:rsidRPr="00C07A30">
        <w:rPr>
          <w:i/>
          <w:color w:val="FF0000"/>
        </w:rPr>
        <w:t xml:space="preserve">after the </w:t>
      </w:r>
      <w:r w:rsidR="005570E5">
        <w:rPr>
          <w:i/>
          <w:color w:val="FF0000"/>
        </w:rPr>
        <w:t xml:space="preserve">previous </w:t>
      </w:r>
      <w:r w:rsidRPr="00C07A30">
        <w:rPr>
          <w:i/>
          <w:color w:val="FF0000"/>
        </w:rPr>
        <w:t>meeting.</w:t>
      </w:r>
    </w:p>
    <w:p w:rsidR="004C7380" w:rsidRDefault="005570E5" w:rsidP="005570E5">
      <w:pPr>
        <w:pStyle w:val="EndnoteText"/>
        <w:ind w:left="720"/>
      </w:pPr>
      <w:r>
        <w:lastRenderedPageBreak/>
        <w:t>Key d</w:t>
      </w:r>
      <w:r w:rsidR="00654440">
        <w:t>iscussion</w:t>
      </w:r>
      <w:r>
        <w:t xml:space="preserve"> points arising from the </w:t>
      </w:r>
      <w:r w:rsidR="00654440">
        <w:t xml:space="preserve">meeting </w:t>
      </w:r>
      <w:r>
        <w:t>were</w:t>
      </w:r>
      <w:r w:rsidR="00654440">
        <w:t>:</w:t>
      </w:r>
    </w:p>
    <w:p w:rsidR="00654440" w:rsidRDefault="00654440" w:rsidP="00873D70">
      <w:pPr>
        <w:pStyle w:val="EndnoteText"/>
        <w:numPr>
          <w:ilvl w:val="0"/>
          <w:numId w:val="14"/>
        </w:numPr>
      </w:pPr>
      <w:r>
        <w:t>Self-appraisal</w:t>
      </w:r>
      <w:r w:rsidR="00E75C37">
        <w:t xml:space="preserve"> to take place, correlated</w:t>
      </w:r>
      <w:r w:rsidR="005570E5">
        <w:t xml:space="preserve"> and analysed by JH</w:t>
      </w:r>
    </w:p>
    <w:p w:rsidR="00654440" w:rsidRDefault="005570E5" w:rsidP="00873D70">
      <w:pPr>
        <w:pStyle w:val="EndnoteText"/>
        <w:numPr>
          <w:ilvl w:val="0"/>
          <w:numId w:val="14"/>
        </w:numPr>
      </w:pPr>
      <w:r>
        <w:t>A s</w:t>
      </w:r>
      <w:r w:rsidR="00654440">
        <w:t xml:space="preserve">ummary </w:t>
      </w:r>
      <w:r>
        <w:t xml:space="preserve">will be provided </w:t>
      </w:r>
      <w:r w:rsidR="00654440">
        <w:t xml:space="preserve">to MW – </w:t>
      </w:r>
      <w:r>
        <w:t xml:space="preserve">summary to maintain </w:t>
      </w:r>
      <w:r w:rsidR="00654440">
        <w:t>confidential</w:t>
      </w:r>
      <w:r>
        <w:t>ity</w:t>
      </w:r>
    </w:p>
    <w:p w:rsidR="005570E5" w:rsidRDefault="005570E5" w:rsidP="00873D70">
      <w:pPr>
        <w:pStyle w:val="EndnoteText"/>
        <w:numPr>
          <w:ilvl w:val="0"/>
          <w:numId w:val="14"/>
        </w:numPr>
      </w:pPr>
      <w:r>
        <w:t xml:space="preserve">There will be brief (max 1 hour) appraisals and MW has the list of who will be appraised and by whom. Chair, Vice Chair, Treasurer will be appraised by </w:t>
      </w:r>
      <w:r w:rsidR="00B5642E">
        <w:t>one of the</w:t>
      </w:r>
      <w:r>
        <w:t xml:space="preserve"> independent</w:t>
      </w:r>
      <w:r w:rsidR="00B5642E">
        <w:t>s</w:t>
      </w:r>
      <w:r>
        <w:t xml:space="preserve"> </w:t>
      </w:r>
      <w:r w:rsidR="00B5642E">
        <w:t>(</w:t>
      </w:r>
      <w:r>
        <w:t>JF</w:t>
      </w:r>
      <w:r w:rsidR="00B5642E">
        <w:t xml:space="preserve"> – Chair &amp; Vice-Chair; EP – Treasurer)</w:t>
      </w:r>
      <w:r>
        <w:t xml:space="preserve">; Chair to appraise the independents (and MH as usual). The output </w:t>
      </w:r>
      <w:r w:rsidR="00E75C37">
        <w:t xml:space="preserve">of each appraisal </w:t>
      </w:r>
      <w:r>
        <w:t>should be no more than a side of A4.</w:t>
      </w:r>
    </w:p>
    <w:p w:rsidR="005570E5" w:rsidRDefault="005570E5" w:rsidP="00873D70">
      <w:pPr>
        <w:pStyle w:val="EndnoteText"/>
        <w:numPr>
          <w:ilvl w:val="0"/>
          <w:numId w:val="14"/>
        </w:numPr>
      </w:pPr>
      <w:r>
        <w:t>MW will present the findings and any recommendations to the December Board meeting.</w:t>
      </w:r>
    </w:p>
    <w:p w:rsidR="00B5642E" w:rsidRDefault="00B5642E" w:rsidP="00873D70">
      <w:pPr>
        <w:pStyle w:val="EndnoteText"/>
        <w:numPr>
          <w:ilvl w:val="0"/>
          <w:numId w:val="14"/>
        </w:numPr>
      </w:pPr>
      <w:r>
        <w:t>BD queried how long the collected data should be stored and it was agreed that it should be stored by the Chair for the period the director remains on the Board.</w:t>
      </w:r>
    </w:p>
    <w:p w:rsidR="00BF12A1" w:rsidRPr="00BF12A1" w:rsidRDefault="00BF12A1" w:rsidP="00BF12A1">
      <w:pPr>
        <w:pStyle w:val="EndnoteText"/>
        <w:ind w:left="720"/>
        <w:rPr>
          <w:i/>
          <w:color w:val="FF0000"/>
        </w:rPr>
      </w:pPr>
      <w:r>
        <w:rPr>
          <w:i/>
          <w:color w:val="FF0000"/>
        </w:rPr>
        <w:t>This action plan to be completed prior to the December Board meeting.</w:t>
      </w:r>
      <w:r>
        <w:rPr>
          <w:rStyle w:val="EndnoteReference"/>
          <w:i/>
          <w:color w:val="FF0000"/>
        </w:rPr>
        <w:endnoteReference w:id="1"/>
      </w:r>
    </w:p>
    <w:p w:rsidR="004C7380" w:rsidRPr="00C07A30" w:rsidRDefault="004C7380" w:rsidP="00873D70">
      <w:pPr>
        <w:pStyle w:val="EndnoteText"/>
        <w:numPr>
          <w:ilvl w:val="0"/>
          <w:numId w:val="4"/>
        </w:numPr>
      </w:pPr>
      <w:r w:rsidRPr="00C07A30">
        <w:t>WOC</w:t>
      </w:r>
      <w:r>
        <w:t>20</w:t>
      </w:r>
      <w:r w:rsidRPr="00C07A30">
        <w:t>15: MH to make decision on staff attendance at WOC15</w:t>
      </w:r>
      <w:r w:rsidRPr="00C07A30">
        <w:br/>
      </w:r>
      <w:r>
        <w:rPr>
          <w:i/>
          <w:color w:val="FF0000"/>
        </w:rPr>
        <w:t>S</w:t>
      </w:r>
      <w:r w:rsidRPr="00C07A30">
        <w:rPr>
          <w:i/>
          <w:color w:val="FF0000"/>
        </w:rPr>
        <w:t xml:space="preserve">taff involvement at WOC </w:t>
      </w:r>
      <w:r>
        <w:rPr>
          <w:i/>
          <w:color w:val="FF0000"/>
        </w:rPr>
        <w:t>determined, JT, JN, SP attended WOC</w:t>
      </w:r>
    </w:p>
    <w:p w:rsidR="004C7380" w:rsidRPr="00C07A30" w:rsidRDefault="004C7380" w:rsidP="00873D70">
      <w:pPr>
        <w:pStyle w:val="EndnoteText"/>
        <w:numPr>
          <w:ilvl w:val="0"/>
          <w:numId w:val="4"/>
        </w:numPr>
      </w:pPr>
      <w:r w:rsidRPr="00C07A30">
        <w:t>Performance Monitoring: PB to forward list of Northern Ireland Schools to National Office.</w:t>
      </w:r>
      <w:r w:rsidRPr="00C07A30">
        <w:br/>
      </w:r>
      <w:r w:rsidRPr="00C07A30">
        <w:rPr>
          <w:i/>
          <w:color w:val="FF0000"/>
        </w:rPr>
        <w:t>On-going</w:t>
      </w:r>
      <w:r w:rsidR="00EB07E5">
        <w:rPr>
          <w:i/>
          <w:color w:val="FF0000"/>
        </w:rPr>
        <w:t xml:space="preserve"> –</w:t>
      </w:r>
      <w:r w:rsidR="0015154E">
        <w:rPr>
          <w:i/>
          <w:color w:val="FF0000"/>
        </w:rPr>
        <w:t xml:space="preserve"> </w:t>
      </w:r>
      <w:r w:rsidR="00EB07E5">
        <w:rPr>
          <w:i/>
          <w:color w:val="FF0000"/>
        </w:rPr>
        <w:t xml:space="preserve">Conor </w:t>
      </w:r>
      <w:r w:rsidR="0015154E">
        <w:rPr>
          <w:i/>
          <w:color w:val="FF0000"/>
        </w:rPr>
        <w:t>Fadian (NI Development Officer) to provide the list</w:t>
      </w:r>
    </w:p>
    <w:p w:rsidR="004C7380" w:rsidRPr="00AF08E4" w:rsidRDefault="004C7380" w:rsidP="00A1500F">
      <w:pPr>
        <w:pStyle w:val="Heading3"/>
      </w:pPr>
      <w:r>
        <w:t>Vision and Strategic Plan</w:t>
      </w:r>
    </w:p>
    <w:p w:rsidR="00DB0EBE" w:rsidRDefault="004C7380" w:rsidP="00873D70">
      <w:pPr>
        <w:numPr>
          <w:ilvl w:val="0"/>
          <w:numId w:val="8"/>
        </w:numPr>
        <w:tabs>
          <w:tab w:val="left" w:pos="1071"/>
          <w:tab w:val="left" w:pos="7308"/>
        </w:tabs>
        <w:spacing w:before="60" w:after="60"/>
        <w:ind w:right="34"/>
      </w:pPr>
      <w:r w:rsidRPr="00A43B09">
        <w:rPr>
          <w:b/>
        </w:rPr>
        <w:t>Vision</w:t>
      </w:r>
      <w:r w:rsidR="00E75C37">
        <w:rPr>
          <w:b/>
        </w:rPr>
        <w:t xml:space="preserve"> for the Sport</w:t>
      </w:r>
      <w:r>
        <w:br/>
      </w:r>
      <w:r w:rsidR="00DB0EBE">
        <w:t xml:space="preserve">The Board had received </w:t>
      </w:r>
      <w:r>
        <w:t xml:space="preserve">feedback </w:t>
      </w:r>
      <w:r w:rsidR="00DB0EBE">
        <w:t xml:space="preserve">from </w:t>
      </w:r>
      <w:r>
        <w:t xml:space="preserve">the vision </w:t>
      </w:r>
      <w:r w:rsidR="00DB0EBE">
        <w:t>consultation</w:t>
      </w:r>
      <w:r w:rsidR="0078319E">
        <w:t xml:space="preserve"> including all of the ‘raw’ data/inputs</w:t>
      </w:r>
      <w:r w:rsidR="00DB0EBE">
        <w:t>.</w:t>
      </w:r>
      <w:r w:rsidR="00DB0EBE" w:rsidRPr="00DB0EBE">
        <w:t xml:space="preserve"> </w:t>
      </w:r>
      <w:r w:rsidR="00DB0EBE">
        <w:t xml:space="preserve">The bulk of the feedback responses were </w:t>
      </w:r>
      <w:r w:rsidR="0078319E">
        <w:t xml:space="preserve">in consideration of the </w:t>
      </w:r>
      <w:r w:rsidR="00DB0EBE">
        <w:t xml:space="preserve">‘About Orienteering’ section and </w:t>
      </w:r>
      <w:r w:rsidR="0078319E">
        <w:t xml:space="preserve">primarily </w:t>
      </w:r>
      <w:r w:rsidR="00DB0EBE">
        <w:t>related to running vs walking and competition vs recreation. In the main there was general acceptance of the vision.</w:t>
      </w:r>
    </w:p>
    <w:p w:rsidR="006347F3" w:rsidRDefault="006347F3" w:rsidP="006347F3">
      <w:pPr>
        <w:tabs>
          <w:tab w:val="left" w:pos="1071"/>
          <w:tab w:val="left" w:pos="7308"/>
        </w:tabs>
        <w:spacing w:before="60" w:after="60"/>
        <w:ind w:left="1003" w:right="34"/>
      </w:pPr>
      <w:r w:rsidRPr="00BD5E3A">
        <w:rPr>
          <w:noProof/>
          <w:lang w:eastAsia="en-GB"/>
        </w:rPr>
        <w:lastRenderedPageBreak/>
        <w:drawing>
          <wp:inline distT="0" distB="0" distL="0" distR="0" wp14:anchorId="218DA291" wp14:editId="51A264EC">
            <wp:extent cx="5388428" cy="1415142"/>
            <wp:effectExtent l="0" t="0" r="3175" b="0"/>
            <wp:docPr id="1" name="Picture 3" descr="table84181117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table8418111750.png"/>
                    <pic:cNvPicPr>
                      <a:picLocks noChangeAspect="1"/>
                    </pic:cNvPicPr>
                  </pic:nvPicPr>
                  <pic:blipFill>
                    <a:blip r:embed="rId9"/>
                    <a:stretch>
                      <a:fillRect/>
                    </a:stretch>
                  </pic:blipFill>
                  <pic:spPr>
                    <a:xfrm>
                      <a:off x="0" y="0"/>
                      <a:ext cx="5388428" cy="1415142"/>
                    </a:xfrm>
                    <a:prstGeom prst="rect">
                      <a:avLst/>
                    </a:prstGeom>
                  </pic:spPr>
                </pic:pic>
              </a:graphicData>
            </a:graphic>
          </wp:inline>
        </w:drawing>
      </w:r>
    </w:p>
    <w:p w:rsidR="006347F3" w:rsidRDefault="006347F3" w:rsidP="00DB0EBE">
      <w:pPr>
        <w:tabs>
          <w:tab w:val="left" w:pos="1071"/>
          <w:tab w:val="left" w:pos="7308"/>
        </w:tabs>
        <w:spacing w:before="60" w:after="60"/>
        <w:ind w:left="1003" w:right="34"/>
      </w:pPr>
      <w:r>
        <w:t>Overall th</w:t>
      </w:r>
      <w:r w:rsidR="0078319E">
        <w:t xml:space="preserve">e Board felt this was </w:t>
      </w:r>
      <w:r>
        <w:t xml:space="preserve">quite positive support (89% ok or better) although based </w:t>
      </w:r>
      <w:r w:rsidR="00E75C37">
        <w:t xml:space="preserve">only </w:t>
      </w:r>
      <w:r>
        <w:t xml:space="preserve">on </w:t>
      </w:r>
      <w:r w:rsidR="00E75C37">
        <w:t xml:space="preserve">responses of </w:t>
      </w:r>
      <w:r>
        <w:t xml:space="preserve">47 people. Directors agreed we would like to get a more positive response to the vision but were understanding of the challenges of doing this across such a </w:t>
      </w:r>
      <w:r w:rsidR="00E75C37">
        <w:t>diverse</w:t>
      </w:r>
      <w:r>
        <w:t xml:space="preserve"> membership.</w:t>
      </w:r>
    </w:p>
    <w:p w:rsidR="006347F3" w:rsidRDefault="006347F3" w:rsidP="00DB0EBE">
      <w:pPr>
        <w:tabs>
          <w:tab w:val="left" w:pos="1071"/>
          <w:tab w:val="left" w:pos="7308"/>
        </w:tabs>
        <w:spacing w:before="60" w:after="60"/>
        <w:ind w:left="1003" w:right="34"/>
      </w:pPr>
      <w:r>
        <w:t>The feedback on the underpinning statements was stronger with 95% responding ok or better.</w:t>
      </w:r>
    </w:p>
    <w:p w:rsidR="006347F3" w:rsidRDefault="006347F3" w:rsidP="00DB0EBE">
      <w:pPr>
        <w:tabs>
          <w:tab w:val="left" w:pos="1071"/>
          <w:tab w:val="left" w:pos="7308"/>
        </w:tabs>
        <w:spacing w:before="60" w:after="60"/>
        <w:ind w:left="1003" w:right="34"/>
      </w:pPr>
      <w:r>
        <w:t xml:space="preserve">After discussion the Board agreed that the vision and underpinning statements </w:t>
      </w:r>
      <w:r w:rsidR="00E75C37">
        <w:t>should</w:t>
      </w:r>
      <w:r>
        <w:t xml:space="preserve"> continue to be used to progress the strategic plan and </w:t>
      </w:r>
      <w:r w:rsidR="0078319E">
        <w:t>whilst the</w:t>
      </w:r>
      <w:r w:rsidR="00E75C37">
        <w:t xml:space="preserve">re remains room for improvement </w:t>
      </w:r>
      <w:r w:rsidR="0078319E">
        <w:t xml:space="preserve">they </w:t>
      </w:r>
      <w:r>
        <w:t>were at least a ‘good working’ version of the vision.</w:t>
      </w:r>
    </w:p>
    <w:p w:rsidR="006347F3" w:rsidRDefault="004C7380" w:rsidP="00873D70">
      <w:pPr>
        <w:numPr>
          <w:ilvl w:val="0"/>
          <w:numId w:val="8"/>
        </w:numPr>
        <w:tabs>
          <w:tab w:val="left" w:pos="1071"/>
          <w:tab w:val="left" w:pos="7308"/>
        </w:tabs>
        <w:spacing w:before="60" w:after="60"/>
        <w:ind w:right="34"/>
      </w:pPr>
      <w:r w:rsidRPr="00A43B09">
        <w:rPr>
          <w:b/>
        </w:rPr>
        <w:t>Strategic Plan</w:t>
      </w:r>
      <w:r>
        <w:br/>
      </w:r>
      <w:r w:rsidR="006347F3">
        <w:t xml:space="preserve">MH explained his rationale for ‘tabling’ an overview of the strategic plan and explained that a </w:t>
      </w:r>
      <w:r w:rsidR="00E75C37">
        <w:t>considerable time and effort</w:t>
      </w:r>
      <w:r w:rsidR="006347F3">
        <w:t xml:space="preserve"> has been </w:t>
      </w:r>
      <w:r w:rsidR="00E75C37">
        <w:t xml:space="preserve">invested </w:t>
      </w:r>
      <w:r w:rsidR="006347F3">
        <w:t>over the summer to prepare various section</w:t>
      </w:r>
      <w:r w:rsidR="0078319E">
        <w:t>s</w:t>
      </w:r>
      <w:r w:rsidR="006347F3">
        <w:t xml:space="preserve"> of the plan.</w:t>
      </w:r>
    </w:p>
    <w:p w:rsidR="004C7380" w:rsidRDefault="006347F3" w:rsidP="006347F3">
      <w:pPr>
        <w:tabs>
          <w:tab w:val="left" w:pos="1071"/>
          <w:tab w:val="left" w:pos="7308"/>
        </w:tabs>
        <w:spacing w:before="60" w:after="60"/>
        <w:ind w:left="1003" w:right="34"/>
      </w:pPr>
      <w:r>
        <w:t xml:space="preserve">During the preparation of this work it had become </w:t>
      </w:r>
      <w:r w:rsidR="0053427B">
        <w:t>obvious</w:t>
      </w:r>
      <w:r>
        <w:t xml:space="preserve"> that a number of matters are significant to the direction of the plan and that staff require direction from the Board to </w:t>
      </w:r>
      <w:r w:rsidR="0053427B">
        <w:t>progress the work.</w:t>
      </w:r>
    </w:p>
    <w:p w:rsidR="0053427B" w:rsidRDefault="0053427B" w:rsidP="006347F3">
      <w:pPr>
        <w:tabs>
          <w:tab w:val="left" w:pos="1071"/>
          <w:tab w:val="left" w:pos="7308"/>
        </w:tabs>
        <w:spacing w:before="60" w:after="60"/>
        <w:ind w:left="1003" w:right="34"/>
      </w:pPr>
      <w:r>
        <w:t>MH used a presentation to highlight these matters.</w:t>
      </w:r>
    </w:p>
    <w:p w:rsidR="0053427B" w:rsidRDefault="0053427B" w:rsidP="006347F3">
      <w:pPr>
        <w:tabs>
          <w:tab w:val="left" w:pos="1071"/>
          <w:tab w:val="left" w:pos="7308"/>
        </w:tabs>
        <w:spacing w:before="60" w:after="60"/>
        <w:ind w:left="1003" w:right="34"/>
      </w:pPr>
      <w:r>
        <w:t>The Board discussed the overview of the plan and highlighted a number of key issues:</w:t>
      </w:r>
    </w:p>
    <w:p w:rsidR="0053427B" w:rsidRDefault="0053427B" w:rsidP="00873D70">
      <w:pPr>
        <w:pStyle w:val="ListParagraph"/>
        <w:numPr>
          <w:ilvl w:val="0"/>
          <w:numId w:val="15"/>
        </w:numPr>
        <w:tabs>
          <w:tab w:val="left" w:pos="1071"/>
          <w:tab w:val="left" w:pos="7308"/>
        </w:tabs>
        <w:spacing w:before="60" w:after="60"/>
        <w:ind w:right="34"/>
      </w:pPr>
      <w:r>
        <w:t>The plan will be for the sport and any funding submissions should come from the plan, not shape the plan in the first instance. It was agreed however that the plan should contain the appropriate ‘hooks’ to enable funding submissions to be linked strongly to the plan.</w:t>
      </w:r>
    </w:p>
    <w:p w:rsidR="0053427B" w:rsidRDefault="0078319E" w:rsidP="00873D70">
      <w:pPr>
        <w:pStyle w:val="ListParagraph"/>
        <w:numPr>
          <w:ilvl w:val="0"/>
          <w:numId w:val="15"/>
        </w:numPr>
        <w:tabs>
          <w:tab w:val="left" w:pos="1071"/>
          <w:tab w:val="left" w:pos="7308"/>
        </w:tabs>
        <w:spacing w:before="60" w:after="60"/>
        <w:ind w:right="34"/>
      </w:pPr>
      <w:r>
        <w:t>The core of the plan will be about continued development of the competitive sport.</w:t>
      </w:r>
    </w:p>
    <w:p w:rsidR="0078319E" w:rsidRDefault="0078319E" w:rsidP="00873D70">
      <w:pPr>
        <w:pStyle w:val="ListParagraph"/>
        <w:numPr>
          <w:ilvl w:val="0"/>
          <w:numId w:val="15"/>
        </w:numPr>
        <w:tabs>
          <w:tab w:val="left" w:pos="1071"/>
          <w:tab w:val="left" w:pos="7308"/>
        </w:tabs>
        <w:spacing w:before="60" w:after="60"/>
        <w:ind w:right="34"/>
      </w:pPr>
      <w:r>
        <w:lastRenderedPageBreak/>
        <w:t xml:space="preserve">The competitive sport can be defined as the sport as exemplified through IOF </w:t>
      </w:r>
      <w:r w:rsidR="00E75C37">
        <w:t xml:space="preserve">type </w:t>
      </w:r>
      <w:r>
        <w:t>competition.</w:t>
      </w:r>
    </w:p>
    <w:p w:rsidR="0078319E" w:rsidRDefault="0078319E" w:rsidP="00873D70">
      <w:pPr>
        <w:pStyle w:val="ListParagraph"/>
        <w:numPr>
          <w:ilvl w:val="0"/>
          <w:numId w:val="15"/>
        </w:numPr>
        <w:tabs>
          <w:tab w:val="left" w:pos="1071"/>
          <w:tab w:val="left" w:pos="7308"/>
        </w:tabs>
        <w:spacing w:before="60" w:after="60"/>
        <w:ind w:right="34"/>
      </w:pPr>
      <w:r>
        <w:t>Evolution means there will be changes to the competitive sport, examples being: the addition of ‘sprint’ and ‘urban’ racing; the increasingly frequent use of mass starts; the recent advancement of a split WOC – forest and sprint in alternate years.</w:t>
      </w:r>
    </w:p>
    <w:p w:rsidR="0078319E" w:rsidRDefault="0078319E" w:rsidP="00873D70">
      <w:pPr>
        <w:pStyle w:val="ListParagraph"/>
        <w:numPr>
          <w:ilvl w:val="0"/>
          <w:numId w:val="15"/>
        </w:numPr>
        <w:tabs>
          <w:tab w:val="left" w:pos="1071"/>
          <w:tab w:val="left" w:pos="7308"/>
        </w:tabs>
        <w:spacing w:before="60" w:after="60"/>
        <w:ind w:right="34"/>
      </w:pPr>
      <w:r>
        <w:t xml:space="preserve">It’s </w:t>
      </w:r>
      <w:r w:rsidR="004E376B">
        <w:t>recognised</w:t>
      </w:r>
      <w:r>
        <w:t xml:space="preserve"> that</w:t>
      </w:r>
      <w:r w:rsidR="004E376B">
        <w:t xml:space="preserve"> evolution around </w:t>
      </w:r>
      <w:r>
        <w:t xml:space="preserve">events </w:t>
      </w:r>
      <w:r w:rsidR="004E376B">
        <w:t xml:space="preserve">(‘out of forest’) is likely to be accelerated </w:t>
      </w:r>
      <w:r>
        <w:t>to meet the needs of participants</w:t>
      </w:r>
      <w:r w:rsidR="004E376B">
        <w:t xml:space="preserve"> and increase the ability to promote the sport whilst the core racing ‘in the forest’ may evolve at a slow rate.</w:t>
      </w:r>
    </w:p>
    <w:p w:rsidR="004E376B" w:rsidRDefault="004E376B" w:rsidP="00873D70">
      <w:pPr>
        <w:pStyle w:val="ListParagraph"/>
        <w:numPr>
          <w:ilvl w:val="0"/>
          <w:numId w:val="15"/>
        </w:numPr>
        <w:tabs>
          <w:tab w:val="left" w:pos="1071"/>
          <w:tab w:val="left" w:pos="7308"/>
        </w:tabs>
        <w:spacing w:before="60" w:after="60"/>
        <w:ind w:right="34"/>
      </w:pPr>
      <w:r>
        <w:t>There will be a balance between ‘meeting the needs of participants’ against the traditional, core sport and that this balance may be hard to find and be constantly changing.</w:t>
      </w:r>
    </w:p>
    <w:p w:rsidR="004E376B" w:rsidRDefault="004E376B" w:rsidP="00873D70">
      <w:pPr>
        <w:pStyle w:val="ListParagraph"/>
        <w:numPr>
          <w:ilvl w:val="0"/>
          <w:numId w:val="15"/>
        </w:numPr>
        <w:tabs>
          <w:tab w:val="left" w:pos="1071"/>
          <w:tab w:val="left" w:pos="7308"/>
        </w:tabs>
        <w:spacing w:before="60" w:after="60"/>
        <w:ind w:right="34"/>
      </w:pPr>
      <w:r>
        <w:t>Emphasis must be placed in the plan on providing a pathway for newcomers to move towards more frequent participation and eventually, those that want to, into club orienteering.</w:t>
      </w:r>
    </w:p>
    <w:p w:rsidR="004E376B" w:rsidRDefault="004E376B" w:rsidP="00873D70">
      <w:pPr>
        <w:pStyle w:val="ListParagraph"/>
        <w:numPr>
          <w:ilvl w:val="0"/>
          <w:numId w:val="15"/>
        </w:numPr>
        <w:tabs>
          <w:tab w:val="left" w:pos="1071"/>
          <w:tab w:val="left" w:pos="7308"/>
        </w:tabs>
        <w:spacing w:before="60" w:after="60"/>
        <w:ind w:right="34"/>
      </w:pPr>
      <w:r>
        <w:t>It’s understood that promoting the sport will be vital and that there must be clear ‘products’ to promote and target groups to promote to</w:t>
      </w:r>
    </w:p>
    <w:p w:rsidR="006B66BC" w:rsidRDefault="006B66BC" w:rsidP="00873D70">
      <w:pPr>
        <w:pStyle w:val="ListParagraph"/>
        <w:numPr>
          <w:ilvl w:val="0"/>
          <w:numId w:val="15"/>
        </w:numPr>
        <w:tabs>
          <w:tab w:val="left" w:pos="1071"/>
          <w:tab w:val="left" w:pos="7308"/>
        </w:tabs>
        <w:spacing w:before="60" w:after="60"/>
        <w:ind w:right="34"/>
      </w:pPr>
      <w:r>
        <w:t>It was agreed that the development of the Strategic Plan continue based on the working version of the ‘vision’ for the sport. It was also noted that the plan is unlikely to satisfy all of our members, indeed it may not satisfy all Board members.</w:t>
      </w:r>
    </w:p>
    <w:p w:rsidR="004C7380" w:rsidRDefault="004C7380" w:rsidP="00873D70">
      <w:pPr>
        <w:numPr>
          <w:ilvl w:val="0"/>
          <w:numId w:val="8"/>
        </w:numPr>
        <w:tabs>
          <w:tab w:val="left" w:pos="1071"/>
          <w:tab w:val="left" w:pos="7308"/>
        </w:tabs>
        <w:spacing w:before="60" w:after="60"/>
        <w:ind w:right="34"/>
        <w:rPr>
          <w:b/>
        </w:rPr>
      </w:pPr>
      <w:r>
        <w:rPr>
          <w:b/>
        </w:rPr>
        <w:t xml:space="preserve">Strategic </w:t>
      </w:r>
      <w:r w:rsidR="00E75C37">
        <w:rPr>
          <w:b/>
        </w:rPr>
        <w:t>Budget</w:t>
      </w:r>
    </w:p>
    <w:p w:rsidR="004C7380" w:rsidRDefault="006B66BC" w:rsidP="006B66BC">
      <w:pPr>
        <w:tabs>
          <w:tab w:val="left" w:pos="1071"/>
          <w:tab w:val="left" w:pos="7308"/>
        </w:tabs>
        <w:spacing w:before="60" w:after="60"/>
        <w:ind w:left="1003" w:right="34"/>
      </w:pPr>
      <w:r>
        <w:t>It was agreed that funding the strategic plan is important otherwise British Orienteering will be in the position of knowing what it wants but without the resources to deliver the plan.</w:t>
      </w:r>
    </w:p>
    <w:p w:rsidR="006B66BC" w:rsidRPr="006B66BC" w:rsidRDefault="006B66BC" w:rsidP="006B66BC">
      <w:pPr>
        <w:tabs>
          <w:tab w:val="left" w:pos="1071"/>
          <w:tab w:val="left" w:pos="7308"/>
        </w:tabs>
        <w:spacing w:before="60" w:after="60"/>
        <w:ind w:left="1003" w:right="34"/>
      </w:pPr>
      <w:r>
        <w:t xml:space="preserve">A Strategic Budget will </w:t>
      </w:r>
      <w:r w:rsidR="00E75C37">
        <w:t xml:space="preserve">be developed to </w:t>
      </w:r>
      <w:r>
        <w:t xml:space="preserve">accompany the </w:t>
      </w:r>
      <w:r w:rsidR="00E75C37">
        <w:t>Strategic P</w:t>
      </w:r>
      <w:r>
        <w:t>lan.</w:t>
      </w:r>
    </w:p>
    <w:p w:rsidR="004C7380" w:rsidRPr="00AF08E4" w:rsidRDefault="004C7380" w:rsidP="00A1500F">
      <w:pPr>
        <w:pStyle w:val="Heading3"/>
      </w:pPr>
      <w:r>
        <w:t>Monitoring Reports</w:t>
      </w:r>
    </w:p>
    <w:p w:rsidR="000B0B5E" w:rsidRPr="000B0B5E" w:rsidRDefault="004C7380" w:rsidP="00873D70">
      <w:pPr>
        <w:numPr>
          <w:ilvl w:val="0"/>
          <w:numId w:val="12"/>
        </w:numPr>
        <w:tabs>
          <w:tab w:val="left" w:pos="1071"/>
          <w:tab w:val="left" w:pos="7308"/>
        </w:tabs>
        <w:spacing w:before="60" w:after="60"/>
        <w:ind w:right="34"/>
        <w:rPr>
          <w:b/>
        </w:rPr>
      </w:pPr>
      <w:r w:rsidRPr="000B0B5E">
        <w:rPr>
          <w:b/>
        </w:rPr>
        <w:t>Key Performance Indicators</w:t>
      </w:r>
    </w:p>
    <w:p w:rsidR="006B66BC" w:rsidRDefault="004C7380" w:rsidP="000B0B5E">
      <w:pPr>
        <w:tabs>
          <w:tab w:val="left" w:pos="1071"/>
          <w:tab w:val="left" w:pos="7308"/>
        </w:tabs>
        <w:spacing w:before="60" w:after="60"/>
        <w:ind w:left="1003" w:right="34"/>
      </w:pPr>
      <w:r w:rsidRPr="00AF08E4">
        <w:t>T</w:t>
      </w:r>
      <w:r w:rsidR="006B66BC">
        <w:t xml:space="preserve">he Board </w:t>
      </w:r>
      <w:r>
        <w:t>note</w:t>
      </w:r>
      <w:r w:rsidR="006B66BC">
        <w:t>d</w:t>
      </w:r>
      <w:r>
        <w:t xml:space="preserve"> the information contained in the </w:t>
      </w:r>
      <w:r w:rsidRPr="00EC13D3">
        <w:t>monitoring report</w:t>
      </w:r>
      <w:r w:rsidR="006B66BC">
        <w:t>. The key points highlighted by MH were:</w:t>
      </w:r>
    </w:p>
    <w:p w:rsidR="006B66BC" w:rsidRDefault="006B66BC" w:rsidP="000B0B5E">
      <w:pPr>
        <w:pStyle w:val="ListParagraph"/>
        <w:numPr>
          <w:ilvl w:val="1"/>
          <w:numId w:val="12"/>
        </w:numPr>
        <w:spacing w:before="0"/>
      </w:pPr>
      <w:r>
        <w:lastRenderedPageBreak/>
        <w:t xml:space="preserve">WOC 2015 inevitably took a significant </w:t>
      </w:r>
      <w:r w:rsidR="00E75C37">
        <w:t xml:space="preserve">amount </w:t>
      </w:r>
      <w:r>
        <w:t>of staff time over the summer. Reporting, insurance, finance/payments, copyright</w:t>
      </w:r>
      <w:r w:rsidR="00F52CFC">
        <w:t>,</w:t>
      </w:r>
      <w:r>
        <w:t xml:space="preserve"> all took significant amounts of time.</w:t>
      </w:r>
    </w:p>
    <w:p w:rsidR="006B66BC" w:rsidRDefault="006B66BC" w:rsidP="00873D70">
      <w:pPr>
        <w:pStyle w:val="ListParagraph"/>
        <w:numPr>
          <w:ilvl w:val="1"/>
          <w:numId w:val="12"/>
        </w:numPr>
      </w:pPr>
      <w:r>
        <w:t>Staffing: Recent changes in sta</w:t>
      </w:r>
      <w:r w:rsidR="00E75C37">
        <w:t>ff have now been worked through. I</w:t>
      </w:r>
      <w:r>
        <w:t xml:space="preserve">n administration Scott </w:t>
      </w:r>
      <w:r w:rsidR="00E75C37">
        <w:t xml:space="preserve">has </w:t>
      </w:r>
      <w:r>
        <w:t>step</w:t>
      </w:r>
      <w:r w:rsidR="00E75C37">
        <w:t>ped</w:t>
      </w:r>
      <w:r>
        <w:t xml:space="preserve"> up to </w:t>
      </w:r>
      <w:r w:rsidR="00F52CFC">
        <w:t>the ‘senior’</w:t>
      </w:r>
      <w:r>
        <w:t xml:space="preserve"> role with Ayesha working as an apprentice alongside him. </w:t>
      </w:r>
      <w:r w:rsidR="00F52CFC">
        <w:t xml:space="preserve">The loss of the Commercial Manager in August leaves questions about the commercial programme. </w:t>
      </w:r>
      <w:r>
        <w:t>Existing commercial relationships have been allocated to other appropriate staff although the majority reside with the CEO currently</w:t>
      </w:r>
      <w:r w:rsidR="00F52CFC">
        <w:t>, how</w:t>
      </w:r>
      <w:r>
        <w:t xml:space="preserve"> sustainable this is </w:t>
      </w:r>
      <w:r w:rsidR="00F52CFC">
        <w:t>remains to be seen</w:t>
      </w:r>
      <w:r>
        <w:t>.</w:t>
      </w:r>
    </w:p>
    <w:p w:rsidR="006B66BC" w:rsidRDefault="006B66BC" w:rsidP="00873D70">
      <w:pPr>
        <w:pStyle w:val="ListParagraph"/>
        <w:numPr>
          <w:ilvl w:val="1"/>
          <w:numId w:val="12"/>
        </w:numPr>
      </w:pPr>
      <w:r>
        <w:t xml:space="preserve">Development: </w:t>
      </w:r>
      <w:r w:rsidR="00F52CFC">
        <w:t>A</w:t>
      </w:r>
      <w:r>
        <w:t xml:space="preserve"> very busy time over the summer with many partners delivering Xplorer programmes. </w:t>
      </w:r>
      <w:r w:rsidR="00F52CFC">
        <w:t>The key performance indicators demonstrate delivery</w:t>
      </w:r>
      <w:r>
        <w:t xml:space="preserve"> has been fairly successful and </w:t>
      </w:r>
      <w:r w:rsidR="00F52CFC">
        <w:t xml:space="preserve">there remain </w:t>
      </w:r>
      <w:r w:rsidR="00997730">
        <w:t xml:space="preserve">some </w:t>
      </w:r>
      <w:r>
        <w:t>partners yet to provide data. The team is starting to gather insight for the strategic plan and any future funding submission.</w:t>
      </w:r>
    </w:p>
    <w:p w:rsidR="006B66BC" w:rsidRDefault="006B66BC" w:rsidP="00873D70">
      <w:pPr>
        <w:pStyle w:val="ListParagraph"/>
        <w:numPr>
          <w:ilvl w:val="1"/>
          <w:numId w:val="12"/>
        </w:numPr>
      </w:pPr>
      <w:r>
        <w:t xml:space="preserve">Talent: Excellent results from JWOC our </w:t>
      </w:r>
      <w:r w:rsidR="00E75C37">
        <w:t xml:space="preserve">Sport England </w:t>
      </w:r>
      <w:r>
        <w:t>funding performance indicator</w:t>
      </w:r>
      <w:r w:rsidR="00997730">
        <w:t>.</w:t>
      </w:r>
      <w:r>
        <w:t xml:space="preserve"> There has been correspondence from </w:t>
      </w:r>
      <w:r w:rsidR="00997730">
        <w:t>a couple of people regarding the EYOC 16 age class</w:t>
      </w:r>
      <w:r>
        <w:t>, JEC selection and JWOC athlete</w:t>
      </w:r>
      <w:r w:rsidR="00997730">
        <w:t>s not ‘running all’ disciplines. These communications have been responded to in detail.</w:t>
      </w:r>
    </w:p>
    <w:p w:rsidR="006B66BC" w:rsidRDefault="006B66BC" w:rsidP="00873D70">
      <w:pPr>
        <w:pStyle w:val="ListParagraph"/>
        <w:numPr>
          <w:ilvl w:val="1"/>
          <w:numId w:val="12"/>
        </w:numPr>
      </w:pPr>
      <w:r>
        <w:t xml:space="preserve">Performance: WOC 2015 produced good results overall </w:t>
      </w:r>
      <w:r w:rsidR="00997730">
        <w:t xml:space="preserve">although </w:t>
      </w:r>
      <w:r>
        <w:t>we missed out on the elusive medal sadly. The organisation and leadership of the team and programme have been positively commented on</w:t>
      </w:r>
      <w:r w:rsidR="00997730">
        <w:t xml:space="preserve"> and athletes involved felt that team cohesion was stronger than in recent years.</w:t>
      </w:r>
      <w:r>
        <w:t xml:space="preserve"> Work on next year’s programme is well under way although is dependent on the funding allocated.</w:t>
      </w:r>
    </w:p>
    <w:p w:rsidR="006B66BC" w:rsidRDefault="006B66BC" w:rsidP="00873D70">
      <w:pPr>
        <w:pStyle w:val="ListParagraph"/>
        <w:numPr>
          <w:ilvl w:val="1"/>
          <w:numId w:val="12"/>
        </w:numPr>
      </w:pPr>
      <w:r>
        <w:t xml:space="preserve">Marketing: Jennie </w:t>
      </w:r>
      <w:r w:rsidR="00997730">
        <w:t xml:space="preserve">our Marketing Manager </w:t>
      </w:r>
      <w:r>
        <w:t xml:space="preserve">has done a great job over the summer in coordinating reporting </w:t>
      </w:r>
      <w:r w:rsidR="00E75C37">
        <w:t xml:space="preserve">from WOC </w:t>
      </w:r>
      <w:r>
        <w:t xml:space="preserve">and making sure reports were pushed out widely. Sadly there has been little to no interest from national agencies outside of Scotland. Jennie has now </w:t>
      </w:r>
      <w:r>
        <w:lastRenderedPageBreak/>
        <w:t>produced a draft Marketing Strategy which is a significant step forward.</w:t>
      </w:r>
    </w:p>
    <w:p w:rsidR="006B66BC" w:rsidRDefault="006B66BC" w:rsidP="00873D70">
      <w:pPr>
        <w:pStyle w:val="ListParagraph"/>
        <w:numPr>
          <w:ilvl w:val="1"/>
          <w:numId w:val="12"/>
        </w:numPr>
      </w:pPr>
      <w:r>
        <w:t xml:space="preserve">Major Events: </w:t>
      </w:r>
      <w:r w:rsidR="00997730">
        <w:t>T</w:t>
      </w:r>
      <w:r>
        <w:t xml:space="preserve">he Major Events Conference </w:t>
      </w:r>
      <w:r w:rsidR="00997730">
        <w:t>took place and was well received</w:t>
      </w:r>
      <w:r>
        <w:t xml:space="preserve">. Sally </w:t>
      </w:r>
      <w:r w:rsidR="00997730">
        <w:t xml:space="preserve">our Major Events Manager </w:t>
      </w:r>
      <w:r>
        <w:t>has provided ideas about the future M</w:t>
      </w:r>
      <w:r w:rsidR="00997730">
        <w:t xml:space="preserve">ajor </w:t>
      </w:r>
      <w:r>
        <w:t>E</w:t>
      </w:r>
      <w:r w:rsidR="00997730">
        <w:t>vents</w:t>
      </w:r>
      <w:r>
        <w:t xml:space="preserve"> programme and how it can be delivered which </w:t>
      </w:r>
      <w:r w:rsidR="00997730">
        <w:t xml:space="preserve">is to be </w:t>
      </w:r>
      <w:r>
        <w:t>discussed elsewhere in the agenda.</w:t>
      </w:r>
    </w:p>
    <w:p w:rsidR="006B66BC" w:rsidRDefault="006B66BC" w:rsidP="00873D70">
      <w:pPr>
        <w:pStyle w:val="ListParagraph"/>
        <w:numPr>
          <w:ilvl w:val="1"/>
          <w:numId w:val="12"/>
        </w:numPr>
      </w:pPr>
      <w:r>
        <w:t xml:space="preserve">Safeguarding: A number of issues have arisen since the last Board meeting but all are being dealt with. The updating of O-Safe continues and should be in a position to be ratified </w:t>
      </w:r>
      <w:r w:rsidR="00997730">
        <w:t>shortly</w:t>
      </w:r>
      <w:r>
        <w:t xml:space="preserve">. SNI require a ‘Anti-Bullying Action Plan’ </w:t>
      </w:r>
      <w:r w:rsidR="00997730">
        <w:t xml:space="preserve">which is </w:t>
      </w:r>
      <w:r>
        <w:t>to be agreed.</w:t>
      </w:r>
    </w:p>
    <w:p w:rsidR="004C7380" w:rsidRDefault="00997730" w:rsidP="006B66BC">
      <w:pPr>
        <w:tabs>
          <w:tab w:val="left" w:pos="1071"/>
          <w:tab w:val="left" w:pos="7308"/>
        </w:tabs>
        <w:spacing w:before="60" w:after="60"/>
        <w:ind w:left="1003" w:right="34"/>
      </w:pPr>
      <w:r>
        <w:t>Board members questioned whether the participation targets</w:t>
      </w:r>
      <w:r w:rsidR="00E75C37">
        <w:t xml:space="preserve"> for 2015/16 agreed with </w:t>
      </w:r>
      <w:r>
        <w:t xml:space="preserve">Sport England will be achieved. MH stated that the target year is April to March 2016 and that it is still early to make a solid projection. Indicators are </w:t>
      </w:r>
      <w:r w:rsidR="00E75C37">
        <w:t xml:space="preserve">good </w:t>
      </w:r>
      <w:r>
        <w:t xml:space="preserve">but </w:t>
      </w:r>
      <w:r w:rsidR="00E75C37">
        <w:t xml:space="preserve">there is still </w:t>
      </w:r>
      <w:r>
        <w:t xml:space="preserve">need </w:t>
      </w:r>
      <w:r w:rsidR="00E75C37">
        <w:t>for</w:t>
      </w:r>
      <w:r>
        <w:t xml:space="preserve"> several significant partners to make good on their promise of data. Event and club activity participation is going well at the moment but needs to continue to deliver growth if the targets are to be met.</w:t>
      </w:r>
    </w:p>
    <w:p w:rsidR="004C7380" w:rsidRDefault="00997730" w:rsidP="006B66BC">
      <w:pPr>
        <w:tabs>
          <w:tab w:val="left" w:pos="1071"/>
          <w:tab w:val="left" w:pos="7308"/>
        </w:tabs>
        <w:spacing w:before="60" w:after="60"/>
        <w:ind w:left="1003" w:right="34"/>
      </w:pPr>
      <w:r>
        <w:t xml:space="preserve">The Board received an update on the self-assurance action plan and an apology from MH that the draft self-assurance statement required to be signed off by the Board had not yet been </w:t>
      </w:r>
      <w:r w:rsidR="000B0B5E">
        <w:t>produced</w:t>
      </w:r>
      <w:r>
        <w:t xml:space="preserve">. MH agreed to </w:t>
      </w:r>
      <w:r w:rsidR="000B0B5E">
        <w:t>circulate</w:t>
      </w:r>
      <w:r>
        <w:t xml:space="preserve"> this to Board members by the end of the second week in October</w:t>
      </w:r>
      <w:r w:rsidR="00BF12A1">
        <w:rPr>
          <w:rStyle w:val="EndnoteReference"/>
        </w:rPr>
        <w:endnoteReference w:id="2"/>
      </w:r>
      <w:r>
        <w:t>. A conference call meeting of the Board will be organised to enable the statement to be signed off.</w:t>
      </w:r>
    </w:p>
    <w:p w:rsidR="0000117E" w:rsidRDefault="0000117E" w:rsidP="006B66BC">
      <w:pPr>
        <w:tabs>
          <w:tab w:val="left" w:pos="1071"/>
          <w:tab w:val="left" w:pos="7308"/>
        </w:tabs>
        <w:spacing w:before="60" w:after="60"/>
        <w:ind w:left="1003" w:right="34"/>
      </w:pPr>
      <w:r>
        <w:t>The Board agreed the roles of Chair and CEO be published on the website. Although not required for publication there were several points in the Treasurer role that needed updating. MH agreed to liaise with BD about these.</w:t>
      </w:r>
    </w:p>
    <w:p w:rsidR="0000117E" w:rsidRDefault="0000117E" w:rsidP="006B66BC">
      <w:pPr>
        <w:tabs>
          <w:tab w:val="left" w:pos="1071"/>
          <w:tab w:val="left" w:pos="7308"/>
        </w:tabs>
        <w:spacing w:before="60" w:after="60"/>
        <w:ind w:left="1003" w:right="34"/>
      </w:pPr>
      <w:r>
        <w:t>The updated Business Continuity Plan was agreed.</w:t>
      </w:r>
    </w:p>
    <w:p w:rsidR="000B0B5E" w:rsidRPr="000B0B5E" w:rsidRDefault="004C7380" w:rsidP="00873D70">
      <w:pPr>
        <w:numPr>
          <w:ilvl w:val="0"/>
          <w:numId w:val="12"/>
        </w:numPr>
        <w:tabs>
          <w:tab w:val="left" w:pos="1071"/>
          <w:tab w:val="left" w:pos="7308"/>
        </w:tabs>
        <w:spacing w:before="60" w:after="60"/>
        <w:ind w:right="34"/>
        <w:rPr>
          <w:b/>
        </w:rPr>
      </w:pPr>
      <w:r w:rsidRPr="000B0B5E">
        <w:rPr>
          <w:b/>
        </w:rPr>
        <w:t>Risk Register</w:t>
      </w:r>
    </w:p>
    <w:p w:rsidR="004C7380" w:rsidRPr="004C7380" w:rsidRDefault="00997730" w:rsidP="000B0B5E">
      <w:pPr>
        <w:tabs>
          <w:tab w:val="left" w:pos="1071"/>
          <w:tab w:val="left" w:pos="7308"/>
        </w:tabs>
        <w:spacing w:before="60" w:after="60"/>
        <w:ind w:left="1003" w:right="34"/>
      </w:pPr>
      <w:r>
        <w:t xml:space="preserve">The Board noted </w:t>
      </w:r>
      <w:r w:rsidR="004C7380" w:rsidRPr="00AF08E4">
        <w:t xml:space="preserve">the updates to the </w:t>
      </w:r>
      <w:r w:rsidR="004C7380" w:rsidRPr="00805424">
        <w:t>risk register</w:t>
      </w:r>
      <w:r w:rsidR="0000117E">
        <w:t xml:space="preserve"> including:</w:t>
      </w:r>
    </w:p>
    <w:p w:rsidR="0000117E" w:rsidRPr="0000117E" w:rsidRDefault="0000117E" w:rsidP="00873D70">
      <w:pPr>
        <w:pStyle w:val="ListParagraph"/>
        <w:numPr>
          <w:ilvl w:val="0"/>
          <w:numId w:val="16"/>
        </w:numPr>
        <w:tabs>
          <w:tab w:val="left" w:pos="1071"/>
          <w:tab w:val="left" w:pos="7308"/>
        </w:tabs>
        <w:spacing w:before="60" w:after="60"/>
        <w:ind w:right="34"/>
      </w:pPr>
      <w:r w:rsidRPr="0000117E">
        <w:t>1.6 Staff are settling down after the loss of Cerianne and Peter</w:t>
      </w:r>
      <w:r>
        <w:t>; the necessary adjustment in roles have now been made</w:t>
      </w:r>
    </w:p>
    <w:p w:rsidR="0000117E" w:rsidRPr="0000117E" w:rsidRDefault="0000117E" w:rsidP="00873D70">
      <w:pPr>
        <w:pStyle w:val="ListParagraph"/>
        <w:numPr>
          <w:ilvl w:val="0"/>
          <w:numId w:val="16"/>
        </w:numPr>
        <w:tabs>
          <w:tab w:val="left" w:pos="1071"/>
          <w:tab w:val="left" w:pos="7308"/>
        </w:tabs>
        <w:spacing w:before="60" w:after="60"/>
        <w:ind w:right="34"/>
      </w:pPr>
      <w:r w:rsidRPr="0000117E">
        <w:lastRenderedPageBreak/>
        <w:t>3.1, 3.2, 3.3 Pressure on all financial fronts looking forward with associated increased risk; challenging participation targets for 2015/16 put continued funding at risk; changes in Government funding from 2017 put future funding agreements at considerable risk; failure to generate commercial income to date</w:t>
      </w:r>
    </w:p>
    <w:p w:rsidR="0000117E" w:rsidRPr="0000117E" w:rsidRDefault="0000117E" w:rsidP="00873D70">
      <w:pPr>
        <w:pStyle w:val="ListParagraph"/>
        <w:numPr>
          <w:ilvl w:val="0"/>
          <w:numId w:val="16"/>
        </w:numPr>
        <w:tabs>
          <w:tab w:val="left" w:pos="1071"/>
          <w:tab w:val="left" w:pos="7308"/>
        </w:tabs>
        <w:spacing w:before="60" w:after="60"/>
        <w:ind w:right="34"/>
      </w:pPr>
      <w:r w:rsidRPr="0000117E">
        <w:t>4.1 The risk inherent in meeting the targets for continued funding in 2016/17 remains high; primarily caused by more challenging targets</w:t>
      </w:r>
    </w:p>
    <w:p w:rsidR="0000117E" w:rsidRPr="0000117E" w:rsidRDefault="0000117E" w:rsidP="00873D70">
      <w:pPr>
        <w:pStyle w:val="ListParagraph"/>
        <w:numPr>
          <w:ilvl w:val="0"/>
          <w:numId w:val="16"/>
        </w:numPr>
        <w:tabs>
          <w:tab w:val="left" w:pos="1071"/>
          <w:tab w:val="left" w:pos="7308"/>
        </w:tabs>
        <w:spacing w:before="60" w:after="60"/>
        <w:ind w:right="34"/>
      </w:pPr>
      <w:r w:rsidRPr="0000117E">
        <w:t>4.4 H&amp;S risk increase</w:t>
      </w:r>
      <w:r>
        <w:t>d</w:t>
      </w:r>
      <w:r w:rsidRPr="0000117E">
        <w:t>: Due to increased evidence of poor practices and our challenges in changing volunteer perception</w:t>
      </w:r>
    </w:p>
    <w:p w:rsidR="0000117E" w:rsidRPr="0000117E" w:rsidRDefault="0000117E" w:rsidP="00873D70">
      <w:pPr>
        <w:pStyle w:val="ListParagraph"/>
        <w:numPr>
          <w:ilvl w:val="0"/>
          <w:numId w:val="16"/>
        </w:numPr>
        <w:tabs>
          <w:tab w:val="left" w:pos="1071"/>
          <w:tab w:val="left" w:pos="7308"/>
        </w:tabs>
        <w:spacing w:before="60" w:after="60"/>
        <w:ind w:right="34"/>
      </w:pPr>
      <w:r w:rsidRPr="0000117E">
        <w:t>4.6 Business Continuity situation has improved considerably due to improved use of the web enabling more access to information and the ability to work from anywhere</w:t>
      </w:r>
    </w:p>
    <w:p w:rsidR="0000117E" w:rsidRPr="0000117E" w:rsidRDefault="0000117E" w:rsidP="00873D70">
      <w:pPr>
        <w:pStyle w:val="ListParagraph"/>
        <w:numPr>
          <w:ilvl w:val="0"/>
          <w:numId w:val="16"/>
        </w:numPr>
        <w:tabs>
          <w:tab w:val="left" w:pos="1071"/>
          <w:tab w:val="left" w:pos="7308"/>
        </w:tabs>
        <w:spacing w:before="60" w:after="60"/>
        <w:ind w:right="34"/>
      </w:pPr>
      <w:r w:rsidRPr="0000117E">
        <w:t xml:space="preserve">4.7 HR Policies: </w:t>
      </w:r>
      <w:r>
        <w:t xml:space="preserve">are now updated and the associated risk should </w:t>
      </w:r>
      <w:r w:rsidR="000B0B5E">
        <w:t>be reduced</w:t>
      </w:r>
    </w:p>
    <w:p w:rsidR="0000117E" w:rsidRPr="0000117E" w:rsidRDefault="0000117E" w:rsidP="00873D70">
      <w:pPr>
        <w:pStyle w:val="ListParagraph"/>
        <w:numPr>
          <w:ilvl w:val="0"/>
          <w:numId w:val="16"/>
        </w:numPr>
        <w:tabs>
          <w:tab w:val="left" w:pos="1071"/>
          <w:tab w:val="left" w:pos="7308"/>
        </w:tabs>
        <w:spacing w:before="60" w:after="60"/>
        <w:ind w:right="34"/>
      </w:pPr>
      <w:r w:rsidRPr="0000117E">
        <w:t>5.8 to 5.12 WOC 2015: Delivery of WOC &amp; the associated risks are now finished or reducing; financial risk remains but has improved otherwise risks terminating</w:t>
      </w:r>
    </w:p>
    <w:p w:rsidR="004C7380" w:rsidRPr="000B0B5E" w:rsidRDefault="004C7380" w:rsidP="00873D70">
      <w:pPr>
        <w:numPr>
          <w:ilvl w:val="0"/>
          <w:numId w:val="12"/>
        </w:numPr>
        <w:tabs>
          <w:tab w:val="left" w:pos="1071"/>
          <w:tab w:val="left" w:pos="7308"/>
        </w:tabs>
        <w:spacing w:before="60" w:after="60"/>
        <w:ind w:right="34"/>
        <w:rPr>
          <w:b/>
        </w:rPr>
      </w:pPr>
      <w:r w:rsidRPr="0021715C">
        <w:rPr>
          <w:b/>
        </w:rPr>
        <w:t>WOC 2015</w:t>
      </w:r>
    </w:p>
    <w:p w:rsidR="0000117E" w:rsidRDefault="0000117E" w:rsidP="0000117E">
      <w:pPr>
        <w:tabs>
          <w:tab w:val="left" w:pos="567"/>
          <w:tab w:val="left" w:pos="5670"/>
        </w:tabs>
        <w:spacing w:before="60" w:after="60"/>
        <w:ind w:left="1003" w:right="34"/>
      </w:pPr>
      <w:r>
        <w:t>The event has been staged – various reports are of the event having been received well and being very successfully.</w:t>
      </w:r>
    </w:p>
    <w:p w:rsidR="0000117E" w:rsidRDefault="0000117E" w:rsidP="0000117E">
      <w:pPr>
        <w:tabs>
          <w:tab w:val="left" w:pos="567"/>
          <w:tab w:val="left" w:pos="5670"/>
        </w:tabs>
        <w:spacing w:before="60" w:after="60"/>
        <w:ind w:left="1003" w:right="34"/>
      </w:pPr>
      <w:r>
        <w:t>As yet there is an expectation from Stephen Round (WOC Treasurer) that there may be a relatively small loss but it is too early for there to be any certainty about this.</w:t>
      </w:r>
    </w:p>
    <w:p w:rsidR="0000117E" w:rsidRDefault="0000117E" w:rsidP="0000117E">
      <w:pPr>
        <w:tabs>
          <w:tab w:val="left" w:pos="567"/>
          <w:tab w:val="left" w:pos="5670"/>
        </w:tabs>
        <w:spacing w:before="60" w:after="60"/>
        <w:ind w:left="1003" w:right="34"/>
      </w:pPr>
      <w:r>
        <w:t>Paul McGreal, WOC 2015 Event Director, is now engaged on producing a review which will be circulated when drafted.</w:t>
      </w:r>
    </w:p>
    <w:p w:rsidR="004C7380" w:rsidRDefault="00174329" w:rsidP="0000117E">
      <w:pPr>
        <w:tabs>
          <w:tab w:val="left" w:pos="567"/>
          <w:tab w:val="left" w:pos="5670"/>
        </w:tabs>
        <w:spacing w:before="60" w:after="60"/>
        <w:ind w:left="1003" w:right="34"/>
      </w:pPr>
      <w:r>
        <w:t xml:space="preserve">The Board agreed that the delivery of the event had gone well for </w:t>
      </w:r>
      <w:r w:rsidR="003635CC">
        <w:t xml:space="preserve">most competitors/volunteers but </w:t>
      </w:r>
      <w:r>
        <w:t xml:space="preserve">recognised it had been </w:t>
      </w:r>
      <w:r w:rsidR="003635CC">
        <w:t xml:space="preserve">stressful for a </w:t>
      </w:r>
      <w:r>
        <w:t>number of</w:t>
      </w:r>
      <w:r w:rsidR="003635CC">
        <w:t xml:space="preserve"> volunteers</w:t>
      </w:r>
      <w:r>
        <w:t>.</w:t>
      </w:r>
    </w:p>
    <w:p w:rsidR="003635CC" w:rsidRDefault="00174329" w:rsidP="0000117E">
      <w:pPr>
        <w:tabs>
          <w:tab w:val="left" w:pos="567"/>
          <w:tab w:val="left" w:pos="5670"/>
        </w:tabs>
        <w:spacing w:before="60" w:after="60"/>
        <w:ind w:left="1003" w:right="34"/>
      </w:pPr>
      <w:r>
        <w:t xml:space="preserve">The Board agreed to thank </w:t>
      </w:r>
      <w:r w:rsidR="003635CC">
        <w:t>the delivery team for WOC and the S6Ds</w:t>
      </w:r>
      <w:r>
        <w:t xml:space="preserve"> which, combined, were the </w:t>
      </w:r>
      <w:r w:rsidR="003635CC">
        <w:t>biggest o</w:t>
      </w:r>
      <w:r>
        <w:t>rienteering</w:t>
      </w:r>
      <w:r w:rsidR="003635CC">
        <w:t xml:space="preserve"> event ever staged in the UK.</w:t>
      </w:r>
    </w:p>
    <w:p w:rsidR="004C7380" w:rsidRDefault="00174329" w:rsidP="0000117E">
      <w:pPr>
        <w:tabs>
          <w:tab w:val="left" w:pos="567"/>
          <w:tab w:val="left" w:pos="5670"/>
        </w:tabs>
        <w:spacing w:before="60" w:after="60"/>
        <w:ind w:left="1003" w:right="34"/>
      </w:pPr>
      <w:r>
        <w:t xml:space="preserve">It was noted the results had been good </w:t>
      </w:r>
      <w:r w:rsidR="003635CC">
        <w:t xml:space="preserve">overall but </w:t>
      </w:r>
      <w:r>
        <w:t xml:space="preserve">that it had been </w:t>
      </w:r>
      <w:r w:rsidR="003635CC">
        <w:t>disappointing not to have returned a medal.</w:t>
      </w:r>
      <w:r>
        <w:t xml:space="preserve"> The following </w:t>
      </w:r>
      <w:r w:rsidR="000B0B5E">
        <w:t>points are worth noting (thanks to Jon Cross)</w:t>
      </w:r>
      <w:r>
        <w:t>:</w:t>
      </w:r>
    </w:p>
    <w:p w:rsidR="00174329" w:rsidRPr="00174329" w:rsidRDefault="00174329" w:rsidP="00873D70">
      <w:pPr>
        <w:pStyle w:val="ListParagraph"/>
        <w:numPr>
          <w:ilvl w:val="0"/>
          <w:numId w:val="17"/>
        </w:numPr>
        <w:tabs>
          <w:tab w:val="left" w:pos="567"/>
          <w:tab w:val="left" w:pos="5670"/>
        </w:tabs>
        <w:spacing w:before="60" w:after="60"/>
        <w:ind w:right="34"/>
      </w:pPr>
      <w:r w:rsidRPr="00174329">
        <w:lastRenderedPageBreak/>
        <w:t>Before 2015, the record for individual top 10 results from GB athletes at a single</w:t>
      </w:r>
      <w:r>
        <w:t xml:space="preserve"> WOC was four, in 1999 and 2013; i</w:t>
      </w:r>
      <w:r w:rsidRPr="00174329">
        <w:t>n 2015 the GB team equalled that record.</w:t>
      </w:r>
    </w:p>
    <w:p w:rsidR="00174329" w:rsidRPr="00174329" w:rsidRDefault="00174329" w:rsidP="00873D70">
      <w:pPr>
        <w:pStyle w:val="ListParagraph"/>
        <w:numPr>
          <w:ilvl w:val="0"/>
          <w:numId w:val="17"/>
        </w:numPr>
        <w:tabs>
          <w:tab w:val="left" w:pos="567"/>
          <w:tab w:val="left" w:pos="5670"/>
        </w:tabs>
        <w:spacing w:before="60" w:after="60"/>
        <w:ind w:right="34"/>
      </w:pPr>
      <w:r w:rsidRPr="00174329">
        <w:t xml:space="preserve">Before 2015, the record for individual top 20 results from GB athletes at a single WOC was 10, in </w:t>
      </w:r>
      <w:r>
        <w:t>2006; i</w:t>
      </w:r>
      <w:r w:rsidRPr="00174329">
        <w:t>n 2015 the GB team bettered that, setting a new GB record of 11 top 20 finishes.</w:t>
      </w:r>
    </w:p>
    <w:p w:rsidR="00174329" w:rsidRPr="00174329" w:rsidRDefault="00174329" w:rsidP="00873D70">
      <w:pPr>
        <w:pStyle w:val="ListParagraph"/>
        <w:numPr>
          <w:ilvl w:val="0"/>
          <w:numId w:val="17"/>
        </w:numPr>
        <w:tabs>
          <w:tab w:val="left" w:pos="567"/>
          <w:tab w:val="left" w:pos="5670"/>
        </w:tabs>
        <w:spacing w:before="60" w:after="60"/>
        <w:ind w:right="34"/>
      </w:pPr>
      <w:r w:rsidRPr="00174329">
        <w:t xml:space="preserve">Before 2015, the record for </w:t>
      </w:r>
      <w:r>
        <w:t xml:space="preserve">the </w:t>
      </w:r>
      <w:r w:rsidRPr="00174329">
        <w:t xml:space="preserve">number of different GB athletes finishing in the top 20 at a single </w:t>
      </w:r>
      <w:r>
        <w:t>WOC was seven, in 2005 and 2006; i</w:t>
      </w:r>
      <w:r w:rsidRPr="00174329">
        <w:t>n 2015 the GB team bettered that, setting a new GB record of 8 different athletes placing in the top 20.</w:t>
      </w:r>
    </w:p>
    <w:p w:rsidR="003635CC" w:rsidRPr="003635CC" w:rsidRDefault="00174329" w:rsidP="0000117E">
      <w:pPr>
        <w:tabs>
          <w:tab w:val="left" w:pos="567"/>
          <w:tab w:val="left" w:pos="5670"/>
        </w:tabs>
        <w:spacing w:before="60" w:after="60"/>
        <w:ind w:left="1003" w:right="34"/>
      </w:pPr>
      <w:r>
        <w:t xml:space="preserve">It was also noted that </w:t>
      </w:r>
      <w:r w:rsidR="003635CC">
        <w:t xml:space="preserve">EventScotland are pleased </w:t>
      </w:r>
      <w:r w:rsidR="000B0B5E">
        <w:t>with the joint venture and the return on their investment. They are</w:t>
      </w:r>
      <w:r w:rsidR="003635CC">
        <w:t xml:space="preserve"> asking </w:t>
      </w:r>
      <w:r w:rsidR="00B37E68">
        <w:t xml:space="preserve">for further </w:t>
      </w:r>
      <w:r>
        <w:t xml:space="preserve">orienteering </w:t>
      </w:r>
      <w:r w:rsidR="00B37E68">
        <w:t xml:space="preserve">events to be organised or at </w:t>
      </w:r>
      <w:r w:rsidR="000B0B5E">
        <w:t xml:space="preserve">bids are at </w:t>
      </w:r>
      <w:r w:rsidR="00B37E68">
        <w:t xml:space="preserve">least </w:t>
      </w:r>
      <w:r w:rsidR="000B0B5E">
        <w:t>considered</w:t>
      </w:r>
      <w:r w:rsidR="00B37E68">
        <w:t>.</w:t>
      </w:r>
    </w:p>
    <w:p w:rsidR="004C7380" w:rsidRPr="003635CC" w:rsidRDefault="00B37E68" w:rsidP="0000117E">
      <w:pPr>
        <w:tabs>
          <w:tab w:val="left" w:pos="567"/>
          <w:tab w:val="left" w:pos="5670"/>
        </w:tabs>
        <w:spacing w:before="60" w:after="60"/>
        <w:ind w:left="1003" w:right="34"/>
      </w:pPr>
      <w:r>
        <w:t xml:space="preserve">PB expressed disappointment at the </w:t>
      </w:r>
      <w:r w:rsidR="00174329">
        <w:t xml:space="preserve">poor response of athletes at WOC to </w:t>
      </w:r>
      <w:r>
        <w:t>wear</w:t>
      </w:r>
      <w:r w:rsidR="000B0B5E">
        <w:t>ing</w:t>
      </w:r>
      <w:r w:rsidR="00174329">
        <w:t xml:space="preserve"> the GBR kit and felt this should be addressed at future WOCs.</w:t>
      </w:r>
    </w:p>
    <w:p w:rsidR="004C7380" w:rsidRPr="00AF08E4" w:rsidRDefault="004C7380" w:rsidP="00A1500F">
      <w:pPr>
        <w:pStyle w:val="Heading3"/>
      </w:pPr>
      <w:r w:rsidRPr="0021715C">
        <w:t>Programme Reviews</w:t>
      </w:r>
    </w:p>
    <w:p w:rsidR="004C7380" w:rsidRPr="000B0B5E" w:rsidRDefault="004C7380" w:rsidP="006F2F46">
      <w:pPr>
        <w:numPr>
          <w:ilvl w:val="0"/>
          <w:numId w:val="3"/>
        </w:numPr>
        <w:tabs>
          <w:tab w:val="left" w:pos="1071"/>
          <w:tab w:val="left" w:pos="7308"/>
        </w:tabs>
        <w:spacing w:before="60" w:after="60"/>
        <w:ind w:left="1071" w:right="34" w:hanging="428"/>
        <w:rPr>
          <w:b/>
        </w:rPr>
      </w:pPr>
      <w:r w:rsidRPr="000B0B5E">
        <w:rPr>
          <w:b/>
        </w:rPr>
        <w:t>Talent &amp; Performance</w:t>
      </w:r>
    </w:p>
    <w:p w:rsidR="00174329" w:rsidRPr="000B0B5E" w:rsidRDefault="00174329" w:rsidP="00174329">
      <w:pPr>
        <w:tabs>
          <w:tab w:val="left" w:pos="1071"/>
          <w:tab w:val="left" w:pos="7308"/>
        </w:tabs>
        <w:spacing w:before="60" w:after="60"/>
        <w:ind w:left="1071" w:right="34"/>
        <w:rPr>
          <w:b/>
        </w:rPr>
      </w:pPr>
      <w:bookmarkStart w:id="2" w:name="_Toc430287290"/>
      <w:r w:rsidRPr="000B0B5E">
        <w:rPr>
          <w:b/>
        </w:rPr>
        <w:t>World Trail Orienteering Championships 2015 – Croatia</w:t>
      </w:r>
      <w:bookmarkEnd w:id="2"/>
    </w:p>
    <w:p w:rsidR="00174329" w:rsidRPr="009672DA" w:rsidRDefault="00174329" w:rsidP="00F60517">
      <w:pPr>
        <w:tabs>
          <w:tab w:val="left" w:pos="1071"/>
          <w:tab w:val="left" w:pos="7308"/>
        </w:tabs>
        <w:spacing w:before="60" w:after="60"/>
        <w:ind w:left="1071" w:right="34"/>
      </w:pPr>
      <w:r>
        <w:t xml:space="preserve">Anne Braggins had prepared a detailed report which Board </w:t>
      </w:r>
      <w:r w:rsidR="000B0B5E">
        <w:t xml:space="preserve">members </w:t>
      </w:r>
      <w:r w:rsidR="009C49B3">
        <w:t xml:space="preserve">were grateful to receive and </w:t>
      </w:r>
      <w:r>
        <w:t>note</w:t>
      </w:r>
      <w:r w:rsidR="009C49B3">
        <w:t xml:space="preserve"> the contents of</w:t>
      </w:r>
      <w:r>
        <w:t>.</w:t>
      </w:r>
    </w:p>
    <w:p w:rsidR="000B0B5E" w:rsidRPr="000B0B5E" w:rsidRDefault="009C49B3" w:rsidP="009C49B3">
      <w:pPr>
        <w:tabs>
          <w:tab w:val="left" w:pos="1071"/>
          <w:tab w:val="left" w:pos="7308"/>
        </w:tabs>
        <w:spacing w:before="60" w:after="60"/>
        <w:ind w:left="1071" w:right="34"/>
        <w:rPr>
          <w:b/>
        </w:rPr>
      </w:pPr>
      <w:r w:rsidRPr="000B0B5E">
        <w:rPr>
          <w:b/>
        </w:rPr>
        <w:t>Talent &amp; performance programme</w:t>
      </w:r>
    </w:p>
    <w:p w:rsidR="004C7380" w:rsidRDefault="000B0B5E" w:rsidP="009C49B3">
      <w:pPr>
        <w:tabs>
          <w:tab w:val="left" w:pos="1071"/>
          <w:tab w:val="left" w:pos="7308"/>
        </w:tabs>
        <w:spacing w:before="60" w:after="60"/>
        <w:ind w:left="1071" w:right="34"/>
      </w:pPr>
      <w:r>
        <w:t>A</w:t>
      </w:r>
      <w:r w:rsidR="009C49B3">
        <w:t xml:space="preserve"> detailed report had been circulated by the Performance Manager, Jackie Newton (JN). Key points in the report included:</w:t>
      </w:r>
    </w:p>
    <w:p w:rsidR="009C49B3" w:rsidRDefault="009C49B3" w:rsidP="00873D70">
      <w:pPr>
        <w:pStyle w:val="ListParagraph"/>
        <w:numPr>
          <w:ilvl w:val="0"/>
          <w:numId w:val="18"/>
        </w:numPr>
        <w:tabs>
          <w:tab w:val="left" w:pos="1071"/>
          <w:tab w:val="left" w:pos="7308"/>
        </w:tabs>
        <w:spacing w:before="60" w:after="60"/>
        <w:ind w:right="34"/>
      </w:pPr>
      <w:r>
        <w:t>A new team of coaches had been built in 2015 to work alongside JN</w:t>
      </w:r>
    </w:p>
    <w:p w:rsidR="009C49B3" w:rsidRDefault="009C49B3" w:rsidP="00873D70">
      <w:pPr>
        <w:pStyle w:val="ListParagraph"/>
        <w:numPr>
          <w:ilvl w:val="0"/>
          <w:numId w:val="18"/>
        </w:numPr>
        <w:tabs>
          <w:tab w:val="left" w:pos="1071"/>
          <w:tab w:val="left" w:pos="7308"/>
        </w:tabs>
        <w:spacing w:before="60" w:after="60"/>
        <w:ind w:right="34"/>
      </w:pPr>
      <w:r>
        <w:t>Coaching camps had gone well and been well received by athletes</w:t>
      </w:r>
    </w:p>
    <w:p w:rsidR="009C49B3" w:rsidRPr="009C49B3" w:rsidRDefault="009C49B3" w:rsidP="00873D70">
      <w:pPr>
        <w:pStyle w:val="ListParagraph"/>
        <w:numPr>
          <w:ilvl w:val="0"/>
          <w:numId w:val="18"/>
        </w:numPr>
        <w:tabs>
          <w:tab w:val="left" w:pos="1071"/>
          <w:tab w:val="left" w:pos="7308"/>
        </w:tabs>
        <w:spacing w:before="60" w:after="60"/>
        <w:ind w:right="34"/>
      </w:pPr>
      <w:r>
        <w:t xml:space="preserve">A ‘talented coach’ programme had been initiated with the aim of enabling </w:t>
      </w:r>
      <w:r w:rsidRPr="005577F7">
        <w:rPr>
          <w:rFonts w:cs="Times New Roman"/>
          <w:lang w:eastAsia="en-GB"/>
        </w:rPr>
        <w:t>coaches of differing abilities and experience to grow their knowledge and skill within a Community of Practice</w:t>
      </w:r>
      <w:r>
        <w:rPr>
          <w:rFonts w:cs="Times New Roman"/>
          <w:lang w:eastAsia="en-GB"/>
        </w:rPr>
        <w:t>; the pilot scheme has gone well and will be continued</w:t>
      </w:r>
    </w:p>
    <w:p w:rsidR="009C49B3" w:rsidRDefault="009C49B3" w:rsidP="00873D70">
      <w:pPr>
        <w:pStyle w:val="ListParagraph"/>
        <w:numPr>
          <w:ilvl w:val="0"/>
          <w:numId w:val="18"/>
        </w:numPr>
        <w:tabs>
          <w:tab w:val="left" w:pos="1071"/>
          <w:tab w:val="left" w:pos="7308"/>
        </w:tabs>
        <w:spacing w:before="60" w:after="60"/>
        <w:ind w:right="34"/>
      </w:pPr>
      <w:r>
        <w:lastRenderedPageBreak/>
        <w:t>Various partnerships have been established to provide support to the athletes including Manchester Metropolitan University, Scottish Institute of Sport, English Institute of Sport.</w:t>
      </w:r>
    </w:p>
    <w:p w:rsidR="009C49B3" w:rsidRDefault="009C49B3" w:rsidP="00873D70">
      <w:pPr>
        <w:pStyle w:val="ListParagraph"/>
        <w:numPr>
          <w:ilvl w:val="0"/>
          <w:numId w:val="18"/>
        </w:numPr>
        <w:tabs>
          <w:tab w:val="left" w:pos="1071"/>
          <w:tab w:val="left" w:pos="7308"/>
        </w:tabs>
        <w:spacing w:before="60" w:after="60"/>
        <w:ind w:right="34"/>
      </w:pPr>
      <w:r>
        <w:t>A review of the 2015 programme has taken place with some key messages coming from athletes and staff</w:t>
      </w:r>
    </w:p>
    <w:p w:rsidR="009C49B3" w:rsidRDefault="009C49B3" w:rsidP="00873D70">
      <w:pPr>
        <w:pStyle w:val="ListParagraph"/>
        <w:numPr>
          <w:ilvl w:val="0"/>
          <w:numId w:val="18"/>
        </w:numPr>
        <w:tabs>
          <w:tab w:val="left" w:pos="1071"/>
          <w:tab w:val="left" w:pos="7308"/>
        </w:tabs>
        <w:spacing w:before="60" w:after="60"/>
        <w:ind w:right="34"/>
      </w:pPr>
      <w:r>
        <w:t xml:space="preserve">A </w:t>
      </w:r>
      <w:r w:rsidR="003A5D35">
        <w:t>‘dream’ or ‘what could be’ statement has been compiled stating the vision, mission and aims for the programme</w:t>
      </w:r>
    </w:p>
    <w:p w:rsidR="003A5D35" w:rsidRDefault="00072E9B" w:rsidP="00873D70">
      <w:pPr>
        <w:pStyle w:val="ListParagraph"/>
        <w:numPr>
          <w:ilvl w:val="0"/>
          <w:numId w:val="18"/>
        </w:numPr>
        <w:tabs>
          <w:tab w:val="left" w:pos="1071"/>
          <w:tab w:val="left" w:pos="7308"/>
        </w:tabs>
        <w:spacing w:before="60" w:after="60"/>
        <w:ind w:right="34"/>
      </w:pPr>
      <w:r>
        <w:t>Inevitably</w:t>
      </w:r>
      <w:r w:rsidR="003A5D35">
        <w:t xml:space="preserve"> the question about where resources will come from moving forwards has been raised</w:t>
      </w:r>
    </w:p>
    <w:p w:rsidR="003A5D35" w:rsidRDefault="003A5D35" w:rsidP="003A5D35">
      <w:pPr>
        <w:tabs>
          <w:tab w:val="left" w:pos="1071"/>
          <w:tab w:val="left" w:pos="7308"/>
        </w:tabs>
        <w:spacing w:before="60" w:after="60"/>
        <w:ind w:left="1071" w:right="34"/>
      </w:pPr>
      <w:r>
        <w:t xml:space="preserve">BD as Chair of the Talent &amp; Performance Steering Group </w:t>
      </w:r>
      <w:r w:rsidR="00072E9B">
        <w:t xml:space="preserve">supported the report and enhanced a number of points to the </w:t>
      </w:r>
      <w:r>
        <w:t>Board.</w:t>
      </w:r>
    </w:p>
    <w:p w:rsidR="003A5D35" w:rsidRDefault="003A5D35" w:rsidP="003A5D35">
      <w:pPr>
        <w:tabs>
          <w:tab w:val="left" w:pos="1071"/>
          <w:tab w:val="left" w:pos="7308"/>
        </w:tabs>
        <w:spacing w:before="60" w:after="60"/>
        <w:ind w:left="1071" w:right="34"/>
      </w:pPr>
      <w:r>
        <w:t>The Board thanked JN for preparing the report.</w:t>
      </w:r>
    </w:p>
    <w:p w:rsidR="004C7380" w:rsidRPr="00F60517" w:rsidRDefault="004C7380" w:rsidP="006F2F46">
      <w:pPr>
        <w:numPr>
          <w:ilvl w:val="0"/>
          <w:numId w:val="3"/>
        </w:numPr>
        <w:tabs>
          <w:tab w:val="left" w:pos="1071"/>
          <w:tab w:val="left" w:pos="7308"/>
        </w:tabs>
        <w:spacing w:before="60" w:after="60"/>
        <w:ind w:left="1071" w:right="34" w:hanging="428"/>
        <w:rPr>
          <w:b/>
        </w:rPr>
      </w:pPr>
      <w:r w:rsidRPr="00F60517">
        <w:rPr>
          <w:b/>
        </w:rPr>
        <w:t>Major Events</w:t>
      </w:r>
    </w:p>
    <w:p w:rsidR="003A5D35" w:rsidRDefault="003A5D35" w:rsidP="003A5D35">
      <w:pPr>
        <w:tabs>
          <w:tab w:val="left" w:pos="1071"/>
          <w:tab w:val="left" w:pos="7308"/>
        </w:tabs>
        <w:spacing w:before="60" w:after="60"/>
        <w:ind w:left="1071" w:right="34"/>
      </w:pPr>
      <w:r>
        <w:t>Sally Pygott, Major Events Manager (MEM), had produced a report which had been circulated to Board members.</w:t>
      </w:r>
    </w:p>
    <w:p w:rsidR="003A5D35" w:rsidRDefault="003A5D35" w:rsidP="00873D70">
      <w:pPr>
        <w:pStyle w:val="ListParagraph"/>
        <w:numPr>
          <w:ilvl w:val="0"/>
          <w:numId w:val="18"/>
        </w:numPr>
        <w:tabs>
          <w:tab w:val="left" w:pos="1071"/>
          <w:tab w:val="left" w:pos="7308"/>
        </w:tabs>
        <w:spacing w:before="60" w:after="60"/>
        <w:ind w:right="34"/>
      </w:pPr>
      <w:r>
        <w:t>The 2015 major events have been staged largely successfully from the members’ perspective</w:t>
      </w:r>
    </w:p>
    <w:p w:rsidR="003A5D35" w:rsidRDefault="003A5D35" w:rsidP="00873D70">
      <w:pPr>
        <w:pStyle w:val="ListParagraph"/>
        <w:numPr>
          <w:ilvl w:val="0"/>
          <w:numId w:val="18"/>
        </w:numPr>
        <w:tabs>
          <w:tab w:val="left" w:pos="1071"/>
          <w:tab w:val="left" w:pos="7308"/>
        </w:tabs>
        <w:spacing w:before="60" w:after="60"/>
        <w:ind w:right="34"/>
      </w:pPr>
      <w:r>
        <w:t>The involvement</w:t>
      </w:r>
      <w:r w:rsidR="001770BF">
        <w:t>/impact</w:t>
      </w:r>
      <w:r>
        <w:t xml:space="preserve"> of the MEM in the various major events</w:t>
      </w:r>
      <w:r w:rsidR="00072E9B">
        <w:t xml:space="preserve"> staged in 2015</w:t>
      </w:r>
      <w:r w:rsidR="001770BF">
        <w:t xml:space="preserve"> had been mixed</w:t>
      </w:r>
    </w:p>
    <w:p w:rsidR="003A5D35" w:rsidRDefault="001770BF" w:rsidP="00873D70">
      <w:pPr>
        <w:pStyle w:val="ListParagraph"/>
        <w:numPr>
          <w:ilvl w:val="0"/>
          <w:numId w:val="18"/>
        </w:numPr>
        <w:tabs>
          <w:tab w:val="left" w:pos="1071"/>
          <w:tab w:val="left" w:pos="7308"/>
        </w:tabs>
        <w:spacing w:before="60" w:after="60"/>
        <w:ind w:right="34"/>
      </w:pPr>
      <w:r>
        <w:t>Not all 2016 events have a partnership agreement</w:t>
      </w:r>
    </w:p>
    <w:p w:rsidR="001770BF" w:rsidRDefault="001770BF" w:rsidP="001770BF">
      <w:pPr>
        <w:tabs>
          <w:tab w:val="left" w:pos="1071"/>
          <w:tab w:val="left" w:pos="7308"/>
        </w:tabs>
        <w:spacing w:before="60" w:after="60"/>
        <w:ind w:left="1071" w:right="34"/>
      </w:pPr>
      <w:r>
        <w:t>SP is seeking a decision from the Board on the future delivery of the major events. A number of options had been prepared for Board consideration and there was considerable discussion about the options presented.</w:t>
      </w:r>
    </w:p>
    <w:p w:rsidR="001770BF" w:rsidRDefault="001770BF" w:rsidP="001770BF">
      <w:pPr>
        <w:tabs>
          <w:tab w:val="left" w:pos="1071"/>
          <w:tab w:val="left" w:pos="7308"/>
        </w:tabs>
        <w:spacing w:before="60" w:after="60"/>
        <w:ind w:left="1071" w:right="34"/>
      </w:pPr>
      <w:r>
        <w:t>The following were agreed:</w:t>
      </w:r>
    </w:p>
    <w:p w:rsidR="001A047F" w:rsidRDefault="001A047F" w:rsidP="00873D70">
      <w:pPr>
        <w:pStyle w:val="ListParagraph"/>
        <w:numPr>
          <w:ilvl w:val="0"/>
          <w:numId w:val="20"/>
        </w:numPr>
        <w:tabs>
          <w:tab w:val="left" w:pos="1071"/>
          <w:tab w:val="left" w:pos="7308"/>
        </w:tabs>
        <w:spacing w:before="60" w:after="60"/>
        <w:ind w:right="34"/>
      </w:pPr>
      <w:r>
        <w:t>All major events must be organised using the appropriate competition rules although it is recognised that these may need simplifying.</w:t>
      </w:r>
    </w:p>
    <w:p w:rsidR="001770BF" w:rsidRDefault="001770BF" w:rsidP="00873D70">
      <w:pPr>
        <w:pStyle w:val="ListParagraph"/>
        <w:numPr>
          <w:ilvl w:val="0"/>
          <w:numId w:val="20"/>
        </w:numPr>
        <w:tabs>
          <w:tab w:val="left" w:pos="1071"/>
          <w:tab w:val="left" w:pos="7308"/>
        </w:tabs>
        <w:spacing w:before="60" w:after="60"/>
        <w:ind w:right="34"/>
      </w:pPr>
      <w:r>
        <w:t>After 2016 the BOCs should be delivered by clubs (on behalf of associations) based on a ‘super levy’ model. BD/MH/SP to provide the Board with some recommendations and modelling of the super levy as soon as possible.</w:t>
      </w:r>
    </w:p>
    <w:p w:rsidR="001A047F" w:rsidRDefault="001A047F" w:rsidP="00873D70">
      <w:pPr>
        <w:pStyle w:val="ListParagraph"/>
        <w:numPr>
          <w:ilvl w:val="0"/>
          <w:numId w:val="20"/>
        </w:numPr>
        <w:tabs>
          <w:tab w:val="left" w:pos="1071"/>
          <w:tab w:val="left" w:pos="7308"/>
        </w:tabs>
        <w:spacing w:before="60" w:after="60"/>
        <w:ind w:right="34"/>
      </w:pPr>
      <w:r>
        <w:lastRenderedPageBreak/>
        <w:t>JK, i</w:t>
      </w:r>
      <w:r w:rsidR="001770BF">
        <w:t xml:space="preserve">t was agreed that </w:t>
      </w:r>
      <w:r w:rsidR="00072E9B">
        <w:t xml:space="preserve">a similar </w:t>
      </w:r>
      <w:r w:rsidR="001770BF">
        <w:t xml:space="preserve">approach </w:t>
      </w:r>
      <w:r w:rsidR="00072E9B">
        <w:t>may be difficult to apply to</w:t>
      </w:r>
      <w:r w:rsidR="001770BF">
        <w:t xml:space="preserve"> the JK which is a far larger event (4 days</w:t>
      </w:r>
      <w:r w:rsidR="00072E9B">
        <w:t>,</w:t>
      </w:r>
      <w:r w:rsidR="001770BF">
        <w:t xml:space="preserve"> greater number of participants</w:t>
      </w:r>
      <w:r w:rsidR="00072E9B">
        <w:t xml:space="preserve"> and greater financial risk</w:t>
      </w:r>
      <w:r w:rsidR="001770BF">
        <w:t>) than the BOC</w:t>
      </w:r>
      <w:r w:rsidR="00072E9B">
        <w:t>s</w:t>
      </w:r>
      <w:r w:rsidR="001770BF">
        <w:t xml:space="preserve">. </w:t>
      </w:r>
      <w:r>
        <w:t xml:space="preserve">After JK 2016 </w:t>
      </w:r>
      <w:r w:rsidR="001770BF">
        <w:t xml:space="preserve">it was agreed that the </w:t>
      </w:r>
      <w:r>
        <w:t xml:space="preserve">association </w:t>
      </w:r>
      <w:r w:rsidR="001770BF">
        <w:t>coordinat</w:t>
      </w:r>
      <w:r>
        <w:t>ing</w:t>
      </w:r>
      <w:r w:rsidR="001770BF">
        <w:t xml:space="preserve"> the JK will be able to </w:t>
      </w:r>
      <w:r>
        <w:t xml:space="preserve">negotiate with </w:t>
      </w:r>
      <w:r w:rsidR="001770BF">
        <w:t xml:space="preserve">the MEM </w:t>
      </w:r>
      <w:r>
        <w:t>regarding a number of issues:</w:t>
      </w:r>
    </w:p>
    <w:p w:rsidR="001A047F" w:rsidRDefault="001A047F" w:rsidP="00873D70">
      <w:pPr>
        <w:pStyle w:val="ListParagraph"/>
        <w:numPr>
          <w:ilvl w:val="1"/>
          <w:numId w:val="20"/>
        </w:numPr>
        <w:tabs>
          <w:tab w:val="left" w:pos="1071"/>
          <w:tab w:val="left" w:pos="7308"/>
        </w:tabs>
        <w:spacing w:before="60" w:after="60"/>
        <w:ind w:right="34"/>
      </w:pPr>
      <w:r>
        <w:t xml:space="preserve">The MEM’s </w:t>
      </w:r>
      <w:r w:rsidR="001770BF">
        <w:t>time</w:t>
      </w:r>
      <w:r>
        <w:t xml:space="preserve"> and role</w:t>
      </w:r>
    </w:p>
    <w:p w:rsidR="001770BF" w:rsidRDefault="00483D6F" w:rsidP="00873D70">
      <w:pPr>
        <w:pStyle w:val="ListParagraph"/>
        <w:numPr>
          <w:ilvl w:val="1"/>
          <w:numId w:val="20"/>
        </w:numPr>
        <w:tabs>
          <w:tab w:val="left" w:pos="1071"/>
          <w:tab w:val="left" w:pos="7308"/>
        </w:tabs>
        <w:spacing w:before="60" w:after="60"/>
        <w:ind w:right="34"/>
      </w:pPr>
      <w:r>
        <w:t xml:space="preserve">The risk/reward basis </w:t>
      </w:r>
      <w:r w:rsidR="00072E9B">
        <w:t xml:space="preserve">of any agreement </w:t>
      </w:r>
      <w:r>
        <w:t xml:space="preserve">is negotiable </w:t>
      </w:r>
      <w:r w:rsidR="001A047F">
        <w:t>– th</w:t>
      </w:r>
      <w:r>
        <w:t xml:space="preserve">is will replace the current </w:t>
      </w:r>
      <w:r w:rsidR="001A047F">
        <w:t>partnership agreement</w:t>
      </w:r>
    </w:p>
    <w:p w:rsidR="001A047F" w:rsidRDefault="001A047F" w:rsidP="00873D70">
      <w:pPr>
        <w:pStyle w:val="ListParagraph"/>
        <w:numPr>
          <w:ilvl w:val="1"/>
          <w:numId w:val="20"/>
        </w:numPr>
        <w:tabs>
          <w:tab w:val="left" w:pos="1071"/>
          <w:tab w:val="left" w:pos="7308"/>
        </w:tabs>
        <w:spacing w:before="60" w:after="60"/>
        <w:ind w:right="34"/>
      </w:pPr>
      <w:r>
        <w:t xml:space="preserve">The potential use of an event </w:t>
      </w:r>
      <w:r w:rsidR="00E812E8">
        <w:t>organiser or event company to help stage the ‘out of forest’ aspects of the event</w:t>
      </w:r>
    </w:p>
    <w:p w:rsidR="00E812E8" w:rsidRDefault="00E812E8" w:rsidP="00E812E8">
      <w:pPr>
        <w:tabs>
          <w:tab w:val="left" w:pos="1071"/>
          <w:tab w:val="left" w:pos="7308"/>
        </w:tabs>
        <w:spacing w:before="60" w:after="60"/>
        <w:ind w:left="1071" w:right="34"/>
      </w:pPr>
      <w:r>
        <w:t xml:space="preserve">The Board agreed they are happy to see a variety of different solutions used to deliver future JKs but that the income generated from major events </w:t>
      </w:r>
      <w:r w:rsidR="00072E9B">
        <w:t xml:space="preserve">continues to be </w:t>
      </w:r>
      <w:r>
        <w:t xml:space="preserve">required to enable British Orienteering to function. If other ways of raising income can be found </w:t>
      </w:r>
      <w:r w:rsidR="00072E9B">
        <w:t xml:space="preserve">the possibility of replacing the income from the current partnership events </w:t>
      </w:r>
      <w:r>
        <w:t>will be open to discussion.</w:t>
      </w:r>
    </w:p>
    <w:p w:rsidR="00E812E8" w:rsidRDefault="00E812E8" w:rsidP="00E812E8">
      <w:pPr>
        <w:tabs>
          <w:tab w:val="left" w:pos="1071"/>
          <w:tab w:val="left" w:pos="7308"/>
        </w:tabs>
        <w:spacing w:before="60" w:after="60"/>
        <w:ind w:left="1071" w:right="34"/>
      </w:pPr>
      <w:r>
        <w:t>The MEM</w:t>
      </w:r>
      <w:r w:rsidR="00072E9B">
        <w:t>,</w:t>
      </w:r>
      <w:r>
        <w:t xml:space="preserve"> </w:t>
      </w:r>
      <w:r w:rsidR="00072E9B">
        <w:t xml:space="preserve">with support from a member of the development team, </w:t>
      </w:r>
      <w:r>
        <w:t>has been gathering considerably insight into the ways other organisations deliver their events including 5 governing bodies of sport (British Cycling, British Canoeing, Rounders, England Athletics, Volleyball England) and 21 event management companies (Contest Sport, Tough Guy, Events with Adventure, sportives, OCR, triathlon and running events).</w:t>
      </w:r>
    </w:p>
    <w:p w:rsidR="00E812E8" w:rsidRDefault="00E812E8" w:rsidP="00E812E8">
      <w:pPr>
        <w:tabs>
          <w:tab w:val="left" w:pos="1071"/>
          <w:tab w:val="left" w:pos="7308"/>
        </w:tabs>
        <w:spacing w:before="60" w:after="60"/>
        <w:ind w:left="1071" w:right="34"/>
      </w:pPr>
      <w:r>
        <w:t>Key points from these meetings are:</w:t>
      </w:r>
    </w:p>
    <w:p w:rsidR="003A5D35" w:rsidRDefault="003A5D35" w:rsidP="00873D70">
      <w:pPr>
        <w:pStyle w:val="ListParagraph"/>
        <w:numPr>
          <w:ilvl w:val="0"/>
          <w:numId w:val="19"/>
        </w:numPr>
        <w:spacing w:before="0" w:after="160" w:line="259" w:lineRule="auto"/>
      </w:pPr>
      <w:r>
        <w:t xml:space="preserve">4 out of the 5 </w:t>
      </w:r>
      <w:r w:rsidR="00072E9B">
        <w:t xml:space="preserve">NGBs </w:t>
      </w:r>
      <w:r>
        <w:t xml:space="preserve">contract to an event director/event management company to run if not all of the event/competition, </w:t>
      </w:r>
      <w:r w:rsidR="00483D6F">
        <w:t>the non-sport specific elements</w:t>
      </w:r>
    </w:p>
    <w:p w:rsidR="003A5D35" w:rsidRDefault="003A5D35" w:rsidP="00873D70">
      <w:pPr>
        <w:pStyle w:val="ListParagraph"/>
        <w:numPr>
          <w:ilvl w:val="0"/>
          <w:numId w:val="19"/>
        </w:numPr>
        <w:spacing w:before="0" w:after="160" w:line="259" w:lineRule="auto"/>
      </w:pPr>
      <w:r>
        <w:t xml:space="preserve">The NGB </w:t>
      </w:r>
      <w:r w:rsidR="00072E9B">
        <w:t xml:space="preserve">all </w:t>
      </w:r>
      <w:r>
        <w:t>benefit from some form of revenue whether through event licensing, event in</w:t>
      </w:r>
      <w:r w:rsidR="00483D6F">
        <w:t>surance, spectator ticket sales</w:t>
      </w:r>
    </w:p>
    <w:p w:rsidR="003A5D35" w:rsidRDefault="003A5D35" w:rsidP="00873D70">
      <w:pPr>
        <w:pStyle w:val="ListParagraph"/>
        <w:numPr>
          <w:ilvl w:val="0"/>
          <w:numId w:val="19"/>
        </w:numPr>
        <w:spacing w:before="0" w:after="160" w:line="259" w:lineRule="auto"/>
      </w:pPr>
      <w:r>
        <w:t>British Cycling &amp; England Athletics select existing events delivered by private promoters to be part of their National Championships e.</w:t>
      </w:r>
      <w:r w:rsidR="00483D6F">
        <w:t>g. London Marathon</w:t>
      </w:r>
    </w:p>
    <w:p w:rsidR="003A5D35" w:rsidRDefault="003A5D35" w:rsidP="00873D70">
      <w:pPr>
        <w:pStyle w:val="ListParagraph"/>
        <w:numPr>
          <w:ilvl w:val="0"/>
          <w:numId w:val="19"/>
        </w:numPr>
        <w:spacing w:before="0" w:after="160" w:line="259" w:lineRule="auto"/>
      </w:pPr>
      <w:r>
        <w:lastRenderedPageBreak/>
        <w:t xml:space="preserve">It has taken </w:t>
      </w:r>
      <w:r w:rsidR="00072E9B">
        <w:t xml:space="preserve">the event management companies </w:t>
      </w:r>
      <w:r>
        <w:t>5-10 years to grow partici</w:t>
      </w:r>
      <w:r w:rsidR="00483D6F">
        <w:t>pating at their events</w:t>
      </w:r>
    </w:p>
    <w:p w:rsidR="003A5D35" w:rsidRDefault="003A5D35" w:rsidP="00873D70">
      <w:pPr>
        <w:pStyle w:val="ListParagraph"/>
        <w:numPr>
          <w:ilvl w:val="0"/>
          <w:numId w:val="19"/>
        </w:numPr>
        <w:spacing w:before="0" w:after="160" w:line="259" w:lineRule="auto"/>
      </w:pPr>
      <w:r>
        <w:t xml:space="preserve">3 </w:t>
      </w:r>
      <w:r w:rsidR="00072E9B">
        <w:t xml:space="preserve">of </w:t>
      </w:r>
      <w:r>
        <w:t xml:space="preserve">the would be interested in working with </w:t>
      </w:r>
      <w:r w:rsidR="00072E9B">
        <w:t xml:space="preserve">the </w:t>
      </w:r>
      <w:r>
        <w:t>British Orienteering Major Event Manager on developing and delivering Ori</w:t>
      </w:r>
      <w:r w:rsidR="00483D6F">
        <w:t>enteering Challenge type events</w:t>
      </w:r>
    </w:p>
    <w:p w:rsidR="003A5D35" w:rsidRDefault="003A5D35" w:rsidP="00873D70">
      <w:pPr>
        <w:pStyle w:val="ListParagraph"/>
        <w:numPr>
          <w:ilvl w:val="0"/>
          <w:numId w:val="19"/>
        </w:numPr>
        <w:spacing w:before="0" w:after="160" w:line="259" w:lineRule="auto"/>
      </w:pPr>
      <w:r>
        <w:t xml:space="preserve">The Sportive company and Triathlon event company stated that the current market is flooded with their type of events, so they are concentrating on the events they </w:t>
      </w:r>
      <w:r w:rsidR="00072E9B">
        <w:t xml:space="preserve">are </w:t>
      </w:r>
      <w:r>
        <w:t>currently deliver</w:t>
      </w:r>
      <w:r w:rsidR="00072E9B">
        <w:t>ing</w:t>
      </w:r>
      <w:r>
        <w:t xml:space="preserve"> and increasing the numbers at those, not putti</w:t>
      </w:r>
      <w:r w:rsidR="00483D6F">
        <w:t>ng on new events in their sport</w:t>
      </w:r>
      <w:r w:rsidR="00072E9B">
        <w:t xml:space="preserve"> </w:t>
      </w:r>
    </w:p>
    <w:p w:rsidR="003A5D35" w:rsidRDefault="003A5D35" w:rsidP="00873D70">
      <w:pPr>
        <w:pStyle w:val="ListParagraph"/>
        <w:numPr>
          <w:ilvl w:val="0"/>
          <w:numId w:val="19"/>
        </w:numPr>
        <w:spacing w:before="0" w:after="160" w:line="259" w:lineRule="auto"/>
      </w:pPr>
      <w:r>
        <w:t>They all pay fr</w:t>
      </w:r>
      <w:r w:rsidR="00483D6F">
        <w:t>eelance staff on an event bases</w:t>
      </w:r>
    </w:p>
    <w:p w:rsidR="003A5D35" w:rsidRDefault="003A5D35" w:rsidP="00BF12A1">
      <w:pPr>
        <w:spacing w:before="0"/>
        <w:ind w:left="1071"/>
      </w:pPr>
      <w:r>
        <w:t xml:space="preserve">The </w:t>
      </w:r>
      <w:r w:rsidR="00483D6F">
        <w:t xml:space="preserve">MEM recommended that the </w:t>
      </w:r>
      <w:r>
        <w:t xml:space="preserve">most realistic way forward is to </w:t>
      </w:r>
      <w:r w:rsidR="00F60517">
        <w:t>continue</w:t>
      </w:r>
      <w:r>
        <w:t xml:space="preserve"> the major events as they are, traditional events </w:t>
      </w:r>
      <w:r w:rsidR="00F60517">
        <w:t xml:space="preserve">that will evolve, </w:t>
      </w:r>
      <w:r>
        <w:t>organised by volunteers based on a super-levy model – in the meantime the MEM looks to initiate a series of individual events that can be grown and developed over a number of years.</w:t>
      </w:r>
    </w:p>
    <w:p w:rsidR="003A5D35" w:rsidRDefault="00483D6F" w:rsidP="003A5D35">
      <w:pPr>
        <w:tabs>
          <w:tab w:val="left" w:pos="1071"/>
          <w:tab w:val="left" w:pos="7308"/>
        </w:tabs>
        <w:spacing w:before="60" w:after="60"/>
        <w:ind w:left="1071" w:right="34"/>
      </w:pPr>
      <w:r>
        <w:t>The Board agreed that in the time the MEM is released from supporting our major events she should work to initiate a new, innovative series of individual events which are orienteering based and attractive to the 18 through 45 age group.</w:t>
      </w:r>
    </w:p>
    <w:p w:rsidR="004C7380" w:rsidRDefault="004C7380" w:rsidP="006F2F46">
      <w:pPr>
        <w:numPr>
          <w:ilvl w:val="0"/>
          <w:numId w:val="3"/>
        </w:numPr>
        <w:tabs>
          <w:tab w:val="left" w:pos="1071"/>
          <w:tab w:val="left" w:pos="7308"/>
        </w:tabs>
        <w:spacing w:before="60" w:after="60"/>
        <w:ind w:left="1071" w:right="34" w:hanging="428"/>
      </w:pPr>
      <w:r>
        <w:t>Commercial</w:t>
      </w:r>
      <w:r w:rsidR="002F4FAB">
        <w:t xml:space="preserve"> programme</w:t>
      </w:r>
      <w:r>
        <w:br/>
      </w:r>
      <w:r w:rsidR="00483D6F">
        <w:t xml:space="preserve">MH provided an oral </w:t>
      </w:r>
      <w:r>
        <w:t xml:space="preserve">update </w:t>
      </w:r>
      <w:r w:rsidR="00483D6F">
        <w:t>on the programme and partners. The Board agreed it would like a summary of the partners and the com</w:t>
      </w:r>
      <w:r w:rsidR="002F4FAB">
        <w:t>mercial position with each at</w:t>
      </w:r>
      <w:r w:rsidR="00483D6F">
        <w:t xml:space="preserve"> future meeting</w:t>
      </w:r>
      <w:r w:rsidR="002F4FAB">
        <w:t>s</w:t>
      </w:r>
      <w:r w:rsidR="00BF12A1">
        <w:rPr>
          <w:rStyle w:val="EndnoteReference"/>
        </w:rPr>
        <w:endnoteReference w:id="3"/>
      </w:r>
      <w:r w:rsidR="00483D6F">
        <w:t>.</w:t>
      </w:r>
    </w:p>
    <w:p w:rsidR="004C7380" w:rsidRPr="00AF08E4" w:rsidRDefault="004C7380" w:rsidP="00A1500F">
      <w:pPr>
        <w:pStyle w:val="Heading3"/>
      </w:pPr>
      <w:r w:rsidRPr="00AD2798">
        <w:t>Finance</w:t>
      </w:r>
      <w:r w:rsidRPr="00AF08E4">
        <w:t xml:space="preserve"> (BD/MH)</w:t>
      </w:r>
    </w:p>
    <w:p w:rsidR="000B4755" w:rsidRPr="000B4755" w:rsidRDefault="004C7380" w:rsidP="000B0B5E">
      <w:pPr>
        <w:numPr>
          <w:ilvl w:val="0"/>
          <w:numId w:val="9"/>
        </w:numPr>
        <w:tabs>
          <w:tab w:val="left" w:pos="1082"/>
          <w:tab w:val="left" w:pos="7308"/>
        </w:tabs>
        <w:spacing w:before="60" w:after="60"/>
        <w:ind w:right="34"/>
        <w:rPr>
          <w:b/>
        </w:rPr>
      </w:pPr>
      <w:r w:rsidRPr="000B4755">
        <w:rPr>
          <w:b/>
        </w:rPr>
        <w:t>Management Accounts to July (August accounts unavailable)</w:t>
      </w:r>
    </w:p>
    <w:p w:rsidR="00F60517" w:rsidRPr="00B42D2E" w:rsidRDefault="00F60517" w:rsidP="000B4755">
      <w:pPr>
        <w:spacing w:before="0"/>
        <w:ind w:left="1003"/>
      </w:pPr>
      <w:r>
        <w:t xml:space="preserve">The accounts to July had been circulated prior to the meeting. MH reported that annual leave and pressure of WOC, pension auto-enrolment and Sports Councils funding returns have meant that the August Management Accounts have not been completed in time for the meeting. </w:t>
      </w:r>
      <w:r w:rsidR="00072E9B">
        <w:t xml:space="preserve">A </w:t>
      </w:r>
      <w:r>
        <w:t xml:space="preserve">joint set of management accounts to the end of September will be </w:t>
      </w:r>
      <w:r w:rsidR="00072E9B">
        <w:t xml:space="preserve">produced </w:t>
      </w:r>
      <w:r>
        <w:t>inclu</w:t>
      </w:r>
      <w:r w:rsidR="000B4755">
        <w:t xml:space="preserve">ding both </w:t>
      </w:r>
      <w:r>
        <w:t>August and Sept accounts.</w:t>
      </w:r>
    </w:p>
    <w:p w:rsidR="00F60517" w:rsidRPr="00797D59" w:rsidRDefault="00F60517" w:rsidP="00F60517">
      <w:pPr>
        <w:spacing w:before="0"/>
        <w:ind w:left="1003"/>
      </w:pPr>
      <w:r>
        <w:lastRenderedPageBreak/>
        <w:t xml:space="preserve">Key points to July are that </w:t>
      </w:r>
      <w:r w:rsidRPr="00797D59">
        <w:t xml:space="preserve">the </w:t>
      </w:r>
      <w:r>
        <w:t xml:space="preserve">accounts show the </w:t>
      </w:r>
      <w:r w:rsidRPr="00797D59">
        <w:t>position is as expected once allowance is made for:</w:t>
      </w:r>
    </w:p>
    <w:p w:rsidR="00F60517" w:rsidRPr="00797D59" w:rsidRDefault="00F60517" w:rsidP="00F60517">
      <w:pPr>
        <w:pStyle w:val="ListParagraph"/>
        <w:numPr>
          <w:ilvl w:val="0"/>
          <w:numId w:val="18"/>
        </w:numPr>
        <w:tabs>
          <w:tab w:val="left" w:pos="1071"/>
          <w:tab w:val="left" w:pos="7308"/>
        </w:tabs>
        <w:spacing w:before="60" w:after="60"/>
        <w:ind w:right="34"/>
      </w:pPr>
      <w:r w:rsidRPr="00797D59">
        <w:t>athlete contributions to supplement the Sport England talent programme</w:t>
      </w:r>
    </w:p>
    <w:p w:rsidR="00F60517" w:rsidRDefault="00F60517" w:rsidP="00F60517">
      <w:pPr>
        <w:pStyle w:val="ListParagraph"/>
        <w:numPr>
          <w:ilvl w:val="0"/>
          <w:numId w:val="18"/>
        </w:numPr>
        <w:tabs>
          <w:tab w:val="left" w:pos="1071"/>
          <w:tab w:val="left" w:pos="7308"/>
        </w:tabs>
        <w:spacing w:before="60" w:after="60"/>
        <w:ind w:right="34"/>
      </w:pPr>
      <w:r>
        <w:t>funding received for WOC 2015 but against which payments have yet to be made</w:t>
      </w:r>
    </w:p>
    <w:p w:rsidR="00F60517" w:rsidRPr="00797D59" w:rsidRDefault="00F60517" w:rsidP="00F60517">
      <w:pPr>
        <w:pStyle w:val="ListParagraph"/>
        <w:numPr>
          <w:ilvl w:val="0"/>
          <w:numId w:val="18"/>
        </w:numPr>
        <w:tabs>
          <w:tab w:val="left" w:pos="1071"/>
          <w:tab w:val="left" w:pos="7308"/>
        </w:tabs>
        <w:spacing w:before="60" w:after="60"/>
        <w:ind w:right="34"/>
      </w:pPr>
      <w:r>
        <w:t>the overall impact of WOC which is as yet unclear</w:t>
      </w:r>
    </w:p>
    <w:p w:rsidR="00F60517" w:rsidRDefault="00F60517" w:rsidP="00F60517">
      <w:pPr>
        <w:tabs>
          <w:tab w:val="left" w:pos="1082"/>
          <w:tab w:val="left" w:pos="7308"/>
        </w:tabs>
        <w:spacing w:before="0" w:after="60"/>
        <w:ind w:left="1003" w:right="34"/>
      </w:pPr>
      <w:r>
        <w:t>BD reported that he is satisfied with the position. There were no further queries regarding the accounts.</w:t>
      </w:r>
    </w:p>
    <w:p w:rsidR="000B4755" w:rsidRPr="000B4755" w:rsidRDefault="004C7380" w:rsidP="000B0B5E">
      <w:pPr>
        <w:numPr>
          <w:ilvl w:val="0"/>
          <w:numId w:val="9"/>
        </w:numPr>
        <w:tabs>
          <w:tab w:val="left" w:pos="1071"/>
          <w:tab w:val="left" w:pos="7308"/>
        </w:tabs>
        <w:spacing w:before="60" w:after="60"/>
        <w:ind w:right="34"/>
        <w:rPr>
          <w:b/>
        </w:rPr>
      </w:pPr>
      <w:r w:rsidRPr="000B4755">
        <w:rPr>
          <w:b/>
          <w:i/>
        </w:rPr>
        <w:t>2016 budget</w:t>
      </w:r>
    </w:p>
    <w:p w:rsidR="00B6505C" w:rsidRDefault="004C7380" w:rsidP="000B4755">
      <w:pPr>
        <w:spacing w:before="0"/>
        <w:ind w:left="1003"/>
      </w:pPr>
      <w:r>
        <w:t>T</w:t>
      </w:r>
      <w:r w:rsidR="00B6505C">
        <w:t>he draft budget had been circulated prior to the meeting. MH explained that t</w:t>
      </w:r>
      <w:r w:rsidR="00B6505C" w:rsidRPr="00797D59">
        <w:t xml:space="preserve">he </w:t>
      </w:r>
      <w:r w:rsidR="00B6505C">
        <w:t xml:space="preserve">2016 </w:t>
      </w:r>
      <w:r w:rsidR="00B6505C" w:rsidRPr="00797D59">
        <w:t xml:space="preserve">Budget </w:t>
      </w:r>
      <w:r w:rsidR="00B6505C">
        <w:t>had been developed using the same principles and priorities as for the 2014 and 2015 budgets. Whilst 2015 has been a challenging financial year with the pressures of WOC and the Commercial Programme, 2016 will be a more ‘normal’ financial year.</w:t>
      </w:r>
    </w:p>
    <w:p w:rsidR="00B6505C" w:rsidRDefault="00B6505C" w:rsidP="00B6505C">
      <w:pPr>
        <w:spacing w:before="0"/>
        <w:ind w:left="1003"/>
      </w:pPr>
      <w:r>
        <w:t xml:space="preserve">MH went on to </w:t>
      </w:r>
      <w:r w:rsidR="000B4755">
        <w:t>state</w:t>
      </w:r>
      <w:r>
        <w:t xml:space="preserve"> that the 2016 Draft Budget is presented differently to recent budgets</w:t>
      </w:r>
      <w:r w:rsidR="000B4755">
        <w:t>. The</w:t>
      </w:r>
      <w:r>
        <w:t xml:space="preserve"> Sport England and Sport Northern Ireland funding has been shown separately to the British Orienteering budget. This is an intentional strategy to help Board members be fully aware of the costs involved in maintaining the British Orienteering funded staffing model as it currently is</w:t>
      </w:r>
      <w:r w:rsidR="000B4755">
        <w:t>. This decision was taken</w:t>
      </w:r>
      <w:r>
        <w:t xml:space="preserve"> in light of the potential loss or significant reduction in funding from April 2017.</w:t>
      </w:r>
    </w:p>
    <w:p w:rsidR="000B4755" w:rsidRDefault="00B6505C" w:rsidP="00597B1D">
      <w:pPr>
        <w:spacing w:before="0"/>
        <w:ind w:left="1003"/>
      </w:pPr>
      <w:r>
        <w:t>The draft budget includes: Chief Executive, Accounts Manager, Marketing Manager, Major Events Manager, Administrator, and Apprentice Administrator.</w:t>
      </w:r>
    </w:p>
    <w:p w:rsidR="00597B1D" w:rsidRDefault="00B6505C" w:rsidP="00597B1D">
      <w:pPr>
        <w:spacing w:before="0"/>
        <w:ind w:left="1003"/>
      </w:pPr>
      <w:r>
        <w:t xml:space="preserve">The </w:t>
      </w:r>
      <w:r w:rsidR="00597B1D">
        <w:t xml:space="preserve">British Orienteering 2016 </w:t>
      </w:r>
      <w:r>
        <w:t>budget currently excludes: Development staff (6 FTE) – all fully funded</w:t>
      </w:r>
      <w:r w:rsidR="00597B1D">
        <w:t>;</w:t>
      </w:r>
      <w:r>
        <w:t xml:space="preserve"> Talent staff (1 FTE &amp; approx. 2 FTE across 5 consultants) – all fully funded</w:t>
      </w:r>
      <w:r w:rsidR="00597B1D">
        <w:t xml:space="preserve">; </w:t>
      </w:r>
      <w:r>
        <w:t>Commercial Manager – British Orienteering funded in 2014/15</w:t>
      </w:r>
      <w:r w:rsidR="00597B1D">
        <w:t>.</w:t>
      </w:r>
    </w:p>
    <w:p w:rsidR="00B6505C" w:rsidRDefault="00597B1D" w:rsidP="00597B1D">
      <w:pPr>
        <w:spacing w:before="0"/>
        <w:ind w:left="1003"/>
      </w:pPr>
      <w:r>
        <w:t>MH highlighted t</w:t>
      </w:r>
      <w:r w:rsidR="00B6505C">
        <w:t>he following points:</w:t>
      </w:r>
    </w:p>
    <w:p w:rsidR="00B6505C" w:rsidRDefault="00B6505C" w:rsidP="00597B1D">
      <w:pPr>
        <w:pStyle w:val="ListParagraph"/>
        <w:numPr>
          <w:ilvl w:val="0"/>
          <w:numId w:val="24"/>
        </w:numPr>
        <w:spacing w:before="0" w:after="160" w:line="259" w:lineRule="auto"/>
        <w:ind w:left="1723"/>
      </w:pPr>
      <w:r>
        <w:t xml:space="preserve">Membership &amp; Levy income is based on fees agreed at the 2015 AGM and </w:t>
      </w:r>
      <w:r w:rsidR="000B4755">
        <w:t>is</w:t>
      </w:r>
      <w:r>
        <w:t xml:space="preserve"> therefore ‘set’</w:t>
      </w:r>
    </w:p>
    <w:p w:rsidR="00B6505C" w:rsidRDefault="00B6505C" w:rsidP="00B6505C">
      <w:pPr>
        <w:pStyle w:val="ListParagraph"/>
        <w:numPr>
          <w:ilvl w:val="0"/>
          <w:numId w:val="24"/>
        </w:numPr>
        <w:spacing w:after="160" w:line="259" w:lineRule="auto"/>
        <w:ind w:left="1723"/>
      </w:pPr>
      <w:r>
        <w:t xml:space="preserve">Major Event income is set at the usual £25,000 of surplus and </w:t>
      </w:r>
      <w:r w:rsidR="000B4755">
        <w:t>is</w:t>
      </w:r>
      <w:r>
        <w:t xml:space="preserve"> shown as ‘net’ in the draft</w:t>
      </w:r>
    </w:p>
    <w:p w:rsidR="00B6505C" w:rsidRDefault="00B6505C" w:rsidP="00B6505C">
      <w:pPr>
        <w:pStyle w:val="ListParagraph"/>
        <w:numPr>
          <w:ilvl w:val="0"/>
          <w:numId w:val="24"/>
        </w:numPr>
        <w:spacing w:after="160" w:line="259" w:lineRule="auto"/>
        <w:ind w:left="1723"/>
      </w:pPr>
      <w:r>
        <w:t>Our ability to increase income is extremely limited based on recent experiences</w:t>
      </w:r>
    </w:p>
    <w:p w:rsidR="00B6505C" w:rsidRDefault="00B6505C" w:rsidP="00B6505C">
      <w:pPr>
        <w:pStyle w:val="ListParagraph"/>
        <w:numPr>
          <w:ilvl w:val="0"/>
          <w:numId w:val="24"/>
        </w:numPr>
        <w:spacing w:after="160" w:line="259" w:lineRule="auto"/>
        <w:ind w:left="1723"/>
      </w:pPr>
      <w:r>
        <w:lastRenderedPageBreak/>
        <w:t xml:space="preserve">The overall IT costs are probably low, the web will need </w:t>
      </w:r>
      <w:r w:rsidR="00597B1D">
        <w:t xml:space="preserve">continued </w:t>
      </w:r>
      <w:r>
        <w:t>develop</w:t>
      </w:r>
      <w:r w:rsidR="00597B1D">
        <w:t>ment</w:t>
      </w:r>
      <w:r>
        <w:t xml:space="preserve"> and</w:t>
      </w:r>
      <w:r w:rsidR="000B4755">
        <w:t xml:space="preserve"> the office server</w:t>
      </w:r>
      <w:r>
        <w:t xml:space="preserve"> and several pcs</w:t>
      </w:r>
      <w:r w:rsidR="000B4755">
        <w:t xml:space="preserve"> will need replacing shortly</w:t>
      </w:r>
    </w:p>
    <w:p w:rsidR="00B6505C" w:rsidRDefault="00B6505C" w:rsidP="00B6505C">
      <w:pPr>
        <w:pStyle w:val="ListParagraph"/>
        <w:numPr>
          <w:ilvl w:val="0"/>
          <w:numId w:val="24"/>
        </w:numPr>
        <w:spacing w:after="160" w:line="259" w:lineRule="auto"/>
        <w:ind w:left="1723"/>
      </w:pPr>
      <w:r>
        <w:t>Staff training is non-existent</w:t>
      </w:r>
    </w:p>
    <w:p w:rsidR="00B6505C" w:rsidRDefault="00B6505C" w:rsidP="00B6505C">
      <w:pPr>
        <w:pStyle w:val="ListParagraph"/>
        <w:numPr>
          <w:ilvl w:val="0"/>
          <w:numId w:val="24"/>
        </w:numPr>
        <w:spacing w:after="160" w:line="259" w:lineRule="auto"/>
        <w:ind w:left="1723"/>
      </w:pPr>
      <w:r>
        <w:t xml:space="preserve">Performance </w:t>
      </w:r>
      <w:r w:rsidR="00597B1D">
        <w:t xml:space="preserve">programme </w:t>
      </w:r>
      <w:r>
        <w:t>is allocated £19,000</w:t>
      </w:r>
    </w:p>
    <w:p w:rsidR="00B6505C" w:rsidRDefault="00B6505C" w:rsidP="00B6505C">
      <w:pPr>
        <w:pStyle w:val="ListParagraph"/>
        <w:numPr>
          <w:ilvl w:val="0"/>
          <w:numId w:val="24"/>
        </w:numPr>
        <w:spacing w:after="160" w:line="259" w:lineRule="auto"/>
        <w:ind w:left="1723"/>
      </w:pPr>
      <w:r>
        <w:t>The marketing budget is almost non-existent although does ‘subcontract’ work to development and talent</w:t>
      </w:r>
    </w:p>
    <w:p w:rsidR="00B6505C" w:rsidRDefault="00B6505C" w:rsidP="00B6505C">
      <w:pPr>
        <w:pStyle w:val="ListParagraph"/>
        <w:numPr>
          <w:ilvl w:val="0"/>
          <w:numId w:val="24"/>
        </w:numPr>
        <w:spacing w:after="160" w:line="259" w:lineRule="auto"/>
        <w:ind w:left="1723"/>
      </w:pPr>
      <w:r>
        <w:t xml:space="preserve">There </w:t>
      </w:r>
      <w:r w:rsidR="00597B1D">
        <w:t>are</w:t>
      </w:r>
      <w:r>
        <w:t xml:space="preserve"> substantial saving</w:t>
      </w:r>
      <w:r w:rsidR="00597B1D">
        <w:t>s</w:t>
      </w:r>
      <w:r>
        <w:t xml:space="preserve"> on the National Office costs</w:t>
      </w:r>
    </w:p>
    <w:p w:rsidR="00B6505C" w:rsidRDefault="00B6505C" w:rsidP="00597B1D">
      <w:pPr>
        <w:spacing w:before="0"/>
        <w:ind w:left="1003"/>
      </w:pPr>
      <w:r>
        <w:t>Without partner funding, the draft budget shows a loss of over £92,000</w:t>
      </w:r>
      <w:r w:rsidR="00597B1D">
        <w:t xml:space="preserve"> on the year</w:t>
      </w:r>
      <w:r>
        <w:t xml:space="preserve">; this is the reality of the situation British Orienteering is in and reflects </w:t>
      </w:r>
      <w:r w:rsidR="00597B1D">
        <w:t xml:space="preserve">only </w:t>
      </w:r>
      <w:r>
        <w:t xml:space="preserve">‘core business’ </w:t>
      </w:r>
      <w:r w:rsidR="00597B1D">
        <w:t>work programme, that is, there are no additional projects</w:t>
      </w:r>
      <w:r w:rsidR="000B4755">
        <w:t xml:space="preserve"> costed or included</w:t>
      </w:r>
      <w:r w:rsidR="00597B1D">
        <w:t>.</w:t>
      </w:r>
    </w:p>
    <w:p w:rsidR="00B6505C" w:rsidRDefault="00B6505C" w:rsidP="00597B1D">
      <w:pPr>
        <w:spacing w:before="0"/>
        <w:ind w:left="1003"/>
      </w:pPr>
      <w:r>
        <w:t xml:space="preserve">With Sport England funding taken into account, assuming we meet our targets by March 2016, there will be a </w:t>
      </w:r>
      <w:r w:rsidR="00597B1D">
        <w:t xml:space="preserve">funds coming to British Orienteering to help meet the ‘core’ costs of running the organisation. </w:t>
      </w:r>
      <w:r w:rsidR="000B4755">
        <w:t>MH noted that this must not</w:t>
      </w:r>
      <w:r>
        <w:t xml:space="preserve"> deflect us from the decisions </w:t>
      </w:r>
      <w:r w:rsidR="00597B1D">
        <w:t xml:space="preserve">and transitioning into 2017 </w:t>
      </w:r>
      <w:r>
        <w:t>that will need to be taken if funding is substantially reduced or removed from 1 April 2017.</w:t>
      </w:r>
    </w:p>
    <w:p w:rsidR="00B6505C" w:rsidRDefault="00B6505C" w:rsidP="00597B1D">
      <w:pPr>
        <w:spacing w:before="0"/>
        <w:ind w:left="1003"/>
      </w:pPr>
      <w:r>
        <w:t xml:space="preserve">Sport Northern Ireland funding has a net </w:t>
      </w:r>
      <w:r w:rsidR="000B4755">
        <w:t>zero (</w:t>
      </w:r>
      <w:r>
        <w:t>£0</w:t>
      </w:r>
      <w:r w:rsidR="000B4755">
        <w:t>) financial</w:t>
      </w:r>
      <w:r>
        <w:t xml:space="preserve"> impact on British Orienteering although there is a cost (financial and in staff time) servicing the funding.</w:t>
      </w:r>
    </w:p>
    <w:p w:rsidR="00B6505C" w:rsidRDefault="00B6505C" w:rsidP="00597B1D">
      <w:pPr>
        <w:spacing w:before="0"/>
        <w:ind w:left="1003"/>
      </w:pPr>
      <w:r w:rsidRPr="00797D59">
        <w:t xml:space="preserve">In summary </w:t>
      </w:r>
      <w:r>
        <w:t>the draft 2016 budget presented demonstrates that:</w:t>
      </w:r>
    </w:p>
    <w:p w:rsidR="00B6505C" w:rsidRDefault="00B6505C" w:rsidP="00597B1D">
      <w:pPr>
        <w:pStyle w:val="ListParagraph"/>
        <w:numPr>
          <w:ilvl w:val="0"/>
          <w:numId w:val="25"/>
        </w:numPr>
        <w:spacing w:before="0" w:after="160" w:line="259" w:lineRule="auto"/>
        <w:ind w:left="1363"/>
      </w:pPr>
      <w:r>
        <w:t>If funding is significantly reduced British Orienteering will, to maintain a reasonable staffing structure,</w:t>
      </w:r>
      <w:r w:rsidR="000B4755">
        <w:t xml:space="preserve"> need</w:t>
      </w:r>
      <w:r>
        <w:t xml:space="preserve"> to significantly increase income from membership and/or levy, or face a deficit that is not sustainable. Note that this deficit does not include any development staff or talent/performance s</w:t>
      </w:r>
      <w:r w:rsidR="00597B1D">
        <w:t>taff, two key areas of activity and activity the organisation will wish to continue.</w:t>
      </w:r>
    </w:p>
    <w:p w:rsidR="00B6505C" w:rsidRDefault="00B6505C" w:rsidP="00597B1D">
      <w:pPr>
        <w:pStyle w:val="ListParagraph"/>
        <w:numPr>
          <w:ilvl w:val="0"/>
          <w:numId w:val="25"/>
        </w:numPr>
        <w:spacing w:after="160" w:line="259" w:lineRule="auto"/>
        <w:ind w:left="1363"/>
      </w:pPr>
      <w:r>
        <w:t>Or</w:t>
      </w:r>
      <w:r w:rsidR="00597B1D">
        <w:t>,</w:t>
      </w:r>
      <w:r>
        <w:t xml:space="preserve"> the staffing structure will have to be reduced significantly.</w:t>
      </w:r>
    </w:p>
    <w:p w:rsidR="00B6505C" w:rsidRDefault="00597B1D" w:rsidP="00BF12A1">
      <w:pPr>
        <w:spacing w:before="0"/>
        <w:ind w:left="1003"/>
      </w:pPr>
      <w:r>
        <w:lastRenderedPageBreak/>
        <w:t xml:space="preserve">MH assured Board members that </w:t>
      </w:r>
      <w:r w:rsidR="000B4755">
        <w:t xml:space="preserve">the </w:t>
      </w:r>
      <w:r w:rsidR="00B6505C">
        <w:t xml:space="preserve">draft 2016 budget </w:t>
      </w:r>
      <w:r>
        <w:t xml:space="preserve">as presented </w:t>
      </w:r>
      <w:r w:rsidR="00B6505C">
        <w:t>is deliverable but a similar budget will not be deliverable in 2017. There is 18 months to address this situation.</w:t>
      </w:r>
    </w:p>
    <w:p w:rsidR="004C7380" w:rsidRDefault="00597B1D" w:rsidP="005B6BA8">
      <w:pPr>
        <w:spacing w:before="0"/>
        <w:ind w:left="1003"/>
      </w:pPr>
      <w:r>
        <w:t xml:space="preserve">During the discussion Board members raised the feasibility of </w:t>
      </w:r>
      <w:r w:rsidR="005B6BA8">
        <w:t xml:space="preserve">asking members for a contribution specifically for the </w:t>
      </w:r>
      <w:r w:rsidR="00C35609">
        <w:t>performance</w:t>
      </w:r>
      <w:r w:rsidR="005B6BA8">
        <w:t xml:space="preserve"> programme.</w:t>
      </w:r>
    </w:p>
    <w:p w:rsidR="005B6BA8" w:rsidRDefault="005B6BA8" w:rsidP="005B6BA8">
      <w:pPr>
        <w:spacing w:before="0"/>
        <w:ind w:left="1003"/>
      </w:pPr>
      <w:r>
        <w:t>Board members thanked Jannette</w:t>
      </w:r>
      <w:r w:rsidR="000B4755">
        <w:t>, Accounts Manager,</w:t>
      </w:r>
      <w:r>
        <w:t xml:space="preserve"> for her work in preparing the budget.</w:t>
      </w:r>
    </w:p>
    <w:p w:rsidR="00D82C56" w:rsidRDefault="004C7380" w:rsidP="00873D70">
      <w:pPr>
        <w:numPr>
          <w:ilvl w:val="0"/>
          <w:numId w:val="9"/>
        </w:numPr>
        <w:tabs>
          <w:tab w:val="left" w:pos="1071"/>
          <w:tab w:val="left" w:pos="7308"/>
        </w:tabs>
        <w:spacing w:before="60" w:after="60"/>
        <w:ind w:right="34"/>
      </w:pPr>
      <w:r w:rsidRPr="00025AB6">
        <w:rPr>
          <w:b/>
        </w:rPr>
        <w:t>Financial Regulations</w:t>
      </w:r>
      <w:r>
        <w:rPr>
          <w:b/>
        </w:rPr>
        <w:t xml:space="preserve"> and Standing Orders</w:t>
      </w:r>
      <w:r>
        <w:br/>
      </w:r>
      <w:r w:rsidR="005B6BA8">
        <w:t>BD/JF expressed their support for the updated Regulations which they had be</w:t>
      </w:r>
      <w:r w:rsidR="00D82C56">
        <w:t>en fully involved in reviewing.</w:t>
      </w:r>
    </w:p>
    <w:p w:rsidR="00D82C56" w:rsidRDefault="00D82C56" w:rsidP="00D82C56">
      <w:pPr>
        <w:spacing w:before="0"/>
        <w:ind w:left="1003"/>
      </w:pPr>
      <w:r>
        <w:t>The significant changes to both documents were explained as being:</w:t>
      </w:r>
    </w:p>
    <w:p w:rsidR="00D82C56" w:rsidRDefault="00D82C56" w:rsidP="00D82C56">
      <w:pPr>
        <w:pStyle w:val="ListParagraph"/>
        <w:numPr>
          <w:ilvl w:val="0"/>
          <w:numId w:val="27"/>
        </w:numPr>
        <w:spacing w:before="0" w:after="160" w:line="259" w:lineRule="auto"/>
        <w:ind w:left="1723"/>
      </w:pPr>
      <w:r>
        <w:t>Replication has been removed from the two documents</w:t>
      </w:r>
    </w:p>
    <w:p w:rsidR="00D82C56" w:rsidRDefault="00D82C56" w:rsidP="00D82C56">
      <w:pPr>
        <w:pStyle w:val="ListParagraph"/>
        <w:numPr>
          <w:ilvl w:val="0"/>
          <w:numId w:val="27"/>
        </w:numPr>
        <w:spacing w:before="0" w:after="160" w:line="259" w:lineRule="auto"/>
        <w:ind w:left="1723"/>
      </w:pPr>
      <w:r>
        <w:t>The Financial Regulation (FR) now match work practices and are realistic for a business the size of British Orienteering</w:t>
      </w:r>
    </w:p>
    <w:p w:rsidR="00D82C56" w:rsidRDefault="00D82C56" w:rsidP="00D82C56">
      <w:pPr>
        <w:pStyle w:val="ListParagraph"/>
        <w:numPr>
          <w:ilvl w:val="0"/>
          <w:numId w:val="27"/>
        </w:numPr>
        <w:spacing w:before="0" w:after="160" w:line="259" w:lineRule="auto"/>
        <w:ind w:left="1723"/>
      </w:pPr>
      <w:r>
        <w:t xml:space="preserve">FR contain a realistic approach to commitment and should enable a </w:t>
      </w:r>
      <w:r w:rsidR="000B4755">
        <w:t>clearer</w:t>
      </w:r>
      <w:r>
        <w:t xml:space="preserve"> picture of the financial situation and risk to be available during particular periods in the financial year, namely our year end and the Sport England year end.</w:t>
      </w:r>
    </w:p>
    <w:p w:rsidR="00D82C56" w:rsidRDefault="00D82C56" w:rsidP="00D82C56">
      <w:pPr>
        <w:pStyle w:val="ListParagraph"/>
        <w:numPr>
          <w:ilvl w:val="0"/>
          <w:numId w:val="27"/>
        </w:numPr>
        <w:spacing w:before="0" w:after="160" w:line="259" w:lineRule="auto"/>
        <w:ind w:left="1723"/>
      </w:pPr>
      <w:r>
        <w:t xml:space="preserve">The financial levels through the document have been simplified and </w:t>
      </w:r>
      <w:r w:rsidR="000B4755">
        <w:t>are now more consistent</w:t>
      </w:r>
      <w:r>
        <w:t>.</w:t>
      </w:r>
    </w:p>
    <w:p w:rsidR="00D82C56" w:rsidRPr="00797D59" w:rsidRDefault="00D82C56" w:rsidP="00D82C56">
      <w:pPr>
        <w:pStyle w:val="ListParagraph"/>
        <w:numPr>
          <w:ilvl w:val="0"/>
          <w:numId w:val="27"/>
        </w:numPr>
        <w:spacing w:before="0" w:after="160" w:line="259" w:lineRule="auto"/>
        <w:ind w:left="1723"/>
      </w:pPr>
      <w:r>
        <w:t>The use of commitment to provide authorisation for expenditure has been simplified to reduce the amount of day to day repetitive authorising that the Treasurer is required to deliver.</w:t>
      </w:r>
    </w:p>
    <w:p w:rsidR="005B6BA8" w:rsidRDefault="005B6BA8" w:rsidP="00D82C56">
      <w:pPr>
        <w:spacing w:before="0"/>
        <w:ind w:left="1003"/>
      </w:pPr>
      <w:r>
        <w:t>After a brief discussion the Board ratified the updated Financial Regulations and with the following changes agreed the Standing Orders</w:t>
      </w:r>
      <w:r w:rsidR="00BF12A1">
        <w:rPr>
          <w:rStyle w:val="EndnoteReference"/>
        </w:rPr>
        <w:endnoteReference w:id="4"/>
      </w:r>
      <w:r>
        <w:t>:</w:t>
      </w:r>
    </w:p>
    <w:p w:rsidR="005B6BA8" w:rsidRDefault="005B6BA8" w:rsidP="005B6BA8">
      <w:pPr>
        <w:pStyle w:val="ListParagraph"/>
        <w:numPr>
          <w:ilvl w:val="0"/>
          <w:numId w:val="26"/>
        </w:numPr>
        <w:tabs>
          <w:tab w:val="left" w:pos="1071"/>
          <w:tab w:val="left" w:pos="7308"/>
        </w:tabs>
        <w:spacing w:before="60" w:after="60"/>
        <w:ind w:right="34"/>
      </w:pPr>
      <w:r>
        <w:t>The wording regarding Gifts &amp; Hospitality should be changed to remove reference to ‘bribes’</w:t>
      </w:r>
      <w:r w:rsidR="009E35EF">
        <w:t xml:space="preserve"> (4.8, 4.9)</w:t>
      </w:r>
    </w:p>
    <w:p w:rsidR="004C7380" w:rsidRDefault="005B6BA8" w:rsidP="005B6BA8">
      <w:pPr>
        <w:pStyle w:val="ListParagraph"/>
        <w:numPr>
          <w:ilvl w:val="0"/>
          <w:numId w:val="26"/>
        </w:numPr>
        <w:tabs>
          <w:tab w:val="left" w:pos="1071"/>
          <w:tab w:val="left" w:pos="7308"/>
        </w:tabs>
        <w:spacing w:before="60" w:after="60"/>
        <w:ind w:right="34"/>
      </w:pPr>
      <w:r>
        <w:t>There should be a register and staff/volunteers working at a national level on behalf of British Orienteering be required to declare any</w:t>
      </w:r>
      <w:r>
        <w:rPr>
          <w:rFonts w:eastAsiaTheme="minorHAnsi"/>
          <w:sz w:val="22"/>
          <w:szCs w:val="22"/>
        </w:rPr>
        <w:t xml:space="preserve"> benefits, gifts or hospitality</w:t>
      </w:r>
      <w:r>
        <w:t xml:space="preserve"> above the value of £10.</w:t>
      </w:r>
    </w:p>
    <w:p w:rsidR="004C7380" w:rsidRPr="00AF08E4" w:rsidRDefault="004C7380" w:rsidP="00A1500F">
      <w:pPr>
        <w:pStyle w:val="Heading3"/>
      </w:pPr>
      <w:r>
        <w:lastRenderedPageBreak/>
        <w:t>Policies &amp; Procedures</w:t>
      </w:r>
    </w:p>
    <w:p w:rsidR="004C7380" w:rsidRPr="000B4755" w:rsidRDefault="009E35EF" w:rsidP="00873D70">
      <w:pPr>
        <w:numPr>
          <w:ilvl w:val="0"/>
          <w:numId w:val="11"/>
        </w:numPr>
        <w:tabs>
          <w:tab w:val="left" w:pos="1082"/>
          <w:tab w:val="left" w:pos="7308"/>
        </w:tabs>
        <w:spacing w:before="60" w:after="60"/>
        <w:ind w:right="34"/>
        <w:rPr>
          <w:b/>
        </w:rPr>
      </w:pPr>
      <w:r w:rsidRPr="000B4755">
        <w:rPr>
          <w:b/>
        </w:rPr>
        <w:t>U</w:t>
      </w:r>
      <w:r w:rsidR="00D82C56" w:rsidRPr="000B4755">
        <w:rPr>
          <w:b/>
        </w:rPr>
        <w:t>pdated Policy Booklet</w:t>
      </w:r>
    </w:p>
    <w:p w:rsidR="004C7380" w:rsidRDefault="005625C2" w:rsidP="00D82C56">
      <w:pPr>
        <w:tabs>
          <w:tab w:val="left" w:pos="1082"/>
          <w:tab w:val="left" w:pos="7308"/>
        </w:tabs>
        <w:spacing w:before="60" w:after="60"/>
        <w:ind w:left="1003" w:right="34"/>
      </w:pPr>
      <w:r>
        <w:t xml:space="preserve">The policy booklet had been updated and circulated prior to the meeting. Unfortunately there were two different version available; MH apologised for the confusion and rather than spend time going through the differences MH </w:t>
      </w:r>
      <w:r w:rsidR="000B4755">
        <w:t xml:space="preserve">agreed to </w:t>
      </w:r>
      <w:r>
        <w:t xml:space="preserve">circulate the final version to all </w:t>
      </w:r>
      <w:r w:rsidR="000B4755">
        <w:t xml:space="preserve">Board </w:t>
      </w:r>
      <w:r>
        <w:t>members</w:t>
      </w:r>
      <w:r w:rsidR="000B4755">
        <w:t>. R</w:t>
      </w:r>
      <w:r>
        <w:t xml:space="preserve">atification of the policy booklet will be completed at a Conference Call meeting </w:t>
      </w:r>
      <w:r w:rsidR="000B4755">
        <w:t xml:space="preserve">of the Board </w:t>
      </w:r>
      <w:r>
        <w:t>in October</w:t>
      </w:r>
      <w:r w:rsidR="004A2674">
        <w:rPr>
          <w:rStyle w:val="EndnoteReference"/>
        </w:rPr>
        <w:endnoteReference w:id="5"/>
      </w:r>
      <w:r>
        <w:t>.</w:t>
      </w:r>
    </w:p>
    <w:p w:rsidR="000B4755" w:rsidRPr="000B4755" w:rsidRDefault="004C7380" w:rsidP="00873D70">
      <w:pPr>
        <w:numPr>
          <w:ilvl w:val="0"/>
          <w:numId w:val="11"/>
        </w:numPr>
        <w:tabs>
          <w:tab w:val="left" w:pos="1082"/>
          <w:tab w:val="left" w:pos="7308"/>
        </w:tabs>
        <w:spacing w:before="60" w:after="60"/>
        <w:ind w:right="34"/>
        <w:rPr>
          <w:b/>
        </w:rPr>
      </w:pPr>
      <w:r w:rsidRPr="000B4755">
        <w:rPr>
          <w:b/>
        </w:rPr>
        <w:t>Anti-doping resolution</w:t>
      </w:r>
    </w:p>
    <w:p w:rsidR="004C7380" w:rsidRDefault="005625C2" w:rsidP="005625C2">
      <w:pPr>
        <w:tabs>
          <w:tab w:val="left" w:pos="1082"/>
          <w:tab w:val="left" w:pos="7308"/>
        </w:tabs>
        <w:spacing w:before="60" w:after="60"/>
        <w:ind w:left="1003" w:right="34"/>
      </w:pPr>
      <w:r>
        <w:t xml:space="preserve">UK Anti-doping had requested that the Board pass a </w:t>
      </w:r>
      <w:r w:rsidR="00D12355">
        <w:t>resolution</w:t>
      </w:r>
      <w:r>
        <w:t xml:space="preserve"> to confirm the changes to their policy.</w:t>
      </w:r>
    </w:p>
    <w:p w:rsidR="005625C2" w:rsidRDefault="005625C2" w:rsidP="005625C2">
      <w:pPr>
        <w:tabs>
          <w:tab w:val="left" w:pos="1082"/>
          <w:tab w:val="left" w:pos="7308"/>
        </w:tabs>
        <w:spacing w:before="60" w:after="60"/>
        <w:ind w:left="1003" w:right="34"/>
      </w:pPr>
      <w:r>
        <w:t>The Board had been asked to adopt the following resolution:</w:t>
      </w:r>
    </w:p>
    <w:p w:rsidR="005625C2" w:rsidRPr="005625C2" w:rsidRDefault="005625C2" w:rsidP="005625C2">
      <w:pPr>
        <w:tabs>
          <w:tab w:val="left" w:pos="1082"/>
          <w:tab w:val="left" w:pos="7308"/>
        </w:tabs>
        <w:spacing w:before="60" w:after="60"/>
        <w:ind w:left="1003" w:right="34"/>
      </w:pPr>
      <w:r w:rsidRPr="005625C2">
        <w:t xml:space="preserve">“The Board of Directors of </w:t>
      </w:r>
      <w:r>
        <w:t xml:space="preserve">British Orienteering </w:t>
      </w:r>
      <w:r w:rsidRPr="005625C2">
        <w:t xml:space="preserve">hereby resolves that the anti-doping rules of </w:t>
      </w:r>
      <w:r>
        <w:t xml:space="preserve">British Orienteering </w:t>
      </w:r>
      <w:r w:rsidRPr="005625C2">
        <w:t>comprised in the British Orienteering Policy Booklet shall, as and from the 19th September 2015, stand repealed and shall be replaced by the following rule:</w:t>
      </w:r>
    </w:p>
    <w:p w:rsidR="005625C2" w:rsidRPr="005625C2" w:rsidRDefault="005625C2" w:rsidP="005625C2">
      <w:pPr>
        <w:tabs>
          <w:tab w:val="left" w:pos="1082"/>
          <w:tab w:val="left" w:pos="7308"/>
        </w:tabs>
        <w:spacing w:before="60" w:after="60"/>
        <w:ind w:left="1003" w:right="34"/>
      </w:pPr>
      <w:r w:rsidRPr="005625C2">
        <w:t xml:space="preserve">The anti-doping rules of </w:t>
      </w:r>
      <w:r>
        <w:t xml:space="preserve">British Orienteering </w:t>
      </w:r>
      <w:r w:rsidRPr="005625C2">
        <w:t xml:space="preserve">are the UK Anti-Doping Rules published by UK Anti-Doping Limited (or its successor), as amended from time to time.  Such rules shall take effect and be construed as rules of the </w:t>
      </w:r>
      <w:r>
        <w:t>British Orienteering</w:t>
      </w:r>
      <w:r w:rsidRPr="005625C2">
        <w:t>.”</w:t>
      </w:r>
    </w:p>
    <w:p w:rsidR="005625C2" w:rsidRDefault="005625C2" w:rsidP="005625C2">
      <w:pPr>
        <w:tabs>
          <w:tab w:val="left" w:pos="1082"/>
          <w:tab w:val="left" w:pos="7308"/>
        </w:tabs>
        <w:spacing w:before="60" w:after="60"/>
        <w:ind w:left="1003" w:right="34"/>
      </w:pPr>
      <w:r>
        <w:t>The Board confirmed the position regarding anti-doping and the resolution was adopted. MH to make the appropriate changes to the website and Policy Booklet</w:t>
      </w:r>
      <w:r w:rsidR="004A2674">
        <w:rPr>
          <w:rStyle w:val="EndnoteReference"/>
        </w:rPr>
        <w:endnoteReference w:id="6"/>
      </w:r>
      <w:r>
        <w:t>.</w:t>
      </w:r>
    </w:p>
    <w:p w:rsidR="004C7380" w:rsidRPr="000B4755" w:rsidRDefault="004C7380" w:rsidP="00873D70">
      <w:pPr>
        <w:numPr>
          <w:ilvl w:val="0"/>
          <w:numId w:val="11"/>
        </w:numPr>
        <w:tabs>
          <w:tab w:val="left" w:pos="1071"/>
          <w:tab w:val="left" w:pos="7308"/>
        </w:tabs>
        <w:spacing w:before="60" w:after="60"/>
        <w:ind w:right="34"/>
        <w:rPr>
          <w:b/>
        </w:rPr>
      </w:pPr>
      <w:r w:rsidRPr="000B4755">
        <w:rPr>
          <w:b/>
        </w:rPr>
        <w:t xml:space="preserve">O-Safe </w:t>
      </w:r>
      <w:r w:rsidR="005625C2" w:rsidRPr="000B4755">
        <w:rPr>
          <w:b/>
        </w:rPr>
        <w:t xml:space="preserve">and </w:t>
      </w:r>
      <w:r w:rsidR="00E37C50">
        <w:rPr>
          <w:b/>
        </w:rPr>
        <w:t>C</w:t>
      </w:r>
      <w:r w:rsidR="005625C2" w:rsidRPr="000B4755">
        <w:rPr>
          <w:b/>
        </w:rPr>
        <w:t>onsultation</w:t>
      </w:r>
    </w:p>
    <w:p w:rsidR="005625C2" w:rsidRDefault="005625C2" w:rsidP="005625C2">
      <w:pPr>
        <w:tabs>
          <w:tab w:val="left" w:pos="1082"/>
          <w:tab w:val="left" w:pos="7308"/>
        </w:tabs>
        <w:spacing w:before="60" w:after="60"/>
        <w:ind w:left="1003" w:right="34"/>
      </w:pPr>
      <w:r>
        <w:t>O-Safe has been updated over the summer and consultation on the reference document has taken place. MH explained that some useful feedback had been received particularly over concerns related to ‘images’</w:t>
      </w:r>
      <w:r w:rsidR="00E37C50">
        <w:t xml:space="preserve">. In </w:t>
      </w:r>
      <w:r w:rsidR="004A2674">
        <w:t>other respects,</w:t>
      </w:r>
      <w:r w:rsidR="00E37C50">
        <w:t xml:space="preserve"> the </w:t>
      </w:r>
      <w:r>
        <w:t>overall response had been positive. O-Safe will be finalised and circulated to Board members for ratification in October</w:t>
      </w:r>
      <w:r w:rsidR="004A2674">
        <w:rPr>
          <w:rStyle w:val="EndnoteReference"/>
        </w:rPr>
        <w:endnoteReference w:id="7"/>
      </w:r>
      <w:r>
        <w:t>.</w:t>
      </w:r>
    </w:p>
    <w:p w:rsidR="005625C2" w:rsidRDefault="005625C2" w:rsidP="005625C2">
      <w:pPr>
        <w:tabs>
          <w:tab w:val="left" w:pos="1082"/>
          <w:tab w:val="left" w:pos="7308"/>
        </w:tabs>
        <w:spacing w:before="60" w:after="60"/>
        <w:ind w:left="1003" w:right="34"/>
      </w:pPr>
      <w:r>
        <w:t xml:space="preserve">The Board discussed the </w:t>
      </w:r>
      <w:r w:rsidR="005F1692">
        <w:t>matter of a Case Management Group and asked MH to confer with Sports Resolutions to see if they will act as the case management group when such a group is required.</w:t>
      </w:r>
    </w:p>
    <w:p w:rsidR="004C7380" w:rsidRDefault="004C7380" w:rsidP="00873D70">
      <w:pPr>
        <w:numPr>
          <w:ilvl w:val="0"/>
          <w:numId w:val="11"/>
        </w:numPr>
        <w:tabs>
          <w:tab w:val="left" w:pos="1071"/>
          <w:tab w:val="left" w:pos="7308"/>
        </w:tabs>
        <w:spacing w:before="60" w:after="60"/>
        <w:ind w:right="34"/>
      </w:pPr>
      <w:r>
        <w:rPr>
          <w:b/>
        </w:rPr>
        <w:t>Anti-bullying Strategy and Action Plan</w:t>
      </w:r>
    </w:p>
    <w:p w:rsidR="005F1692" w:rsidRDefault="005F1692" w:rsidP="005F1692">
      <w:pPr>
        <w:tabs>
          <w:tab w:val="left" w:pos="1071"/>
          <w:tab w:val="left" w:pos="7308"/>
        </w:tabs>
        <w:spacing w:before="60" w:after="60"/>
        <w:ind w:left="1003" w:right="34"/>
      </w:pPr>
      <w:r>
        <w:lastRenderedPageBreak/>
        <w:t>MH explained the background to the strategy and plan and confirmed that there have been cases of bullying brought to his attention.</w:t>
      </w:r>
    </w:p>
    <w:p w:rsidR="004C7380" w:rsidRDefault="005F1692" w:rsidP="005F1692">
      <w:pPr>
        <w:tabs>
          <w:tab w:val="left" w:pos="1071"/>
          <w:tab w:val="left" w:pos="7308"/>
        </w:tabs>
        <w:spacing w:before="60" w:after="60"/>
        <w:ind w:left="1003" w:right="34"/>
      </w:pPr>
      <w:r>
        <w:t>The Board discussed the strategy and action plan and agreed that it is a step in the right direction. It was agreed that NIOA be asked to pilot the plan and that associations be asked to consider piloting aspects of the plan with their junior regional squads</w:t>
      </w:r>
      <w:r w:rsidR="004A2674">
        <w:rPr>
          <w:rStyle w:val="EndnoteReference"/>
        </w:rPr>
        <w:endnoteReference w:id="8"/>
      </w:r>
      <w:r>
        <w:t>.</w:t>
      </w:r>
    </w:p>
    <w:p w:rsidR="004C7380" w:rsidRPr="00AF08E4" w:rsidRDefault="004C7380" w:rsidP="00E37C50">
      <w:pPr>
        <w:pStyle w:val="Heading2"/>
        <w:spacing w:before="240"/>
        <w:rPr>
          <w:rFonts w:cs="Calibri"/>
          <w:szCs w:val="20"/>
          <w:lang w:val="en-GB"/>
        </w:rPr>
      </w:pPr>
      <w:r w:rsidRPr="00AF08E4">
        <w:rPr>
          <w:rFonts w:cs="Calibri"/>
          <w:szCs w:val="20"/>
          <w:lang w:val="en-GB"/>
        </w:rPr>
        <w:t>Standing Items</w:t>
      </w:r>
    </w:p>
    <w:p w:rsidR="004C7380" w:rsidRPr="00AF08E4" w:rsidRDefault="005F1692" w:rsidP="00A1500F">
      <w:pPr>
        <w:pStyle w:val="Heading3"/>
      </w:pPr>
      <w:r>
        <w:t>Association Matters</w:t>
      </w:r>
    </w:p>
    <w:p w:rsidR="004C7380" w:rsidRDefault="005F1692" w:rsidP="00DD67F8">
      <w:pPr>
        <w:tabs>
          <w:tab w:val="left" w:pos="567"/>
          <w:tab w:val="left" w:pos="5670"/>
        </w:tabs>
        <w:spacing w:before="60" w:after="60"/>
        <w:ind w:left="357" w:right="34"/>
      </w:pPr>
      <w:r>
        <w:t>JW asked that MH inform the WMOA of the outcome to the discussion about the role of the Major Events Manager and the future of the staff support available to deliver the JK</w:t>
      </w:r>
      <w:r w:rsidR="004A2674">
        <w:rPr>
          <w:rStyle w:val="EndnoteReference"/>
        </w:rPr>
        <w:endnoteReference w:id="9"/>
      </w:r>
      <w:r>
        <w:t>.</w:t>
      </w:r>
    </w:p>
    <w:p w:rsidR="00A95637" w:rsidRDefault="00A95637" w:rsidP="00DD67F8">
      <w:pPr>
        <w:tabs>
          <w:tab w:val="left" w:pos="567"/>
          <w:tab w:val="left" w:pos="5670"/>
        </w:tabs>
        <w:spacing w:before="60" w:after="60"/>
        <w:ind w:left="357" w:right="34"/>
      </w:pPr>
      <w:r>
        <w:t>There was a discussion on feedback provided by SCOA and SWOA relating to the integration of associations into the governance structure of British Orienteering and particularly representation on committee and steering groups. The Board agreed there is a need for such integration but highlighted the well-practiced arguments regarding association representation. It was agreed however that it may be worth considering an ‘association advisory group’ of some type and the Board will consider this matter further.</w:t>
      </w:r>
      <w:r w:rsidR="004A2674">
        <w:rPr>
          <w:rStyle w:val="EndnoteReference"/>
        </w:rPr>
        <w:endnoteReference w:id="10"/>
      </w:r>
    </w:p>
    <w:p w:rsidR="004C7380" w:rsidRDefault="005F1692" w:rsidP="00DD67F8">
      <w:pPr>
        <w:tabs>
          <w:tab w:val="left" w:pos="567"/>
          <w:tab w:val="left" w:pos="5670"/>
        </w:tabs>
        <w:spacing w:before="60" w:after="60"/>
        <w:ind w:left="357" w:right="34"/>
      </w:pPr>
      <w:r>
        <w:t>PB raised the matter of the timing of the membership year/renewals. He pointed out that if members joined in August/September then they were unable to set up a direct debit for renewal in November of that year. MH agreed to look at this matter and report back to the Board.</w:t>
      </w:r>
      <w:r w:rsidR="004A2674">
        <w:rPr>
          <w:rStyle w:val="EndnoteReference"/>
        </w:rPr>
        <w:endnoteReference w:id="11"/>
      </w:r>
    </w:p>
    <w:p w:rsidR="004C7380" w:rsidRDefault="000E68D3" w:rsidP="00DD67F8">
      <w:pPr>
        <w:tabs>
          <w:tab w:val="left" w:pos="567"/>
          <w:tab w:val="left" w:pos="5670"/>
        </w:tabs>
        <w:spacing w:before="60" w:after="60"/>
        <w:ind w:left="357" w:right="34"/>
      </w:pPr>
      <w:r>
        <w:t xml:space="preserve">MW </w:t>
      </w:r>
      <w:r w:rsidR="005F1692">
        <w:t xml:space="preserve">reported that he is </w:t>
      </w:r>
      <w:r>
        <w:t>to visit SOA shortly</w:t>
      </w:r>
      <w:r w:rsidR="005F1692">
        <w:t>.</w:t>
      </w:r>
    </w:p>
    <w:p w:rsidR="004C7380" w:rsidRPr="00AF08E4" w:rsidRDefault="004C7380" w:rsidP="00A1500F">
      <w:pPr>
        <w:pStyle w:val="Heading3"/>
      </w:pPr>
      <w:r w:rsidRPr="00AF08E4">
        <w:t xml:space="preserve">Steering </w:t>
      </w:r>
      <w:r w:rsidR="00406875">
        <w:t>Group &amp; Committee Matters</w:t>
      </w:r>
    </w:p>
    <w:p w:rsidR="00406875" w:rsidRDefault="00406875" w:rsidP="00DD67F8">
      <w:pPr>
        <w:tabs>
          <w:tab w:val="left" w:pos="567"/>
          <w:tab w:val="left" w:pos="5670"/>
        </w:tabs>
        <w:spacing w:before="60" w:after="60"/>
        <w:ind w:left="357" w:right="34"/>
      </w:pPr>
      <w:r>
        <w:t>The Board considered a number of matters that had been raised by committees and steering groups.</w:t>
      </w:r>
    </w:p>
    <w:p w:rsidR="00406875" w:rsidRDefault="00406875" w:rsidP="00406875">
      <w:pPr>
        <w:pStyle w:val="ListParagraph"/>
        <w:numPr>
          <w:ilvl w:val="0"/>
          <w:numId w:val="29"/>
        </w:numPr>
        <w:tabs>
          <w:tab w:val="left" w:pos="567"/>
          <w:tab w:val="left" w:pos="5670"/>
        </w:tabs>
        <w:spacing w:before="60" w:after="60"/>
        <w:ind w:right="34"/>
      </w:pPr>
      <w:r>
        <w:t>E&amp;CC</w:t>
      </w:r>
    </w:p>
    <w:p w:rsidR="00406875" w:rsidRDefault="00406875" w:rsidP="00406875">
      <w:pPr>
        <w:tabs>
          <w:tab w:val="left" w:pos="567"/>
          <w:tab w:val="left" w:pos="5670"/>
        </w:tabs>
        <w:spacing w:before="60" w:after="60"/>
        <w:ind w:left="567" w:right="34"/>
      </w:pPr>
      <w:r>
        <w:t>A communication had been received asking the Board to consider the clash between the W</w:t>
      </w:r>
      <w:r w:rsidR="00E37C50">
        <w:t>orld Cup</w:t>
      </w:r>
      <w:r>
        <w:t xml:space="preserve"> in Poland and the BOC Long, could the Elite Championship be moved to another date?</w:t>
      </w:r>
    </w:p>
    <w:p w:rsidR="00406875" w:rsidRPr="00406875" w:rsidRDefault="00406875" w:rsidP="00406875">
      <w:pPr>
        <w:tabs>
          <w:tab w:val="left" w:pos="567"/>
          <w:tab w:val="left" w:pos="5670"/>
        </w:tabs>
        <w:spacing w:before="60" w:after="60"/>
        <w:ind w:left="567" w:right="34"/>
      </w:pPr>
      <w:r w:rsidRPr="00406875">
        <w:lastRenderedPageBreak/>
        <w:t>The Board discuss</w:t>
      </w:r>
      <w:r>
        <w:t>ed</w:t>
      </w:r>
      <w:r w:rsidRPr="00406875">
        <w:t xml:space="preserve"> this </w:t>
      </w:r>
      <w:r>
        <w:t xml:space="preserve">request </w:t>
      </w:r>
      <w:r w:rsidRPr="00406875">
        <w:t>and came to the decision that it will not ask the fixtures group to reschedule the competition.</w:t>
      </w:r>
    </w:p>
    <w:p w:rsidR="00406875" w:rsidRPr="00406875" w:rsidRDefault="00406875" w:rsidP="00406875">
      <w:pPr>
        <w:tabs>
          <w:tab w:val="left" w:pos="567"/>
          <w:tab w:val="left" w:pos="5670"/>
        </w:tabs>
        <w:spacing w:before="60" w:after="60"/>
        <w:ind w:left="567" w:right="34"/>
      </w:pPr>
      <w:r w:rsidRPr="00406875">
        <w:t xml:space="preserve">This </w:t>
      </w:r>
      <w:r>
        <w:t xml:space="preserve">decision </w:t>
      </w:r>
      <w:r w:rsidRPr="00406875">
        <w:t>was based on:</w:t>
      </w:r>
    </w:p>
    <w:p w:rsidR="00E37C50" w:rsidRPr="00406875" w:rsidRDefault="00E37C50" w:rsidP="00E37C50">
      <w:pPr>
        <w:pStyle w:val="ListParagraph"/>
        <w:numPr>
          <w:ilvl w:val="1"/>
          <w:numId w:val="27"/>
        </w:numPr>
        <w:spacing w:before="0" w:after="160" w:line="259" w:lineRule="auto"/>
      </w:pPr>
      <w:r w:rsidRPr="00406875">
        <w:t xml:space="preserve">Originally the scheduling was ok and worked well, </w:t>
      </w:r>
      <w:r>
        <w:t>the date was not a problem</w:t>
      </w:r>
      <w:r w:rsidRPr="00406875">
        <w:t xml:space="preserve"> until the Poland WC was re</w:t>
      </w:r>
      <w:r>
        <w:t>scheduled</w:t>
      </w:r>
    </w:p>
    <w:p w:rsidR="00406875" w:rsidRPr="00406875" w:rsidRDefault="00406875" w:rsidP="00406875">
      <w:pPr>
        <w:pStyle w:val="ListParagraph"/>
        <w:numPr>
          <w:ilvl w:val="1"/>
          <w:numId w:val="27"/>
        </w:numPr>
        <w:spacing w:before="0" w:after="160" w:line="259" w:lineRule="auto"/>
      </w:pPr>
      <w:r w:rsidRPr="00406875">
        <w:t xml:space="preserve">The Board being concerned that whilst </w:t>
      </w:r>
      <w:r w:rsidR="00D12355">
        <w:t>the person making the request</w:t>
      </w:r>
      <w:r w:rsidRPr="00406875">
        <w:t xml:space="preserve"> might not see a rescheduling of the competition as setting a precedent it inevitable will be seen by others as such</w:t>
      </w:r>
    </w:p>
    <w:p w:rsidR="00406875" w:rsidRPr="00406875" w:rsidRDefault="00406875" w:rsidP="00406875">
      <w:pPr>
        <w:pStyle w:val="ListParagraph"/>
        <w:numPr>
          <w:ilvl w:val="1"/>
          <w:numId w:val="27"/>
        </w:numPr>
        <w:spacing w:before="0" w:after="160" w:line="259" w:lineRule="auto"/>
      </w:pPr>
      <w:r w:rsidRPr="00406875">
        <w:t>The Board recognise</w:t>
      </w:r>
      <w:r w:rsidR="00D12355">
        <w:t>d</w:t>
      </w:r>
      <w:r w:rsidRPr="00406875">
        <w:t xml:space="preserve"> that unfortunate clashes do happen in sport and there are usually benefits as well as losses</w:t>
      </w:r>
      <w:r w:rsidR="00E37C50">
        <w:t>;</w:t>
      </w:r>
      <w:r w:rsidRPr="00406875">
        <w:t xml:space="preserve"> in this instance the rescheduling of the W</w:t>
      </w:r>
      <w:r w:rsidR="00D12355">
        <w:t>orld Cup</w:t>
      </w:r>
      <w:r w:rsidRPr="00406875">
        <w:t xml:space="preserve"> will create an opportunity for other athletes to do well at the British Champs</w:t>
      </w:r>
    </w:p>
    <w:p w:rsidR="00406875" w:rsidRPr="00406875" w:rsidRDefault="00D12355" w:rsidP="00406875">
      <w:pPr>
        <w:pStyle w:val="ListParagraph"/>
        <w:numPr>
          <w:ilvl w:val="1"/>
          <w:numId w:val="27"/>
        </w:numPr>
        <w:spacing w:before="0" w:after="160" w:line="259" w:lineRule="auto"/>
      </w:pPr>
      <w:r>
        <w:t>I</w:t>
      </w:r>
      <w:r w:rsidR="00406875" w:rsidRPr="00406875">
        <w:t xml:space="preserve">t </w:t>
      </w:r>
      <w:r>
        <w:t xml:space="preserve">is not clear </w:t>
      </w:r>
      <w:r w:rsidR="00406875" w:rsidRPr="00406875">
        <w:t>that even if the competition was rescheduled a significant number of our elite athletes would compete in the event</w:t>
      </w:r>
      <w:r w:rsidR="00E37C50">
        <w:t>;</w:t>
      </w:r>
      <w:r w:rsidR="00406875" w:rsidRPr="00406875">
        <w:t xml:space="preserve"> recent history is not convincing on this</w:t>
      </w:r>
    </w:p>
    <w:p w:rsidR="00406875" w:rsidRPr="00406875" w:rsidRDefault="00406875" w:rsidP="00406875">
      <w:pPr>
        <w:pStyle w:val="ListParagraph"/>
        <w:numPr>
          <w:ilvl w:val="1"/>
          <w:numId w:val="27"/>
        </w:numPr>
        <w:spacing w:before="0" w:after="160" w:line="259" w:lineRule="auto"/>
      </w:pPr>
      <w:r w:rsidRPr="00406875">
        <w:t xml:space="preserve">The Board is clear that it </w:t>
      </w:r>
      <w:r w:rsidR="00E37C50">
        <w:t>strongly</w:t>
      </w:r>
      <w:r w:rsidRPr="00406875">
        <w:t xml:space="preserve"> support</w:t>
      </w:r>
      <w:r w:rsidR="00E37C50">
        <w:t>s</w:t>
      </w:r>
      <w:r w:rsidRPr="00406875">
        <w:t xml:space="preserve"> the </w:t>
      </w:r>
      <w:r w:rsidR="00D12355">
        <w:t xml:space="preserve">performance </w:t>
      </w:r>
      <w:r w:rsidRPr="00406875">
        <w:t xml:space="preserve">programme and athletes as much as it can – almost 10% of member/participant income </w:t>
      </w:r>
      <w:r w:rsidR="00D12355">
        <w:t>was spent on</w:t>
      </w:r>
      <w:r w:rsidRPr="00406875">
        <w:t xml:space="preserve"> the performance programme </w:t>
      </w:r>
      <w:r w:rsidR="00E37C50">
        <w:t xml:space="preserve">in 2015 </w:t>
      </w:r>
      <w:r w:rsidRPr="00406875">
        <w:t>and whilst the Board would l</w:t>
      </w:r>
      <w:r w:rsidR="00D12355">
        <w:t>ike</w:t>
      </w:r>
      <w:r w:rsidRPr="00406875">
        <w:t xml:space="preserve"> to see the amount increased it is unfortunately not viable at this time – we do need to work with the membership to ensure they recognise </w:t>
      </w:r>
      <w:r w:rsidR="00E37C50">
        <w:t xml:space="preserve">the value of </w:t>
      </w:r>
      <w:r w:rsidRPr="00406875">
        <w:t>this</w:t>
      </w:r>
      <w:r w:rsidR="00D12355">
        <w:t xml:space="preserve"> programme</w:t>
      </w:r>
    </w:p>
    <w:p w:rsidR="00406875" w:rsidRDefault="00D12355" w:rsidP="00406875">
      <w:pPr>
        <w:tabs>
          <w:tab w:val="left" w:pos="567"/>
          <w:tab w:val="left" w:pos="5670"/>
        </w:tabs>
        <w:spacing w:before="60" w:after="60"/>
        <w:ind w:left="567" w:right="34"/>
      </w:pPr>
      <w:r>
        <w:t>MH was asked to relay this decision to the person making the request.</w:t>
      </w:r>
      <w:r w:rsidR="004A2674">
        <w:rPr>
          <w:rStyle w:val="EndnoteReference"/>
        </w:rPr>
        <w:endnoteReference w:id="12"/>
      </w:r>
    </w:p>
    <w:p w:rsidR="00D12355" w:rsidRDefault="00D12355" w:rsidP="00D12355">
      <w:pPr>
        <w:tabs>
          <w:tab w:val="left" w:pos="567"/>
          <w:tab w:val="left" w:pos="5670"/>
        </w:tabs>
        <w:spacing w:before="60" w:after="60"/>
        <w:ind w:left="567" w:right="34"/>
      </w:pPr>
      <w:r>
        <w:t>A request had been received from Ernie Williams of E&amp;CC regarding changes to the appendices to the rules. The amendment</w:t>
      </w:r>
      <w:r w:rsidR="00E37C50">
        <w:t>s</w:t>
      </w:r>
      <w:r>
        <w:t xml:space="preserve"> requested had been agreed by E&amp;CC at a meeting held on 6 June 2015 and Ernie had provided a detailed paper specifying the changes requested.</w:t>
      </w:r>
    </w:p>
    <w:p w:rsidR="00D12355" w:rsidRDefault="00D12355" w:rsidP="00D12355">
      <w:pPr>
        <w:tabs>
          <w:tab w:val="left" w:pos="567"/>
          <w:tab w:val="left" w:pos="5670"/>
        </w:tabs>
        <w:spacing w:before="60" w:after="60"/>
        <w:ind w:left="567" w:right="34"/>
      </w:pPr>
      <w:r>
        <w:t>The amendments, in the main, are for all Event Officials at all Levels of Events to have attended an Event Safety &amp; Welfare Workshop. This should ensure that:</w:t>
      </w:r>
    </w:p>
    <w:p w:rsidR="00D12355" w:rsidRDefault="00D12355" w:rsidP="00EA198E">
      <w:pPr>
        <w:pStyle w:val="ListParagraph"/>
        <w:numPr>
          <w:ilvl w:val="0"/>
          <w:numId w:val="31"/>
        </w:numPr>
        <w:tabs>
          <w:tab w:val="left" w:pos="567"/>
          <w:tab w:val="left" w:pos="5670"/>
        </w:tabs>
        <w:spacing w:before="60" w:after="60"/>
        <w:ind w:right="34"/>
      </w:pPr>
      <w:r>
        <w:lastRenderedPageBreak/>
        <w:t>all Event Officials are aware of the need for a high level of awareness of safety and welfare issues</w:t>
      </w:r>
    </w:p>
    <w:p w:rsidR="00D12355" w:rsidRDefault="00D12355" w:rsidP="00EA198E">
      <w:pPr>
        <w:pStyle w:val="ListParagraph"/>
        <w:numPr>
          <w:ilvl w:val="0"/>
          <w:numId w:val="31"/>
        </w:numPr>
        <w:tabs>
          <w:tab w:val="left" w:pos="567"/>
          <w:tab w:val="left" w:pos="5670"/>
        </w:tabs>
        <w:spacing w:before="60" w:after="60"/>
        <w:ind w:right="34"/>
      </w:pPr>
      <w:r>
        <w:t>the need for the full completion of Risk Assessment documentation</w:t>
      </w:r>
    </w:p>
    <w:p w:rsidR="00D12355" w:rsidRDefault="00D12355" w:rsidP="00D12355">
      <w:pPr>
        <w:tabs>
          <w:tab w:val="left" w:pos="567"/>
          <w:tab w:val="left" w:pos="5670"/>
        </w:tabs>
        <w:spacing w:before="60" w:after="60"/>
        <w:ind w:left="567" w:right="34"/>
      </w:pPr>
      <w:r>
        <w:t>In order that British Orienteering</w:t>
      </w:r>
      <w:r w:rsidR="00EA198E">
        <w:t>,</w:t>
      </w:r>
      <w:r w:rsidR="00E37C50">
        <w:t xml:space="preserve"> c</w:t>
      </w:r>
      <w:r>
        <w:t>lubs</w:t>
      </w:r>
      <w:r w:rsidR="00EA198E">
        <w:t xml:space="preserve"> and </w:t>
      </w:r>
      <w:r w:rsidR="00E37C50">
        <w:t>a</w:t>
      </w:r>
      <w:r>
        <w:t>ssociations are as fully legally covered as is possible in the event of an accident to a participant at any registered event.</w:t>
      </w:r>
    </w:p>
    <w:p w:rsidR="00D12355" w:rsidRDefault="00EA198E" w:rsidP="00D12355">
      <w:pPr>
        <w:tabs>
          <w:tab w:val="left" w:pos="567"/>
          <w:tab w:val="left" w:pos="5670"/>
        </w:tabs>
        <w:spacing w:before="60" w:after="60"/>
        <w:ind w:left="567" w:right="34"/>
      </w:pPr>
      <w:r>
        <w:t>After a brief discussion the Board agreed and ratified these changes.</w:t>
      </w:r>
      <w:r w:rsidR="00081F4A">
        <w:rPr>
          <w:rStyle w:val="EndnoteReference"/>
        </w:rPr>
        <w:endnoteReference w:id="13"/>
      </w:r>
    </w:p>
    <w:p w:rsidR="00EA198E" w:rsidRDefault="00EA198E" w:rsidP="00EA198E">
      <w:pPr>
        <w:pStyle w:val="ListParagraph"/>
        <w:numPr>
          <w:ilvl w:val="0"/>
          <w:numId w:val="29"/>
        </w:numPr>
        <w:tabs>
          <w:tab w:val="left" w:pos="567"/>
          <w:tab w:val="left" w:pos="5670"/>
        </w:tabs>
        <w:spacing w:before="60" w:after="60"/>
        <w:ind w:right="34"/>
      </w:pPr>
      <w:r>
        <w:t>T&amp;PSG</w:t>
      </w:r>
    </w:p>
    <w:p w:rsidR="00EA198E" w:rsidRDefault="00EA198E" w:rsidP="00EA198E">
      <w:pPr>
        <w:tabs>
          <w:tab w:val="left" w:pos="567"/>
          <w:tab w:val="left" w:pos="5670"/>
        </w:tabs>
        <w:spacing w:before="60" w:after="60"/>
        <w:ind w:left="567" w:right="34"/>
      </w:pPr>
      <w:r>
        <w:t>No items were brought forward from the Steering Group to the Board. BD, Chair of T&amp;PSG, spoke of the matters of significance that had been discussed at the meeting.</w:t>
      </w:r>
    </w:p>
    <w:p w:rsidR="004C7380" w:rsidRPr="00AF08E4" w:rsidRDefault="00EA198E" w:rsidP="00A1500F">
      <w:pPr>
        <w:pStyle w:val="Heading3"/>
      </w:pPr>
      <w:r>
        <w:t>IOF matters</w:t>
      </w:r>
    </w:p>
    <w:p w:rsidR="004C7380" w:rsidRDefault="00EA198E" w:rsidP="00DD67F8">
      <w:pPr>
        <w:tabs>
          <w:tab w:val="left" w:pos="567"/>
          <w:tab w:val="left" w:pos="5670"/>
        </w:tabs>
        <w:spacing w:before="60" w:after="60"/>
        <w:ind w:left="357" w:right="34"/>
      </w:pPr>
      <w:r>
        <w:t xml:space="preserve">MW explained that the </w:t>
      </w:r>
      <w:r w:rsidR="00E37C50">
        <w:t xml:space="preserve">Extraordinary </w:t>
      </w:r>
      <w:r>
        <w:t xml:space="preserve">General Meeting of the IOF </w:t>
      </w:r>
      <w:r w:rsidR="00E37C50">
        <w:t>voted</w:t>
      </w:r>
      <w:r>
        <w:t xml:space="preserve"> in favour of a split World Orienteering Championship from 2019 by a 2 to 1 majority. He explained that it was clear many of the operational details and implications have yet to be thought through.</w:t>
      </w:r>
    </w:p>
    <w:p w:rsidR="004C7380" w:rsidRDefault="00EA198E" w:rsidP="00EA198E">
      <w:pPr>
        <w:tabs>
          <w:tab w:val="left" w:pos="567"/>
          <w:tab w:val="left" w:pos="5670"/>
        </w:tabs>
        <w:spacing w:before="60" w:after="60"/>
        <w:ind w:left="357" w:right="34"/>
      </w:pPr>
      <w:r>
        <w:t xml:space="preserve">MW went on to provide feedback on the </w:t>
      </w:r>
      <w:r w:rsidR="00B91A9D">
        <w:t>Presidents</w:t>
      </w:r>
      <w:r w:rsidR="00E37C50">
        <w:t>’</w:t>
      </w:r>
      <w:r w:rsidR="00B91A9D">
        <w:t xml:space="preserve"> Conference</w:t>
      </w:r>
      <w:r w:rsidR="00E37C50">
        <w:t xml:space="preserve">. He noted that </w:t>
      </w:r>
      <w:r>
        <w:t>IOF have relocated from Helsinki to Stockholm and this had led to a significant restructuring of the Federation.</w:t>
      </w:r>
    </w:p>
    <w:p w:rsidR="00EA198E" w:rsidRDefault="00EA198E" w:rsidP="00EA198E">
      <w:pPr>
        <w:tabs>
          <w:tab w:val="left" w:pos="567"/>
          <w:tab w:val="left" w:pos="5670"/>
        </w:tabs>
        <w:spacing w:before="60" w:after="60"/>
        <w:ind w:left="357" w:right="34"/>
      </w:pPr>
      <w:r>
        <w:t>It is also envisaged that British Orienteering will provide feedback to the IOF about the delivery of WOC 2015.</w:t>
      </w:r>
    </w:p>
    <w:p w:rsidR="004C7380" w:rsidRPr="00AF08E4" w:rsidRDefault="004C7380" w:rsidP="00081F4A">
      <w:pPr>
        <w:pStyle w:val="Heading2"/>
        <w:spacing w:before="240"/>
        <w:rPr>
          <w:rFonts w:cs="Calibri"/>
          <w:szCs w:val="20"/>
          <w:lang w:val="en-GB"/>
        </w:rPr>
      </w:pPr>
      <w:r w:rsidRPr="00AF08E4">
        <w:rPr>
          <w:rFonts w:cs="Calibri"/>
          <w:szCs w:val="20"/>
          <w:lang w:val="en-GB"/>
        </w:rPr>
        <w:t>Closing business</w:t>
      </w:r>
    </w:p>
    <w:p w:rsidR="004C7380" w:rsidRPr="00AF08E4" w:rsidRDefault="004C7380" w:rsidP="00A1500F">
      <w:pPr>
        <w:pStyle w:val="Heading3"/>
      </w:pPr>
      <w:r w:rsidRPr="00AF08E4">
        <w:t>Any Other Business</w:t>
      </w:r>
    </w:p>
    <w:p w:rsidR="004C7380" w:rsidRDefault="00EA198E" w:rsidP="00DD67F8">
      <w:pPr>
        <w:tabs>
          <w:tab w:val="left" w:pos="567"/>
          <w:tab w:val="left" w:pos="5670"/>
        </w:tabs>
        <w:spacing w:before="60" w:after="60"/>
        <w:ind w:left="357" w:right="34"/>
      </w:pPr>
      <w:r>
        <w:t xml:space="preserve">Board members noted the current discussions that are on-going </w:t>
      </w:r>
      <w:r w:rsidR="00DB4E8E">
        <w:t>related</w:t>
      </w:r>
      <w:r>
        <w:t xml:space="preserve"> to orienteering events meeting the needs of our </w:t>
      </w:r>
      <w:r w:rsidR="00DB4E8E">
        <w:t>older members.</w:t>
      </w:r>
    </w:p>
    <w:p w:rsidR="00DB4E8E" w:rsidRDefault="00DB4E8E" w:rsidP="00DD67F8">
      <w:pPr>
        <w:tabs>
          <w:tab w:val="left" w:pos="567"/>
          <w:tab w:val="left" w:pos="5670"/>
        </w:tabs>
        <w:spacing w:before="60" w:after="60"/>
        <w:ind w:left="357" w:right="34"/>
      </w:pPr>
      <w:r>
        <w:t xml:space="preserve">It was agreed that this is something that should be watched </w:t>
      </w:r>
      <w:r w:rsidR="00E37C50">
        <w:t>and</w:t>
      </w:r>
      <w:r>
        <w:t xml:space="preserve"> the Board agrees that there is a need for event organisers to consider the full range of competitors and their needs including the physicality of the courses.</w:t>
      </w:r>
      <w:r w:rsidR="00081F4A">
        <w:rPr>
          <w:rStyle w:val="EndnoteReference"/>
        </w:rPr>
        <w:endnoteReference w:id="14"/>
      </w:r>
    </w:p>
    <w:p w:rsidR="004C7380" w:rsidRPr="00AF08E4" w:rsidRDefault="004C7380" w:rsidP="00A1500F">
      <w:pPr>
        <w:pStyle w:val="Heading3"/>
      </w:pPr>
      <w:r w:rsidRPr="00AF08E4">
        <w:lastRenderedPageBreak/>
        <w:t>Future meeting</w:t>
      </w:r>
      <w:r>
        <w:t>s</w:t>
      </w:r>
    </w:p>
    <w:p w:rsidR="00DB4E8E" w:rsidRDefault="00DB4E8E" w:rsidP="00DD67F8">
      <w:pPr>
        <w:tabs>
          <w:tab w:val="left" w:pos="567"/>
          <w:tab w:val="left" w:pos="5670"/>
        </w:tabs>
        <w:spacing w:before="60" w:after="60"/>
        <w:ind w:left="357" w:right="34"/>
      </w:pPr>
      <w:r>
        <w:t>For 2015:</w:t>
      </w:r>
    </w:p>
    <w:p w:rsidR="006820FD" w:rsidRDefault="006820FD" w:rsidP="00DB4E8E">
      <w:pPr>
        <w:tabs>
          <w:tab w:val="left" w:pos="567"/>
          <w:tab w:val="left" w:pos="5670"/>
        </w:tabs>
        <w:spacing w:before="60" w:after="60"/>
        <w:ind w:left="567" w:right="34"/>
      </w:pPr>
      <w:r>
        <w:t>Conference Tues</w:t>
      </w:r>
      <w:r w:rsidR="00DB4E8E">
        <w:t>day</w:t>
      </w:r>
      <w:r>
        <w:t xml:space="preserve"> 20 Oct 19:15pm</w:t>
      </w:r>
    </w:p>
    <w:p w:rsidR="004C7380" w:rsidRDefault="004C7380" w:rsidP="00DB4E8E">
      <w:pPr>
        <w:tabs>
          <w:tab w:val="left" w:pos="567"/>
          <w:tab w:val="left" w:pos="5670"/>
        </w:tabs>
        <w:spacing w:before="60" w:after="60"/>
        <w:ind w:left="567" w:right="34"/>
      </w:pPr>
      <w:r>
        <w:t>Thursday 3 December</w:t>
      </w:r>
    </w:p>
    <w:p w:rsidR="004C7380" w:rsidRDefault="00DB4E8E" w:rsidP="00DB4E8E">
      <w:pPr>
        <w:tabs>
          <w:tab w:val="left" w:pos="567"/>
          <w:tab w:val="left" w:pos="5670"/>
        </w:tabs>
        <w:spacing w:before="60" w:after="60"/>
        <w:ind w:left="567" w:right="34"/>
      </w:pPr>
      <w:r>
        <w:t xml:space="preserve">Further </w:t>
      </w:r>
      <w:r w:rsidR="004C7380">
        <w:t xml:space="preserve">Conference calls </w:t>
      </w:r>
      <w:r>
        <w:t>to be organised as required</w:t>
      </w:r>
      <w:r w:rsidR="004C7380">
        <w:t>.</w:t>
      </w:r>
    </w:p>
    <w:p w:rsidR="00DB4E8E" w:rsidRDefault="00DB4E8E" w:rsidP="00DB4E8E">
      <w:pPr>
        <w:tabs>
          <w:tab w:val="left" w:pos="567"/>
          <w:tab w:val="left" w:pos="5670"/>
        </w:tabs>
        <w:spacing w:before="60" w:after="60"/>
        <w:ind w:left="357" w:right="34"/>
      </w:pPr>
      <w:r>
        <w:t>The Board then agreed a set of meeting dates for 2016:</w:t>
      </w:r>
    </w:p>
    <w:p w:rsidR="00DB4E8E" w:rsidRDefault="00DB4E8E" w:rsidP="00DB4E8E">
      <w:pPr>
        <w:tabs>
          <w:tab w:val="left" w:pos="567"/>
          <w:tab w:val="left" w:pos="5670"/>
        </w:tabs>
        <w:spacing w:before="60" w:after="60"/>
        <w:ind w:left="567" w:right="34"/>
      </w:pPr>
      <w:r>
        <w:t>Wednesday 3 Feb</w:t>
      </w:r>
    </w:p>
    <w:p w:rsidR="00DB4E8E" w:rsidRDefault="00DB4E8E" w:rsidP="00DB4E8E">
      <w:pPr>
        <w:tabs>
          <w:tab w:val="left" w:pos="567"/>
          <w:tab w:val="left" w:pos="5670"/>
        </w:tabs>
        <w:spacing w:before="60" w:after="60"/>
        <w:ind w:left="567" w:right="34"/>
      </w:pPr>
      <w:r>
        <w:t>Saturday 18 Jun</w:t>
      </w:r>
    </w:p>
    <w:p w:rsidR="00DB4E8E" w:rsidRDefault="00DB4E8E" w:rsidP="00DB4E8E">
      <w:pPr>
        <w:tabs>
          <w:tab w:val="left" w:pos="567"/>
          <w:tab w:val="left" w:pos="5670"/>
        </w:tabs>
        <w:spacing w:before="60" w:after="60"/>
        <w:ind w:left="567" w:right="34"/>
      </w:pPr>
      <w:r>
        <w:t>Saturday 17 Sep</w:t>
      </w:r>
    </w:p>
    <w:p w:rsidR="00DB4E8E" w:rsidRDefault="00DB4E8E" w:rsidP="00DB4E8E">
      <w:pPr>
        <w:tabs>
          <w:tab w:val="left" w:pos="567"/>
          <w:tab w:val="left" w:pos="5670"/>
        </w:tabs>
        <w:spacing w:before="60" w:after="60"/>
        <w:ind w:left="567" w:right="34"/>
      </w:pPr>
      <w:r>
        <w:t>Oct Club &amp; Association Conference</w:t>
      </w:r>
    </w:p>
    <w:p w:rsidR="00DB4E8E" w:rsidRDefault="00DB4E8E" w:rsidP="00DB4E8E">
      <w:pPr>
        <w:tabs>
          <w:tab w:val="left" w:pos="567"/>
          <w:tab w:val="left" w:pos="5670"/>
        </w:tabs>
        <w:spacing w:before="60" w:after="60"/>
        <w:ind w:left="567" w:right="34"/>
      </w:pPr>
      <w:r>
        <w:t>Thursday 8 Dec</w:t>
      </w:r>
    </w:p>
    <w:p w:rsidR="00DB4E8E" w:rsidRDefault="00DB4E8E" w:rsidP="00DB4E8E">
      <w:pPr>
        <w:tabs>
          <w:tab w:val="left" w:pos="567"/>
          <w:tab w:val="left" w:pos="5670"/>
        </w:tabs>
        <w:spacing w:before="60" w:after="60"/>
        <w:ind w:left="567" w:right="34"/>
      </w:pPr>
      <w:r>
        <w:t>Further Conference calls to be organised as required.</w:t>
      </w:r>
    </w:p>
    <w:p w:rsidR="00DB4E8E" w:rsidRDefault="00DB4E8E" w:rsidP="00DB4E8E">
      <w:pPr>
        <w:tabs>
          <w:tab w:val="left" w:pos="567"/>
          <w:tab w:val="left" w:pos="5670"/>
        </w:tabs>
        <w:spacing w:before="60" w:after="60"/>
        <w:ind w:left="567" w:right="34"/>
      </w:pPr>
    </w:p>
    <w:p w:rsidR="00DB4E8E" w:rsidRDefault="00DB4E8E" w:rsidP="00DB4E8E">
      <w:pPr>
        <w:tabs>
          <w:tab w:val="left" w:pos="567"/>
          <w:tab w:val="left" w:pos="5670"/>
        </w:tabs>
        <w:spacing w:before="60" w:after="60"/>
        <w:ind w:right="34"/>
      </w:pPr>
      <w:r>
        <w:t>Ther</w:t>
      </w:r>
      <w:r w:rsidR="00F85209">
        <w:t xml:space="preserve">e being no further business MW thanked directors and </w:t>
      </w:r>
      <w:r>
        <w:t xml:space="preserve">closed </w:t>
      </w:r>
      <w:r w:rsidR="00F85209">
        <w:t xml:space="preserve">the meeting </w:t>
      </w:r>
      <w:r>
        <w:t>at 17:10.</w:t>
      </w:r>
    </w:p>
    <w:p w:rsidR="00025AB6" w:rsidRDefault="00025AB6">
      <w:pPr>
        <w:spacing w:before="0" w:after="160" w:line="259" w:lineRule="auto"/>
        <w:rPr>
          <w:rFonts w:cs="Arial"/>
          <w:b/>
        </w:rPr>
      </w:pPr>
    </w:p>
    <w:p w:rsidR="00081F4A" w:rsidRDefault="00081F4A">
      <w:pPr>
        <w:spacing w:before="0" w:after="160" w:line="259" w:lineRule="auto"/>
        <w:rPr>
          <w:rFonts w:cs="Arial"/>
          <w:b/>
        </w:rPr>
      </w:pPr>
      <w:r>
        <w:rPr>
          <w:rFonts w:cs="Arial"/>
          <w:b/>
        </w:rPr>
        <w:br w:type="page"/>
      </w:r>
    </w:p>
    <w:p w:rsidR="00BF12A1" w:rsidRDefault="00081F4A">
      <w:pPr>
        <w:spacing w:before="0" w:after="160" w:line="259" w:lineRule="auto"/>
        <w:rPr>
          <w:rFonts w:cs="Arial"/>
          <w:b/>
        </w:rPr>
      </w:pPr>
      <w:r>
        <w:rPr>
          <w:rFonts w:cs="Arial"/>
          <w:b/>
        </w:rPr>
        <w:lastRenderedPageBreak/>
        <w:t>Actions from the Meeting</w:t>
      </w:r>
    </w:p>
    <w:sectPr w:rsidR="00BF12A1" w:rsidSect="00BF12A1">
      <w:headerReference w:type="default" r:id="rId10"/>
      <w:footerReference w:type="default" r:id="rId11"/>
      <w:headerReference w:type="first" r:id="rId12"/>
      <w:footerReference w:type="first" r:id="rId13"/>
      <w:endnotePr>
        <w:numFmt w:val="decimal"/>
      </w:endnotePr>
      <w:type w:val="continuous"/>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F5D98" w:rsidRDefault="001F5D98" w:rsidP="00DF7283">
      <w:pPr>
        <w:spacing w:before="0"/>
      </w:pPr>
      <w:r>
        <w:separator/>
      </w:r>
    </w:p>
  </w:endnote>
  <w:endnote w:type="continuationSeparator" w:id="0">
    <w:p w:rsidR="001F5D98" w:rsidRDefault="001F5D98" w:rsidP="00DF7283">
      <w:pPr>
        <w:spacing w:before="0"/>
      </w:pPr>
      <w:r>
        <w:continuationSeparator/>
      </w:r>
    </w:p>
  </w:endnote>
  <w:endnote w:id="1">
    <w:p w:rsidR="00BF12A1" w:rsidRDefault="00BF12A1">
      <w:pPr>
        <w:pStyle w:val="EndnoteText"/>
      </w:pPr>
      <w:r>
        <w:rPr>
          <w:rStyle w:val="EndnoteReference"/>
        </w:rPr>
        <w:endnoteRef/>
      </w:r>
      <w:r>
        <w:t xml:space="preserve"> Director Appraisals: Action plan to be completed prior to the December Board meeting.</w:t>
      </w:r>
    </w:p>
  </w:endnote>
  <w:endnote w:id="2">
    <w:p w:rsidR="00BF12A1" w:rsidRDefault="00BF12A1">
      <w:pPr>
        <w:pStyle w:val="EndnoteText"/>
      </w:pPr>
      <w:r>
        <w:rPr>
          <w:rStyle w:val="EndnoteReference"/>
        </w:rPr>
        <w:endnoteRef/>
      </w:r>
      <w:r>
        <w:t xml:space="preserve"> Self Assurance Statement: MH agreed to circulate to Board members by the end of the second week in October.</w:t>
      </w:r>
    </w:p>
  </w:endnote>
  <w:endnote w:id="3">
    <w:p w:rsidR="00BF12A1" w:rsidRDefault="00BF12A1">
      <w:pPr>
        <w:pStyle w:val="EndnoteText"/>
      </w:pPr>
      <w:r>
        <w:rPr>
          <w:rStyle w:val="EndnoteReference"/>
        </w:rPr>
        <w:endnoteRef/>
      </w:r>
      <w:r>
        <w:t xml:space="preserve"> Commercial Programme: MH to provide a detailed statement at future Board meetings.</w:t>
      </w:r>
    </w:p>
  </w:endnote>
  <w:endnote w:id="4">
    <w:p w:rsidR="00BF12A1" w:rsidRDefault="00BF12A1">
      <w:pPr>
        <w:pStyle w:val="EndnoteText"/>
      </w:pPr>
      <w:r>
        <w:rPr>
          <w:rStyle w:val="EndnoteReference"/>
        </w:rPr>
        <w:endnoteRef/>
      </w:r>
      <w:r>
        <w:t xml:space="preserve"> Standing Orders: MH to make the agreed changes to the Standing Orders.</w:t>
      </w:r>
    </w:p>
  </w:endnote>
  <w:endnote w:id="5">
    <w:p w:rsidR="004A2674" w:rsidRDefault="004A2674">
      <w:pPr>
        <w:pStyle w:val="EndnoteText"/>
      </w:pPr>
      <w:r>
        <w:rPr>
          <w:rStyle w:val="EndnoteReference"/>
        </w:rPr>
        <w:endnoteRef/>
      </w:r>
      <w:r>
        <w:t xml:space="preserve"> Policy Booklet: MH to circulate the latest version of the Booklet prior to the Board Conference Call in October.</w:t>
      </w:r>
    </w:p>
  </w:endnote>
  <w:endnote w:id="6">
    <w:p w:rsidR="004A2674" w:rsidRDefault="004A2674">
      <w:pPr>
        <w:pStyle w:val="EndnoteText"/>
      </w:pPr>
      <w:r>
        <w:rPr>
          <w:rStyle w:val="EndnoteReference"/>
        </w:rPr>
        <w:endnoteRef/>
      </w:r>
      <w:r>
        <w:t xml:space="preserve"> Anti-doping: MH to arrange for the agreed changes to be made to the anti-doping page of the website.</w:t>
      </w:r>
    </w:p>
  </w:endnote>
  <w:endnote w:id="7">
    <w:p w:rsidR="004A2674" w:rsidRDefault="004A2674" w:rsidP="004A2674">
      <w:pPr>
        <w:pStyle w:val="EndnoteText"/>
      </w:pPr>
      <w:r>
        <w:rPr>
          <w:rStyle w:val="EndnoteReference"/>
        </w:rPr>
        <w:endnoteRef/>
      </w:r>
      <w:r>
        <w:t xml:space="preserve"> O-Safe: MH to finalise the update and circulate to Board members prior to the October Board meeting.</w:t>
      </w:r>
    </w:p>
  </w:endnote>
  <w:endnote w:id="8">
    <w:p w:rsidR="004A2674" w:rsidRDefault="004A2674">
      <w:pPr>
        <w:pStyle w:val="EndnoteText"/>
      </w:pPr>
      <w:r>
        <w:rPr>
          <w:rStyle w:val="EndnoteReference"/>
        </w:rPr>
        <w:endnoteRef/>
      </w:r>
      <w:r>
        <w:t xml:space="preserve"> Anti-bullying Strategy &amp; Action Plan: Piloting of the plan to commence as soon as possible; NIOA to be asked to be a part of the piloting.</w:t>
      </w:r>
    </w:p>
  </w:endnote>
  <w:endnote w:id="9">
    <w:p w:rsidR="004A2674" w:rsidRDefault="004A2674">
      <w:pPr>
        <w:pStyle w:val="EndnoteText"/>
      </w:pPr>
      <w:r>
        <w:rPr>
          <w:rStyle w:val="EndnoteReference"/>
        </w:rPr>
        <w:endnoteRef/>
      </w:r>
      <w:r>
        <w:t xml:space="preserve"> JK Support: MH asked to communicate the outcomes of the Board decision regarding support for the staging of the JK to the WMOA.</w:t>
      </w:r>
    </w:p>
  </w:endnote>
  <w:endnote w:id="10">
    <w:p w:rsidR="004A2674" w:rsidRDefault="004A2674">
      <w:pPr>
        <w:pStyle w:val="EndnoteText"/>
      </w:pPr>
      <w:r>
        <w:rPr>
          <w:rStyle w:val="EndnoteReference"/>
        </w:rPr>
        <w:endnoteRef/>
      </w:r>
      <w:r>
        <w:t xml:space="preserve"> Association Advisory Group: Board to consider establishing a group prior to further discussion at the December Board meeting.</w:t>
      </w:r>
    </w:p>
  </w:endnote>
  <w:endnote w:id="11">
    <w:p w:rsidR="004A2674" w:rsidRDefault="004A2674">
      <w:pPr>
        <w:pStyle w:val="EndnoteText"/>
      </w:pPr>
      <w:r>
        <w:rPr>
          <w:rStyle w:val="EndnoteReference"/>
        </w:rPr>
        <w:endnoteRef/>
      </w:r>
      <w:r>
        <w:t xml:space="preserve"> Membership &amp; Direct Debits: MH, with staff, to consider the problem highlighted by PB regarding DDs and report back to the Board.</w:t>
      </w:r>
    </w:p>
  </w:endnote>
  <w:endnote w:id="12">
    <w:p w:rsidR="004A2674" w:rsidRDefault="004A2674">
      <w:pPr>
        <w:pStyle w:val="EndnoteText"/>
      </w:pPr>
      <w:r>
        <w:rPr>
          <w:rStyle w:val="EndnoteReference"/>
        </w:rPr>
        <w:endnoteRef/>
      </w:r>
      <w:r>
        <w:t xml:space="preserve"> Elite Request re fixture clash: MH to communicate the board’s decision regarding the clash between the World Cup in Poland and the BOC Long.</w:t>
      </w:r>
    </w:p>
  </w:endnote>
  <w:endnote w:id="13">
    <w:p w:rsidR="00081F4A" w:rsidRDefault="00081F4A">
      <w:pPr>
        <w:pStyle w:val="EndnoteText"/>
      </w:pPr>
      <w:r>
        <w:rPr>
          <w:rStyle w:val="EndnoteReference"/>
        </w:rPr>
        <w:endnoteRef/>
      </w:r>
      <w:r>
        <w:t xml:space="preserve"> Rule changes: MH to communicate to E&amp;CC the Board’s approval of the requested changes.</w:t>
      </w:r>
    </w:p>
  </w:endnote>
  <w:endnote w:id="14">
    <w:p w:rsidR="00081F4A" w:rsidRDefault="00081F4A">
      <w:pPr>
        <w:pStyle w:val="EndnoteText"/>
      </w:pPr>
      <w:r>
        <w:rPr>
          <w:rStyle w:val="EndnoteReference"/>
        </w:rPr>
        <w:endnoteRef/>
      </w:r>
      <w:r>
        <w:t xml:space="preserve"> Event Organisers: MH to inform E&amp;CC that the Board has asked them to consider how Event Organisers can be requested to consider the full range of competitors and their needs including the physicality of the courses.</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Cambria">
    <w:panose1 w:val="02040503050406030204"/>
    <w:charset w:val="00"/>
    <w:family w:val="roman"/>
    <w:pitch w:val="variable"/>
    <w:sig w:usb0="E00002FF" w:usb1="400004FF" w:usb2="00000000" w:usb3="00000000" w:csb0="0000019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Rockwell">
    <w:panose1 w:val="02060603020205020403"/>
    <w:charset w:val="00"/>
    <w:family w:val="roman"/>
    <w:pitch w:val="variable"/>
    <w:sig w:usb0="00000003" w:usb1="00000000" w:usb2="00000000" w:usb3="00000000" w:csb0="00000001" w:csb1="00000000"/>
  </w:font>
  <w:font w:name="HelveticaNeue LT 45 Light">
    <w:altName w:val="Cordia New"/>
    <w:charset w:val="00"/>
    <w:family w:val="swiss"/>
    <w:pitch w:val="variable"/>
    <w:sig w:usb0="00000003" w:usb1="00000000" w:usb2="00000000" w:usb3="00000000" w:csb0="00000001" w:csb1="00000000"/>
  </w:font>
  <w:font w:name="HelveticaNeue LT 55 Roman">
    <w:altName w:val="Britannic Bold"/>
    <w:charset w:val="00"/>
    <w:family w:val="auto"/>
    <w:pitch w:val="variable"/>
    <w:sig w:usb0="00000003" w:usb1="00000000" w:usb2="00000000" w:usb3="00000000" w:csb0="00000001" w:csb1="00000000"/>
  </w:font>
  <w:font w:name="inherit">
    <w:altName w:val="Times New Roman"/>
    <w:panose1 w:val="00000000000000000000"/>
    <w:charset w:val="00"/>
    <w:family w:val="roman"/>
    <w:notTrueType/>
    <w:pitch w:val="default"/>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ヒラギノ角ゴ Pro W3">
    <w:charset w:val="00"/>
    <w:family w:val="roman"/>
    <w:pitch w:val="default"/>
  </w:font>
  <w:font w:name="Microsoft YaHei">
    <w:panose1 w:val="020B0503020204020204"/>
    <w:charset w:val="86"/>
    <w:family w:val="swiss"/>
    <w:pitch w:val="variable"/>
    <w:sig w:usb0="80000287" w:usb1="28CF3C52" w:usb2="00000016" w:usb3="00000000" w:csb0="0004001F" w:csb1="00000000"/>
  </w:font>
  <w:font w:name="Mangal">
    <w:panose1 w:val="02040503050203030202"/>
    <w:charset w:val="01"/>
    <w:family w:val="roman"/>
    <w:notTrueType/>
    <w:pitch w:val="variable"/>
    <w:sig w:usb0="00002000" w:usb1="00000000" w:usb2="00000000" w:usb3="00000000" w:csb0="00000000" w:csb1="00000000"/>
  </w:font>
  <w:font w:name="SimSun">
    <w:altName w:val="宋体"/>
    <w:panose1 w:val="02010600030101010101"/>
    <w:charset w:val="86"/>
    <w:family w:val="auto"/>
    <w:notTrueType/>
    <w:pitch w:val="variable"/>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B0B5E" w:rsidRPr="000B0B5E" w:rsidRDefault="000B0B5E" w:rsidP="00072E9B">
    <w:pPr>
      <w:pStyle w:val="Footer"/>
      <w:tabs>
        <w:tab w:val="clear" w:pos="4513"/>
        <w:tab w:val="clear" w:pos="9026"/>
        <w:tab w:val="center" w:pos="5245"/>
        <w:tab w:val="right" w:pos="10466"/>
      </w:tabs>
      <w:rPr>
        <w:lang w:val="en-GB"/>
      </w:rPr>
    </w:pPr>
    <w:r>
      <w:fldChar w:fldCharType="begin"/>
    </w:r>
    <w:r>
      <w:instrText xml:space="preserve"> TIME \@ "d-MMM-yy" </w:instrText>
    </w:r>
    <w:r>
      <w:fldChar w:fldCharType="separate"/>
    </w:r>
    <w:r w:rsidR="005E7A02">
      <w:rPr>
        <w:noProof/>
      </w:rPr>
      <w:t>8-Oct-15</w:t>
    </w:r>
    <w:r>
      <w:fldChar w:fldCharType="end"/>
    </w:r>
    <w:r>
      <w:tab/>
    </w:r>
    <w:r>
      <w:rPr>
        <w:lang w:val="en-GB"/>
      </w:rPr>
      <w:t>more people, more places, more podiums</w:t>
    </w:r>
    <w:r>
      <w:rPr>
        <w:lang w:val="en-GB"/>
      </w:rPr>
      <w:tab/>
    </w:r>
    <w:r w:rsidR="00072E9B" w:rsidRPr="00072E9B">
      <w:rPr>
        <w:lang w:val="en-GB"/>
      </w:rPr>
      <w:t xml:space="preserve">Page </w:t>
    </w:r>
    <w:r w:rsidR="00072E9B" w:rsidRPr="00072E9B">
      <w:rPr>
        <w:b/>
        <w:bCs/>
        <w:lang w:val="en-GB"/>
      </w:rPr>
      <w:fldChar w:fldCharType="begin"/>
    </w:r>
    <w:r w:rsidR="00072E9B" w:rsidRPr="00072E9B">
      <w:rPr>
        <w:b/>
        <w:bCs/>
        <w:lang w:val="en-GB"/>
      </w:rPr>
      <w:instrText xml:space="preserve"> PAGE  \* Arabic  \* MERGEFORMAT </w:instrText>
    </w:r>
    <w:r w:rsidR="00072E9B" w:rsidRPr="00072E9B">
      <w:rPr>
        <w:b/>
        <w:bCs/>
        <w:lang w:val="en-GB"/>
      </w:rPr>
      <w:fldChar w:fldCharType="separate"/>
    </w:r>
    <w:r w:rsidR="005E7A02">
      <w:rPr>
        <w:b/>
        <w:bCs/>
        <w:noProof/>
        <w:lang w:val="en-GB"/>
      </w:rPr>
      <w:t>1</w:t>
    </w:r>
    <w:r w:rsidR="00072E9B" w:rsidRPr="00072E9B">
      <w:rPr>
        <w:b/>
        <w:bCs/>
        <w:lang w:val="en-GB"/>
      </w:rPr>
      <w:fldChar w:fldCharType="end"/>
    </w:r>
    <w:r w:rsidR="00072E9B" w:rsidRPr="00072E9B">
      <w:rPr>
        <w:lang w:val="en-GB"/>
      </w:rPr>
      <w:t xml:space="preserve"> of </w:t>
    </w:r>
    <w:r w:rsidR="00072E9B" w:rsidRPr="00072E9B">
      <w:rPr>
        <w:b/>
        <w:bCs/>
        <w:lang w:val="en-GB"/>
      </w:rPr>
      <w:fldChar w:fldCharType="begin"/>
    </w:r>
    <w:r w:rsidR="00072E9B" w:rsidRPr="00072E9B">
      <w:rPr>
        <w:b/>
        <w:bCs/>
        <w:lang w:val="en-GB"/>
      </w:rPr>
      <w:instrText xml:space="preserve"> NUMPAGES  \* Arabic  \* MERGEFORMAT </w:instrText>
    </w:r>
    <w:r w:rsidR="00072E9B" w:rsidRPr="00072E9B">
      <w:rPr>
        <w:b/>
        <w:bCs/>
        <w:lang w:val="en-GB"/>
      </w:rPr>
      <w:fldChar w:fldCharType="separate"/>
    </w:r>
    <w:r w:rsidR="005E7A02">
      <w:rPr>
        <w:b/>
        <w:bCs/>
        <w:noProof/>
        <w:lang w:val="en-GB"/>
      </w:rPr>
      <w:t>1</w:t>
    </w:r>
    <w:r w:rsidR="00072E9B" w:rsidRPr="00072E9B">
      <w:rPr>
        <w:b/>
        <w:bCs/>
        <w:lang w:val="en-GB"/>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B0B5E" w:rsidRDefault="000B0B5E" w:rsidP="00DD67F8">
    <w:pPr>
      <w:pStyle w:val="Footer"/>
    </w:pPr>
  </w:p>
  <w:p w:rsidR="000B0B5E" w:rsidRDefault="000B0B5E" w:rsidP="00DD67F8">
    <w:pPr>
      <w:pStyle w:val="Footer"/>
      <w:rPr>
        <w:sz w:val="16"/>
      </w:rPr>
    </w:pPr>
    <w:r>
      <w:rPr>
        <w:snapToGrid w:val="0"/>
        <w:lang w:val="en-US"/>
      </w:rPr>
      <w:fldChar w:fldCharType="begin"/>
    </w:r>
    <w:r>
      <w:rPr>
        <w:snapToGrid w:val="0"/>
        <w:lang w:val="en-US"/>
      </w:rPr>
      <w:instrText xml:space="preserve"> DATE  \@ "d-MMM-yy"  \* MERGEFORMAT </w:instrText>
    </w:r>
    <w:r>
      <w:rPr>
        <w:snapToGrid w:val="0"/>
        <w:lang w:val="en-US"/>
      </w:rPr>
      <w:fldChar w:fldCharType="separate"/>
    </w:r>
    <w:r w:rsidR="005E7A02">
      <w:rPr>
        <w:noProof/>
        <w:snapToGrid w:val="0"/>
        <w:lang w:val="en-US"/>
      </w:rPr>
      <w:t>8-Oct-15</w:t>
    </w:r>
    <w:r>
      <w:rPr>
        <w:snapToGrid w:val="0"/>
        <w:lang w:val="en-US"/>
      </w:rPr>
      <w:fldChar w:fldCharType="end"/>
    </w:r>
    <w:r>
      <w:rPr>
        <w:snapToGrid w:val="0"/>
        <w:lang w:val="en-US"/>
      </w:rPr>
      <w:tab/>
      <w:t xml:space="preserve">Page </w:t>
    </w:r>
    <w:r>
      <w:rPr>
        <w:snapToGrid w:val="0"/>
        <w:lang w:val="en-US"/>
      </w:rPr>
      <w:fldChar w:fldCharType="begin"/>
    </w:r>
    <w:r>
      <w:rPr>
        <w:snapToGrid w:val="0"/>
        <w:lang w:val="en-US"/>
      </w:rPr>
      <w:instrText xml:space="preserve"> PAGE </w:instrText>
    </w:r>
    <w:r>
      <w:rPr>
        <w:snapToGrid w:val="0"/>
        <w:lang w:val="en-US"/>
      </w:rPr>
      <w:fldChar w:fldCharType="separate"/>
    </w:r>
    <w:r>
      <w:rPr>
        <w:noProof/>
        <w:snapToGrid w:val="0"/>
        <w:lang w:val="en-US"/>
      </w:rPr>
      <w:t>1</w:t>
    </w:r>
    <w:r>
      <w:rPr>
        <w:snapToGrid w:val="0"/>
        <w:lang w:val="en-US"/>
      </w:rPr>
      <w:fldChar w:fldCharType="end"/>
    </w:r>
    <w:r>
      <w:rPr>
        <w:snapToGrid w:val="0"/>
        <w:lang w:val="en-US"/>
      </w:rPr>
      <w:t xml:space="preserve"> of </w:t>
    </w:r>
    <w:r>
      <w:rPr>
        <w:snapToGrid w:val="0"/>
        <w:lang w:val="en-US"/>
      </w:rPr>
      <w:fldChar w:fldCharType="begin"/>
    </w:r>
    <w:r>
      <w:rPr>
        <w:snapToGrid w:val="0"/>
        <w:lang w:val="en-US"/>
      </w:rPr>
      <w:instrText xml:space="preserve"> NUMPAGES </w:instrText>
    </w:r>
    <w:r>
      <w:rPr>
        <w:snapToGrid w:val="0"/>
        <w:lang w:val="en-US"/>
      </w:rPr>
      <w:fldChar w:fldCharType="separate"/>
    </w:r>
    <w:r w:rsidR="00D8012B">
      <w:rPr>
        <w:noProof/>
        <w:snapToGrid w:val="0"/>
        <w:lang w:val="en-US"/>
      </w:rPr>
      <w:t>9</w:t>
    </w:r>
    <w:r>
      <w:rPr>
        <w:snapToGrid w:val="0"/>
        <w:lang w:val="en-US"/>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F5D98" w:rsidRDefault="001F5D98" w:rsidP="00DF7283">
      <w:pPr>
        <w:spacing w:before="0"/>
      </w:pPr>
      <w:r>
        <w:separator/>
      </w:r>
    </w:p>
  </w:footnote>
  <w:footnote w:type="continuationSeparator" w:id="0">
    <w:p w:rsidR="001F5D98" w:rsidRDefault="001F5D98" w:rsidP="00DF7283">
      <w:pPr>
        <w:spacing w:before="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alias w:val="Title"/>
      <w:tag w:val=""/>
      <w:id w:val="-393273925"/>
      <w:placeholder>
        <w:docPart w:val="9466E7A1787E46498EAF2DA49BA5B9B2"/>
      </w:placeholder>
      <w:dataBinding w:prefixMappings="xmlns:ns0='http://purl.org/dc/elements/1.1/' xmlns:ns1='http://schemas.openxmlformats.org/package/2006/metadata/core-properties' " w:xpath="/ns1:coreProperties[1]/ns0:title[1]" w:storeItemID="{6C3C8BC8-F283-45AE-878A-BAB7291924A1}"/>
      <w:text/>
    </w:sdtPr>
    <w:sdtEndPr/>
    <w:sdtContent>
      <w:p w:rsidR="000B0B5E" w:rsidRDefault="000B0B5E" w:rsidP="00072E9B">
        <w:pPr>
          <w:pStyle w:val="Header"/>
          <w:tabs>
            <w:tab w:val="clear" w:pos="4153"/>
            <w:tab w:val="center" w:pos="5245"/>
          </w:tabs>
          <w:jc w:val="center"/>
        </w:pPr>
        <w:r>
          <w:rPr>
            <w:lang w:val="en-GB"/>
          </w:rPr>
          <w:t>Board of Directors Minutes</w:t>
        </w:r>
      </w:p>
    </w:sdtContent>
  </w:sdt>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B0B5E" w:rsidRDefault="000B0B5E" w:rsidP="00DD67F8">
    <w:pPr>
      <w:pStyle w:val="Header"/>
    </w:pPr>
    <w:r>
      <w:tab/>
      <w:t>Draft – April 2008</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636717"/>
    <w:multiLevelType w:val="hybridMultilevel"/>
    <w:tmpl w:val="56E4F0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72E3295"/>
    <w:multiLevelType w:val="hybridMultilevel"/>
    <w:tmpl w:val="6C3EEDAC"/>
    <w:lvl w:ilvl="0" w:tplc="85688096">
      <w:numFmt w:val="bullet"/>
      <w:lvlText w:val="•"/>
      <w:lvlJc w:val="left"/>
      <w:pPr>
        <w:ind w:left="1431" w:hanging="360"/>
      </w:pPr>
      <w:rPr>
        <w:rFonts w:ascii="Calibri" w:eastAsiaTheme="minorHAnsi" w:hAnsi="Calibri" w:cstheme="minorBidi" w:hint="default"/>
      </w:rPr>
    </w:lvl>
    <w:lvl w:ilvl="1" w:tplc="08090003" w:tentative="1">
      <w:start w:val="1"/>
      <w:numFmt w:val="bullet"/>
      <w:lvlText w:val="o"/>
      <w:lvlJc w:val="left"/>
      <w:pPr>
        <w:ind w:left="2151" w:hanging="360"/>
      </w:pPr>
      <w:rPr>
        <w:rFonts w:ascii="Courier New" w:hAnsi="Courier New" w:cs="Courier New" w:hint="default"/>
      </w:rPr>
    </w:lvl>
    <w:lvl w:ilvl="2" w:tplc="08090005" w:tentative="1">
      <w:start w:val="1"/>
      <w:numFmt w:val="bullet"/>
      <w:lvlText w:val=""/>
      <w:lvlJc w:val="left"/>
      <w:pPr>
        <w:ind w:left="2871" w:hanging="360"/>
      </w:pPr>
      <w:rPr>
        <w:rFonts w:ascii="Wingdings" w:hAnsi="Wingdings" w:hint="default"/>
      </w:rPr>
    </w:lvl>
    <w:lvl w:ilvl="3" w:tplc="08090001" w:tentative="1">
      <w:start w:val="1"/>
      <w:numFmt w:val="bullet"/>
      <w:lvlText w:val=""/>
      <w:lvlJc w:val="left"/>
      <w:pPr>
        <w:ind w:left="3591" w:hanging="360"/>
      </w:pPr>
      <w:rPr>
        <w:rFonts w:ascii="Symbol" w:hAnsi="Symbol" w:hint="default"/>
      </w:rPr>
    </w:lvl>
    <w:lvl w:ilvl="4" w:tplc="08090003" w:tentative="1">
      <w:start w:val="1"/>
      <w:numFmt w:val="bullet"/>
      <w:lvlText w:val="o"/>
      <w:lvlJc w:val="left"/>
      <w:pPr>
        <w:ind w:left="4311" w:hanging="360"/>
      </w:pPr>
      <w:rPr>
        <w:rFonts w:ascii="Courier New" w:hAnsi="Courier New" w:cs="Courier New" w:hint="default"/>
      </w:rPr>
    </w:lvl>
    <w:lvl w:ilvl="5" w:tplc="08090005" w:tentative="1">
      <w:start w:val="1"/>
      <w:numFmt w:val="bullet"/>
      <w:lvlText w:val=""/>
      <w:lvlJc w:val="left"/>
      <w:pPr>
        <w:ind w:left="5031" w:hanging="360"/>
      </w:pPr>
      <w:rPr>
        <w:rFonts w:ascii="Wingdings" w:hAnsi="Wingdings" w:hint="default"/>
      </w:rPr>
    </w:lvl>
    <w:lvl w:ilvl="6" w:tplc="08090001" w:tentative="1">
      <w:start w:val="1"/>
      <w:numFmt w:val="bullet"/>
      <w:lvlText w:val=""/>
      <w:lvlJc w:val="left"/>
      <w:pPr>
        <w:ind w:left="5751" w:hanging="360"/>
      </w:pPr>
      <w:rPr>
        <w:rFonts w:ascii="Symbol" w:hAnsi="Symbol" w:hint="default"/>
      </w:rPr>
    </w:lvl>
    <w:lvl w:ilvl="7" w:tplc="08090003" w:tentative="1">
      <w:start w:val="1"/>
      <w:numFmt w:val="bullet"/>
      <w:lvlText w:val="o"/>
      <w:lvlJc w:val="left"/>
      <w:pPr>
        <w:ind w:left="6471" w:hanging="360"/>
      </w:pPr>
      <w:rPr>
        <w:rFonts w:ascii="Courier New" w:hAnsi="Courier New" w:cs="Courier New" w:hint="default"/>
      </w:rPr>
    </w:lvl>
    <w:lvl w:ilvl="8" w:tplc="08090005" w:tentative="1">
      <w:start w:val="1"/>
      <w:numFmt w:val="bullet"/>
      <w:lvlText w:val=""/>
      <w:lvlJc w:val="left"/>
      <w:pPr>
        <w:ind w:left="7191" w:hanging="360"/>
      </w:pPr>
      <w:rPr>
        <w:rFonts w:ascii="Wingdings" w:hAnsi="Wingdings" w:hint="default"/>
      </w:rPr>
    </w:lvl>
  </w:abstractNum>
  <w:abstractNum w:abstractNumId="2" w15:restartNumberingAfterBreak="0">
    <w:nsid w:val="0CD9216A"/>
    <w:multiLevelType w:val="hybridMultilevel"/>
    <w:tmpl w:val="302A1B4A"/>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3" w15:restartNumberingAfterBreak="0">
    <w:nsid w:val="0FCA7CCF"/>
    <w:multiLevelType w:val="hybridMultilevel"/>
    <w:tmpl w:val="BD781F3A"/>
    <w:lvl w:ilvl="0" w:tplc="37F2AA3E">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15:restartNumberingAfterBreak="0">
    <w:nsid w:val="0FF30475"/>
    <w:multiLevelType w:val="hybridMultilevel"/>
    <w:tmpl w:val="57E680A4"/>
    <w:lvl w:ilvl="0" w:tplc="08090001">
      <w:start w:val="1"/>
      <w:numFmt w:val="bullet"/>
      <w:lvlText w:val=""/>
      <w:lvlJc w:val="left"/>
      <w:pPr>
        <w:ind w:left="1723" w:hanging="360"/>
      </w:pPr>
      <w:rPr>
        <w:rFonts w:ascii="Symbol" w:hAnsi="Symbol" w:hint="default"/>
      </w:rPr>
    </w:lvl>
    <w:lvl w:ilvl="1" w:tplc="08090003" w:tentative="1">
      <w:start w:val="1"/>
      <w:numFmt w:val="bullet"/>
      <w:lvlText w:val="o"/>
      <w:lvlJc w:val="left"/>
      <w:pPr>
        <w:ind w:left="2443" w:hanging="360"/>
      </w:pPr>
      <w:rPr>
        <w:rFonts w:ascii="Courier New" w:hAnsi="Courier New" w:cs="Courier New" w:hint="default"/>
      </w:rPr>
    </w:lvl>
    <w:lvl w:ilvl="2" w:tplc="08090005" w:tentative="1">
      <w:start w:val="1"/>
      <w:numFmt w:val="bullet"/>
      <w:lvlText w:val=""/>
      <w:lvlJc w:val="left"/>
      <w:pPr>
        <w:ind w:left="3163" w:hanging="360"/>
      </w:pPr>
      <w:rPr>
        <w:rFonts w:ascii="Wingdings" w:hAnsi="Wingdings" w:hint="default"/>
      </w:rPr>
    </w:lvl>
    <w:lvl w:ilvl="3" w:tplc="08090001" w:tentative="1">
      <w:start w:val="1"/>
      <w:numFmt w:val="bullet"/>
      <w:lvlText w:val=""/>
      <w:lvlJc w:val="left"/>
      <w:pPr>
        <w:ind w:left="3883" w:hanging="360"/>
      </w:pPr>
      <w:rPr>
        <w:rFonts w:ascii="Symbol" w:hAnsi="Symbol" w:hint="default"/>
      </w:rPr>
    </w:lvl>
    <w:lvl w:ilvl="4" w:tplc="08090003" w:tentative="1">
      <w:start w:val="1"/>
      <w:numFmt w:val="bullet"/>
      <w:lvlText w:val="o"/>
      <w:lvlJc w:val="left"/>
      <w:pPr>
        <w:ind w:left="4603" w:hanging="360"/>
      </w:pPr>
      <w:rPr>
        <w:rFonts w:ascii="Courier New" w:hAnsi="Courier New" w:cs="Courier New" w:hint="default"/>
      </w:rPr>
    </w:lvl>
    <w:lvl w:ilvl="5" w:tplc="08090005" w:tentative="1">
      <w:start w:val="1"/>
      <w:numFmt w:val="bullet"/>
      <w:lvlText w:val=""/>
      <w:lvlJc w:val="left"/>
      <w:pPr>
        <w:ind w:left="5323" w:hanging="360"/>
      </w:pPr>
      <w:rPr>
        <w:rFonts w:ascii="Wingdings" w:hAnsi="Wingdings" w:hint="default"/>
      </w:rPr>
    </w:lvl>
    <w:lvl w:ilvl="6" w:tplc="08090001" w:tentative="1">
      <w:start w:val="1"/>
      <w:numFmt w:val="bullet"/>
      <w:lvlText w:val=""/>
      <w:lvlJc w:val="left"/>
      <w:pPr>
        <w:ind w:left="6043" w:hanging="360"/>
      </w:pPr>
      <w:rPr>
        <w:rFonts w:ascii="Symbol" w:hAnsi="Symbol" w:hint="default"/>
      </w:rPr>
    </w:lvl>
    <w:lvl w:ilvl="7" w:tplc="08090003" w:tentative="1">
      <w:start w:val="1"/>
      <w:numFmt w:val="bullet"/>
      <w:lvlText w:val="o"/>
      <w:lvlJc w:val="left"/>
      <w:pPr>
        <w:ind w:left="6763" w:hanging="360"/>
      </w:pPr>
      <w:rPr>
        <w:rFonts w:ascii="Courier New" w:hAnsi="Courier New" w:cs="Courier New" w:hint="default"/>
      </w:rPr>
    </w:lvl>
    <w:lvl w:ilvl="8" w:tplc="08090005" w:tentative="1">
      <w:start w:val="1"/>
      <w:numFmt w:val="bullet"/>
      <w:lvlText w:val=""/>
      <w:lvlJc w:val="left"/>
      <w:pPr>
        <w:ind w:left="7483" w:hanging="360"/>
      </w:pPr>
      <w:rPr>
        <w:rFonts w:ascii="Wingdings" w:hAnsi="Wingdings" w:hint="default"/>
      </w:rPr>
    </w:lvl>
  </w:abstractNum>
  <w:abstractNum w:abstractNumId="5" w15:restartNumberingAfterBreak="0">
    <w:nsid w:val="11BE6BE1"/>
    <w:multiLevelType w:val="hybridMultilevel"/>
    <w:tmpl w:val="BE72CF7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230705B"/>
    <w:multiLevelType w:val="hybridMultilevel"/>
    <w:tmpl w:val="6334476A"/>
    <w:lvl w:ilvl="0" w:tplc="08090001">
      <w:start w:val="1"/>
      <w:numFmt w:val="bullet"/>
      <w:lvlText w:val=""/>
      <w:lvlJc w:val="left"/>
      <w:pPr>
        <w:ind w:left="1723" w:hanging="360"/>
      </w:pPr>
      <w:rPr>
        <w:rFonts w:ascii="Symbol" w:hAnsi="Symbol" w:hint="default"/>
      </w:rPr>
    </w:lvl>
    <w:lvl w:ilvl="1" w:tplc="08090003" w:tentative="1">
      <w:start w:val="1"/>
      <w:numFmt w:val="bullet"/>
      <w:lvlText w:val="o"/>
      <w:lvlJc w:val="left"/>
      <w:pPr>
        <w:ind w:left="2443" w:hanging="360"/>
      </w:pPr>
      <w:rPr>
        <w:rFonts w:ascii="Courier New" w:hAnsi="Courier New" w:cs="Courier New" w:hint="default"/>
      </w:rPr>
    </w:lvl>
    <w:lvl w:ilvl="2" w:tplc="08090005" w:tentative="1">
      <w:start w:val="1"/>
      <w:numFmt w:val="bullet"/>
      <w:lvlText w:val=""/>
      <w:lvlJc w:val="left"/>
      <w:pPr>
        <w:ind w:left="3163" w:hanging="360"/>
      </w:pPr>
      <w:rPr>
        <w:rFonts w:ascii="Wingdings" w:hAnsi="Wingdings" w:hint="default"/>
      </w:rPr>
    </w:lvl>
    <w:lvl w:ilvl="3" w:tplc="08090001" w:tentative="1">
      <w:start w:val="1"/>
      <w:numFmt w:val="bullet"/>
      <w:lvlText w:val=""/>
      <w:lvlJc w:val="left"/>
      <w:pPr>
        <w:ind w:left="3883" w:hanging="360"/>
      </w:pPr>
      <w:rPr>
        <w:rFonts w:ascii="Symbol" w:hAnsi="Symbol" w:hint="default"/>
      </w:rPr>
    </w:lvl>
    <w:lvl w:ilvl="4" w:tplc="08090003" w:tentative="1">
      <w:start w:val="1"/>
      <w:numFmt w:val="bullet"/>
      <w:lvlText w:val="o"/>
      <w:lvlJc w:val="left"/>
      <w:pPr>
        <w:ind w:left="4603" w:hanging="360"/>
      </w:pPr>
      <w:rPr>
        <w:rFonts w:ascii="Courier New" w:hAnsi="Courier New" w:cs="Courier New" w:hint="default"/>
      </w:rPr>
    </w:lvl>
    <w:lvl w:ilvl="5" w:tplc="08090005" w:tentative="1">
      <w:start w:val="1"/>
      <w:numFmt w:val="bullet"/>
      <w:lvlText w:val=""/>
      <w:lvlJc w:val="left"/>
      <w:pPr>
        <w:ind w:left="5323" w:hanging="360"/>
      </w:pPr>
      <w:rPr>
        <w:rFonts w:ascii="Wingdings" w:hAnsi="Wingdings" w:hint="default"/>
      </w:rPr>
    </w:lvl>
    <w:lvl w:ilvl="6" w:tplc="08090001" w:tentative="1">
      <w:start w:val="1"/>
      <w:numFmt w:val="bullet"/>
      <w:lvlText w:val=""/>
      <w:lvlJc w:val="left"/>
      <w:pPr>
        <w:ind w:left="6043" w:hanging="360"/>
      </w:pPr>
      <w:rPr>
        <w:rFonts w:ascii="Symbol" w:hAnsi="Symbol" w:hint="default"/>
      </w:rPr>
    </w:lvl>
    <w:lvl w:ilvl="7" w:tplc="08090003" w:tentative="1">
      <w:start w:val="1"/>
      <w:numFmt w:val="bullet"/>
      <w:lvlText w:val="o"/>
      <w:lvlJc w:val="left"/>
      <w:pPr>
        <w:ind w:left="6763" w:hanging="360"/>
      </w:pPr>
      <w:rPr>
        <w:rFonts w:ascii="Courier New" w:hAnsi="Courier New" w:cs="Courier New" w:hint="default"/>
      </w:rPr>
    </w:lvl>
    <w:lvl w:ilvl="8" w:tplc="08090005" w:tentative="1">
      <w:start w:val="1"/>
      <w:numFmt w:val="bullet"/>
      <w:lvlText w:val=""/>
      <w:lvlJc w:val="left"/>
      <w:pPr>
        <w:ind w:left="7483" w:hanging="360"/>
      </w:pPr>
      <w:rPr>
        <w:rFonts w:ascii="Wingdings" w:hAnsi="Wingdings" w:hint="default"/>
      </w:rPr>
    </w:lvl>
  </w:abstractNum>
  <w:abstractNum w:abstractNumId="7" w15:restartNumberingAfterBreak="0">
    <w:nsid w:val="140946F2"/>
    <w:multiLevelType w:val="hybridMultilevel"/>
    <w:tmpl w:val="046AC3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DE34A58"/>
    <w:multiLevelType w:val="hybridMultilevel"/>
    <w:tmpl w:val="B40EF3E2"/>
    <w:lvl w:ilvl="0" w:tplc="0809000F">
      <w:start w:val="1"/>
      <w:numFmt w:val="decimal"/>
      <w:lvlText w:val="%1."/>
      <w:lvlJc w:val="left"/>
      <w:pPr>
        <w:ind w:left="1791" w:hanging="360"/>
      </w:pPr>
    </w:lvl>
    <w:lvl w:ilvl="1" w:tplc="08090019">
      <w:start w:val="1"/>
      <w:numFmt w:val="lowerLetter"/>
      <w:lvlText w:val="%2."/>
      <w:lvlJc w:val="left"/>
      <w:pPr>
        <w:ind w:left="2511" w:hanging="360"/>
      </w:pPr>
    </w:lvl>
    <w:lvl w:ilvl="2" w:tplc="0809001B" w:tentative="1">
      <w:start w:val="1"/>
      <w:numFmt w:val="lowerRoman"/>
      <w:lvlText w:val="%3."/>
      <w:lvlJc w:val="right"/>
      <w:pPr>
        <w:ind w:left="3231" w:hanging="180"/>
      </w:pPr>
    </w:lvl>
    <w:lvl w:ilvl="3" w:tplc="0809000F" w:tentative="1">
      <w:start w:val="1"/>
      <w:numFmt w:val="decimal"/>
      <w:lvlText w:val="%4."/>
      <w:lvlJc w:val="left"/>
      <w:pPr>
        <w:ind w:left="3951" w:hanging="360"/>
      </w:pPr>
    </w:lvl>
    <w:lvl w:ilvl="4" w:tplc="08090019" w:tentative="1">
      <w:start w:val="1"/>
      <w:numFmt w:val="lowerLetter"/>
      <w:lvlText w:val="%5."/>
      <w:lvlJc w:val="left"/>
      <w:pPr>
        <w:ind w:left="4671" w:hanging="360"/>
      </w:pPr>
    </w:lvl>
    <w:lvl w:ilvl="5" w:tplc="0809001B" w:tentative="1">
      <w:start w:val="1"/>
      <w:numFmt w:val="lowerRoman"/>
      <w:lvlText w:val="%6."/>
      <w:lvlJc w:val="right"/>
      <w:pPr>
        <w:ind w:left="5391" w:hanging="180"/>
      </w:pPr>
    </w:lvl>
    <w:lvl w:ilvl="6" w:tplc="0809000F" w:tentative="1">
      <w:start w:val="1"/>
      <w:numFmt w:val="decimal"/>
      <w:lvlText w:val="%7."/>
      <w:lvlJc w:val="left"/>
      <w:pPr>
        <w:ind w:left="6111" w:hanging="360"/>
      </w:pPr>
    </w:lvl>
    <w:lvl w:ilvl="7" w:tplc="08090019" w:tentative="1">
      <w:start w:val="1"/>
      <w:numFmt w:val="lowerLetter"/>
      <w:lvlText w:val="%8."/>
      <w:lvlJc w:val="left"/>
      <w:pPr>
        <w:ind w:left="6831" w:hanging="360"/>
      </w:pPr>
    </w:lvl>
    <w:lvl w:ilvl="8" w:tplc="0809001B" w:tentative="1">
      <w:start w:val="1"/>
      <w:numFmt w:val="lowerRoman"/>
      <w:lvlText w:val="%9."/>
      <w:lvlJc w:val="right"/>
      <w:pPr>
        <w:ind w:left="7551" w:hanging="180"/>
      </w:pPr>
    </w:lvl>
  </w:abstractNum>
  <w:abstractNum w:abstractNumId="9" w15:restartNumberingAfterBreak="0">
    <w:nsid w:val="20EB7F63"/>
    <w:multiLevelType w:val="hybridMultilevel"/>
    <w:tmpl w:val="A83C776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1003AB2"/>
    <w:multiLevelType w:val="hybridMultilevel"/>
    <w:tmpl w:val="134804FC"/>
    <w:lvl w:ilvl="0" w:tplc="D0AA885E">
      <w:start w:val="1"/>
      <w:numFmt w:val="lowerLetter"/>
      <w:lvlText w:val="%1)"/>
      <w:lvlJc w:val="left"/>
      <w:pPr>
        <w:ind w:left="717" w:hanging="360"/>
      </w:pPr>
      <w:rPr>
        <w:rFonts w:hint="default"/>
      </w:rPr>
    </w:lvl>
    <w:lvl w:ilvl="1" w:tplc="08090019" w:tentative="1">
      <w:start w:val="1"/>
      <w:numFmt w:val="lowerLetter"/>
      <w:lvlText w:val="%2."/>
      <w:lvlJc w:val="left"/>
      <w:pPr>
        <w:ind w:left="1437" w:hanging="360"/>
      </w:pPr>
    </w:lvl>
    <w:lvl w:ilvl="2" w:tplc="0809001B" w:tentative="1">
      <w:start w:val="1"/>
      <w:numFmt w:val="lowerRoman"/>
      <w:lvlText w:val="%3."/>
      <w:lvlJc w:val="right"/>
      <w:pPr>
        <w:ind w:left="2157" w:hanging="180"/>
      </w:pPr>
    </w:lvl>
    <w:lvl w:ilvl="3" w:tplc="0809000F" w:tentative="1">
      <w:start w:val="1"/>
      <w:numFmt w:val="decimal"/>
      <w:lvlText w:val="%4."/>
      <w:lvlJc w:val="left"/>
      <w:pPr>
        <w:ind w:left="2877" w:hanging="360"/>
      </w:pPr>
    </w:lvl>
    <w:lvl w:ilvl="4" w:tplc="08090019" w:tentative="1">
      <w:start w:val="1"/>
      <w:numFmt w:val="lowerLetter"/>
      <w:lvlText w:val="%5."/>
      <w:lvlJc w:val="left"/>
      <w:pPr>
        <w:ind w:left="3597" w:hanging="360"/>
      </w:pPr>
    </w:lvl>
    <w:lvl w:ilvl="5" w:tplc="0809001B" w:tentative="1">
      <w:start w:val="1"/>
      <w:numFmt w:val="lowerRoman"/>
      <w:lvlText w:val="%6."/>
      <w:lvlJc w:val="right"/>
      <w:pPr>
        <w:ind w:left="4317" w:hanging="180"/>
      </w:pPr>
    </w:lvl>
    <w:lvl w:ilvl="6" w:tplc="0809000F" w:tentative="1">
      <w:start w:val="1"/>
      <w:numFmt w:val="decimal"/>
      <w:lvlText w:val="%7."/>
      <w:lvlJc w:val="left"/>
      <w:pPr>
        <w:ind w:left="5037" w:hanging="360"/>
      </w:pPr>
    </w:lvl>
    <w:lvl w:ilvl="7" w:tplc="08090019" w:tentative="1">
      <w:start w:val="1"/>
      <w:numFmt w:val="lowerLetter"/>
      <w:lvlText w:val="%8."/>
      <w:lvlJc w:val="left"/>
      <w:pPr>
        <w:ind w:left="5757" w:hanging="360"/>
      </w:pPr>
    </w:lvl>
    <w:lvl w:ilvl="8" w:tplc="0809001B" w:tentative="1">
      <w:start w:val="1"/>
      <w:numFmt w:val="lowerRoman"/>
      <w:lvlText w:val="%9."/>
      <w:lvlJc w:val="right"/>
      <w:pPr>
        <w:ind w:left="6477" w:hanging="180"/>
      </w:pPr>
    </w:lvl>
  </w:abstractNum>
  <w:abstractNum w:abstractNumId="11" w15:restartNumberingAfterBreak="0">
    <w:nsid w:val="226A6C6F"/>
    <w:multiLevelType w:val="hybridMultilevel"/>
    <w:tmpl w:val="5D60C1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87B2EB1"/>
    <w:multiLevelType w:val="hybridMultilevel"/>
    <w:tmpl w:val="5EA8AAAE"/>
    <w:lvl w:ilvl="0" w:tplc="36E66086">
      <w:start w:val="1"/>
      <w:numFmt w:val="decimal"/>
      <w:lvlText w:val="%1."/>
      <w:lvlJc w:val="left"/>
      <w:pPr>
        <w:ind w:left="1363" w:hanging="360"/>
      </w:pPr>
      <w:rPr>
        <w:rFonts w:hint="default"/>
      </w:rPr>
    </w:lvl>
    <w:lvl w:ilvl="1" w:tplc="08090019" w:tentative="1">
      <w:start w:val="1"/>
      <w:numFmt w:val="lowerLetter"/>
      <w:lvlText w:val="%2."/>
      <w:lvlJc w:val="left"/>
      <w:pPr>
        <w:ind w:left="2083" w:hanging="360"/>
      </w:pPr>
    </w:lvl>
    <w:lvl w:ilvl="2" w:tplc="0809001B" w:tentative="1">
      <w:start w:val="1"/>
      <w:numFmt w:val="lowerRoman"/>
      <w:lvlText w:val="%3."/>
      <w:lvlJc w:val="right"/>
      <w:pPr>
        <w:ind w:left="2803" w:hanging="180"/>
      </w:pPr>
    </w:lvl>
    <w:lvl w:ilvl="3" w:tplc="0809000F" w:tentative="1">
      <w:start w:val="1"/>
      <w:numFmt w:val="decimal"/>
      <w:lvlText w:val="%4."/>
      <w:lvlJc w:val="left"/>
      <w:pPr>
        <w:ind w:left="3523" w:hanging="360"/>
      </w:pPr>
    </w:lvl>
    <w:lvl w:ilvl="4" w:tplc="08090019" w:tentative="1">
      <w:start w:val="1"/>
      <w:numFmt w:val="lowerLetter"/>
      <w:lvlText w:val="%5."/>
      <w:lvlJc w:val="left"/>
      <w:pPr>
        <w:ind w:left="4243" w:hanging="360"/>
      </w:pPr>
    </w:lvl>
    <w:lvl w:ilvl="5" w:tplc="0809001B" w:tentative="1">
      <w:start w:val="1"/>
      <w:numFmt w:val="lowerRoman"/>
      <w:lvlText w:val="%6."/>
      <w:lvlJc w:val="right"/>
      <w:pPr>
        <w:ind w:left="4963" w:hanging="180"/>
      </w:pPr>
    </w:lvl>
    <w:lvl w:ilvl="6" w:tplc="0809000F" w:tentative="1">
      <w:start w:val="1"/>
      <w:numFmt w:val="decimal"/>
      <w:lvlText w:val="%7."/>
      <w:lvlJc w:val="left"/>
      <w:pPr>
        <w:ind w:left="5683" w:hanging="360"/>
      </w:pPr>
    </w:lvl>
    <w:lvl w:ilvl="7" w:tplc="08090019" w:tentative="1">
      <w:start w:val="1"/>
      <w:numFmt w:val="lowerLetter"/>
      <w:lvlText w:val="%8."/>
      <w:lvlJc w:val="left"/>
      <w:pPr>
        <w:ind w:left="6403" w:hanging="360"/>
      </w:pPr>
    </w:lvl>
    <w:lvl w:ilvl="8" w:tplc="0809001B" w:tentative="1">
      <w:start w:val="1"/>
      <w:numFmt w:val="lowerRoman"/>
      <w:lvlText w:val="%9."/>
      <w:lvlJc w:val="right"/>
      <w:pPr>
        <w:ind w:left="7123" w:hanging="180"/>
      </w:pPr>
    </w:lvl>
  </w:abstractNum>
  <w:abstractNum w:abstractNumId="13" w15:restartNumberingAfterBreak="0">
    <w:nsid w:val="34795162"/>
    <w:multiLevelType w:val="hybridMultilevel"/>
    <w:tmpl w:val="44083A34"/>
    <w:lvl w:ilvl="0" w:tplc="08090017">
      <w:start w:val="1"/>
      <w:numFmt w:val="lowerLetter"/>
      <w:lvlText w:val="%1)"/>
      <w:lvlJc w:val="left"/>
      <w:pPr>
        <w:ind w:left="1003" w:hanging="360"/>
      </w:pPr>
    </w:lvl>
    <w:lvl w:ilvl="1" w:tplc="08090019" w:tentative="1">
      <w:start w:val="1"/>
      <w:numFmt w:val="lowerLetter"/>
      <w:lvlText w:val="%2."/>
      <w:lvlJc w:val="left"/>
      <w:pPr>
        <w:ind w:left="1723" w:hanging="360"/>
      </w:pPr>
    </w:lvl>
    <w:lvl w:ilvl="2" w:tplc="0809001B" w:tentative="1">
      <w:start w:val="1"/>
      <w:numFmt w:val="lowerRoman"/>
      <w:lvlText w:val="%3."/>
      <w:lvlJc w:val="right"/>
      <w:pPr>
        <w:ind w:left="2443" w:hanging="180"/>
      </w:pPr>
    </w:lvl>
    <w:lvl w:ilvl="3" w:tplc="0809000F" w:tentative="1">
      <w:start w:val="1"/>
      <w:numFmt w:val="decimal"/>
      <w:lvlText w:val="%4."/>
      <w:lvlJc w:val="left"/>
      <w:pPr>
        <w:ind w:left="3163" w:hanging="360"/>
      </w:pPr>
    </w:lvl>
    <w:lvl w:ilvl="4" w:tplc="08090019" w:tentative="1">
      <w:start w:val="1"/>
      <w:numFmt w:val="lowerLetter"/>
      <w:lvlText w:val="%5."/>
      <w:lvlJc w:val="left"/>
      <w:pPr>
        <w:ind w:left="3883" w:hanging="360"/>
      </w:pPr>
    </w:lvl>
    <w:lvl w:ilvl="5" w:tplc="0809001B" w:tentative="1">
      <w:start w:val="1"/>
      <w:numFmt w:val="lowerRoman"/>
      <w:lvlText w:val="%6."/>
      <w:lvlJc w:val="right"/>
      <w:pPr>
        <w:ind w:left="4603" w:hanging="180"/>
      </w:pPr>
    </w:lvl>
    <w:lvl w:ilvl="6" w:tplc="0809000F" w:tentative="1">
      <w:start w:val="1"/>
      <w:numFmt w:val="decimal"/>
      <w:lvlText w:val="%7."/>
      <w:lvlJc w:val="left"/>
      <w:pPr>
        <w:ind w:left="5323" w:hanging="360"/>
      </w:pPr>
    </w:lvl>
    <w:lvl w:ilvl="7" w:tplc="08090019" w:tentative="1">
      <w:start w:val="1"/>
      <w:numFmt w:val="lowerLetter"/>
      <w:lvlText w:val="%8."/>
      <w:lvlJc w:val="left"/>
      <w:pPr>
        <w:ind w:left="6043" w:hanging="360"/>
      </w:pPr>
    </w:lvl>
    <w:lvl w:ilvl="8" w:tplc="0809001B" w:tentative="1">
      <w:start w:val="1"/>
      <w:numFmt w:val="lowerRoman"/>
      <w:lvlText w:val="%9."/>
      <w:lvlJc w:val="right"/>
      <w:pPr>
        <w:ind w:left="6763" w:hanging="180"/>
      </w:pPr>
    </w:lvl>
  </w:abstractNum>
  <w:abstractNum w:abstractNumId="14" w15:restartNumberingAfterBreak="0">
    <w:nsid w:val="3746376C"/>
    <w:multiLevelType w:val="hybridMultilevel"/>
    <w:tmpl w:val="B706EC0A"/>
    <w:lvl w:ilvl="0" w:tplc="08090001">
      <w:start w:val="1"/>
      <w:numFmt w:val="bullet"/>
      <w:lvlText w:val=""/>
      <w:lvlJc w:val="left"/>
      <w:pPr>
        <w:ind w:left="1723" w:hanging="360"/>
      </w:pPr>
      <w:rPr>
        <w:rFonts w:ascii="Symbol" w:hAnsi="Symbol" w:hint="default"/>
      </w:rPr>
    </w:lvl>
    <w:lvl w:ilvl="1" w:tplc="08090003" w:tentative="1">
      <w:start w:val="1"/>
      <w:numFmt w:val="bullet"/>
      <w:lvlText w:val="o"/>
      <w:lvlJc w:val="left"/>
      <w:pPr>
        <w:ind w:left="2443" w:hanging="360"/>
      </w:pPr>
      <w:rPr>
        <w:rFonts w:ascii="Courier New" w:hAnsi="Courier New" w:cs="Courier New" w:hint="default"/>
      </w:rPr>
    </w:lvl>
    <w:lvl w:ilvl="2" w:tplc="08090005" w:tentative="1">
      <w:start w:val="1"/>
      <w:numFmt w:val="bullet"/>
      <w:lvlText w:val=""/>
      <w:lvlJc w:val="left"/>
      <w:pPr>
        <w:ind w:left="3163" w:hanging="360"/>
      </w:pPr>
      <w:rPr>
        <w:rFonts w:ascii="Wingdings" w:hAnsi="Wingdings" w:hint="default"/>
      </w:rPr>
    </w:lvl>
    <w:lvl w:ilvl="3" w:tplc="08090001" w:tentative="1">
      <w:start w:val="1"/>
      <w:numFmt w:val="bullet"/>
      <w:lvlText w:val=""/>
      <w:lvlJc w:val="left"/>
      <w:pPr>
        <w:ind w:left="3883" w:hanging="360"/>
      </w:pPr>
      <w:rPr>
        <w:rFonts w:ascii="Symbol" w:hAnsi="Symbol" w:hint="default"/>
      </w:rPr>
    </w:lvl>
    <w:lvl w:ilvl="4" w:tplc="08090003" w:tentative="1">
      <w:start w:val="1"/>
      <w:numFmt w:val="bullet"/>
      <w:lvlText w:val="o"/>
      <w:lvlJc w:val="left"/>
      <w:pPr>
        <w:ind w:left="4603" w:hanging="360"/>
      </w:pPr>
      <w:rPr>
        <w:rFonts w:ascii="Courier New" w:hAnsi="Courier New" w:cs="Courier New" w:hint="default"/>
      </w:rPr>
    </w:lvl>
    <w:lvl w:ilvl="5" w:tplc="08090005" w:tentative="1">
      <w:start w:val="1"/>
      <w:numFmt w:val="bullet"/>
      <w:lvlText w:val=""/>
      <w:lvlJc w:val="left"/>
      <w:pPr>
        <w:ind w:left="5323" w:hanging="360"/>
      </w:pPr>
      <w:rPr>
        <w:rFonts w:ascii="Wingdings" w:hAnsi="Wingdings" w:hint="default"/>
      </w:rPr>
    </w:lvl>
    <w:lvl w:ilvl="6" w:tplc="08090001" w:tentative="1">
      <w:start w:val="1"/>
      <w:numFmt w:val="bullet"/>
      <w:lvlText w:val=""/>
      <w:lvlJc w:val="left"/>
      <w:pPr>
        <w:ind w:left="6043" w:hanging="360"/>
      </w:pPr>
      <w:rPr>
        <w:rFonts w:ascii="Symbol" w:hAnsi="Symbol" w:hint="default"/>
      </w:rPr>
    </w:lvl>
    <w:lvl w:ilvl="7" w:tplc="08090003" w:tentative="1">
      <w:start w:val="1"/>
      <w:numFmt w:val="bullet"/>
      <w:lvlText w:val="o"/>
      <w:lvlJc w:val="left"/>
      <w:pPr>
        <w:ind w:left="6763" w:hanging="360"/>
      </w:pPr>
      <w:rPr>
        <w:rFonts w:ascii="Courier New" w:hAnsi="Courier New" w:cs="Courier New" w:hint="default"/>
      </w:rPr>
    </w:lvl>
    <w:lvl w:ilvl="8" w:tplc="08090005" w:tentative="1">
      <w:start w:val="1"/>
      <w:numFmt w:val="bullet"/>
      <w:lvlText w:val=""/>
      <w:lvlJc w:val="left"/>
      <w:pPr>
        <w:ind w:left="7483" w:hanging="360"/>
      </w:pPr>
      <w:rPr>
        <w:rFonts w:ascii="Wingdings" w:hAnsi="Wingdings" w:hint="default"/>
      </w:rPr>
    </w:lvl>
  </w:abstractNum>
  <w:abstractNum w:abstractNumId="15" w15:restartNumberingAfterBreak="0">
    <w:nsid w:val="45336605"/>
    <w:multiLevelType w:val="hybridMultilevel"/>
    <w:tmpl w:val="33E65498"/>
    <w:lvl w:ilvl="0" w:tplc="08090001">
      <w:start w:val="1"/>
      <w:numFmt w:val="bullet"/>
      <w:lvlText w:val=""/>
      <w:lvlJc w:val="left"/>
      <w:pPr>
        <w:ind w:left="1791" w:hanging="360"/>
      </w:pPr>
      <w:rPr>
        <w:rFonts w:ascii="Symbol" w:hAnsi="Symbol" w:hint="default"/>
      </w:rPr>
    </w:lvl>
    <w:lvl w:ilvl="1" w:tplc="08090003" w:tentative="1">
      <w:start w:val="1"/>
      <w:numFmt w:val="bullet"/>
      <w:lvlText w:val="o"/>
      <w:lvlJc w:val="left"/>
      <w:pPr>
        <w:ind w:left="2511" w:hanging="360"/>
      </w:pPr>
      <w:rPr>
        <w:rFonts w:ascii="Courier New" w:hAnsi="Courier New" w:cs="Courier New" w:hint="default"/>
      </w:rPr>
    </w:lvl>
    <w:lvl w:ilvl="2" w:tplc="08090005" w:tentative="1">
      <w:start w:val="1"/>
      <w:numFmt w:val="bullet"/>
      <w:lvlText w:val=""/>
      <w:lvlJc w:val="left"/>
      <w:pPr>
        <w:ind w:left="3231" w:hanging="360"/>
      </w:pPr>
      <w:rPr>
        <w:rFonts w:ascii="Wingdings" w:hAnsi="Wingdings" w:hint="default"/>
      </w:rPr>
    </w:lvl>
    <w:lvl w:ilvl="3" w:tplc="08090001" w:tentative="1">
      <w:start w:val="1"/>
      <w:numFmt w:val="bullet"/>
      <w:lvlText w:val=""/>
      <w:lvlJc w:val="left"/>
      <w:pPr>
        <w:ind w:left="3951" w:hanging="360"/>
      </w:pPr>
      <w:rPr>
        <w:rFonts w:ascii="Symbol" w:hAnsi="Symbol" w:hint="default"/>
      </w:rPr>
    </w:lvl>
    <w:lvl w:ilvl="4" w:tplc="08090003" w:tentative="1">
      <w:start w:val="1"/>
      <w:numFmt w:val="bullet"/>
      <w:lvlText w:val="o"/>
      <w:lvlJc w:val="left"/>
      <w:pPr>
        <w:ind w:left="4671" w:hanging="360"/>
      </w:pPr>
      <w:rPr>
        <w:rFonts w:ascii="Courier New" w:hAnsi="Courier New" w:cs="Courier New" w:hint="default"/>
      </w:rPr>
    </w:lvl>
    <w:lvl w:ilvl="5" w:tplc="08090005" w:tentative="1">
      <w:start w:val="1"/>
      <w:numFmt w:val="bullet"/>
      <w:lvlText w:val=""/>
      <w:lvlJc w:val="left"/>
      <w:pPr>
        <w:ind w:left="5391" w:hanging="360"/>
      </w:pPr>
      <w:rPr>
        <w:rFonts w:ascii="Wingdings" w:hAnsi="Wingdings" w:hint="default"/>
      </w:rPr>
    </w:lvl>
    <w:lvl w:ilvl="6" w:tplc="08090001" w:tentative="1">
      <w:start w:val="1"/>
      <w:numFmt w:val="bullet"/>
      <w:lvlText w:val=""/>
      <w:lvlJc w:val="left"/>
      <w:pPr>
        <w:ind w:left="6111" w:hanging="360"/>
      </w:pPr>
      <w:rPr>
        <w:rFonts w:ascii="Symbol" w:hAnsi="Symbol" w:hint="default"/>
      </w:rPr>
    </w:lvl>
    <w:lvl w:ilvl="7" w:tplc="08090003" w:tentative="1">
      <w:start w:val="1"/>
      <w:numFmt w:val="bullet"/>
      <w:lvlText w:val="o"/>
      <w:lvlJc w:val="left"/>
      <w:pPr>
        <w:ind w:left="6831" w:hanging="360"/>
      </w:pPr>
      <w:rPr>
        <w:rFonts w:ascii="Courier New" w:hAnsi="Courier New" w:cs="Courier New" w:hint="default"/>
      </w:rPr>
    </w:lvl>
    <w:lvl w:ilvl="8" w:tplc="08090005" w:tentative="1">
      <w:start w:val="1"/>
      <w:numFmt w:val="bullet"/>
      <w:lvlText w:val=""/>
      <w:lvlJc w:val="left"/>
      <w:pPr>
        <w:ind w:left="7551" w:hanging="360"/>
      </w:pPr>
      <w:rPr>
        <w:rFonts w:ascii="Wingdings" w:hAnsi="Wingdings" w:hint="default"/>
      </w:rPr>
    </w:lvl>
  </w:abstractNum>
  <w:abstractNum w:abstractNumId="16" w15:restartNumberingAfterBreak="0">
    <w:nsid w:val="45F63A7D"/>
    <w:multiLevelType w:val="hybridMultilevel"/>
    <w:tmpl w:val="922ACC1A"/>
    <w:lvl w:ilvl="0" w:tplc="08090017">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48536D29"/>
    <w:multiLevelType w:val="hybridMultilevel"/>
    <w:tmpl w:val="44083A34"/>
    <w:lvl w:ilvl="0" w:tplc="08090017">
      <w:start w:val="1"/>
      <w:numFmt w:val="lowerLetter"/>
      <w:lvlText w:val="%1)"/>
      <w:lvlJc w:val="left"/>
      <w:pPr>
        <w:ind w:left="1003" w:hanging="360"/>
      </w:pPr>
    </w:lvl>
    <w:lvl w:ilvl="1" w:tplc="08090019" w:tentative="1">
      <w:start w:val="1"/>
      <w:numFmt w:val="lowerLetter"/>
      <w:lvlText w:val="%2."/>
      <w:lvlJc w:val="left"/>
      <w:pPr>
        <w:ind w:left="1723" w:hanging="360"/>
      </w:pPr>
    </w:lvl>
    <w:lvl w:ilvl="2" w:tplc="0809001B" w:tentative="1">
      <w:start w:val="1"/>
      <w:numFmt w:val="lowerRoman"/>
      <w:lvlText w:val="%3."/>
      <w:lvlJc w:val="right"/>
      <w:pPr>
        <w:ind w:left="2443" w:hanging="180"/>
      </w:pPr>
    </w:lvl>
    <w:lvl w:ilvl="3" w:tplc="0809000F" w:tentative="1">
      <w:start w:val="1"/>
      <w:numFmt w:val="decimal"/>
      <w:lvlText w:val="%4."/>
      <w:lvlJc w:val="left"/>
      <w:pPr>
        <w:ind w:left="3163" w:hanging="360"/>
      </w:pPr>
    </w:lvl>
    <w:lvl w:ilvl="4" w:tplc="08090019" w:tentative="1">
      <w:start w:val="1"/>
      <w:numFmt w:val="lowerLetter"/>
      <w:lvlText w:val="%5."/>
      <w:lvlJc w:val="left"/>
      <w:pPr>
        <w:ind w:left="3883" w:hanging="360"/>
      </w:pPr>
    </w:lvl>
    <w:lvl w:ilvl="5" w:tplc="0809001B" w:tentative="1">
      <w:start w:val="1"/>
      <w:numFmt w:val="lowerRoman"/>
      <w:lvlText w:val="%6."/>
      <w:lvlJc w:val="right"/>
      <w:pPr>
        <w:ind w:left="4603" w:hanging="180"/>
      </w:pPr>
    </w:lvl>
    <w:lvl w:ilvl="6" w:tplc="0809000F" w:tentative="1">
      <w:start w:val="1"/>
      <w:numFmt w:val="decimal"/>
      <w:lvlText w:val="%7."/>
      <w:lvlJc w:val="left"/>
      <w:pPr>
        <w:ind w:left="5323" w:hanging="360"/>
      </w:pPr>
    </w:lvl>
    <w:lvl w:ilvl="7" w:tplc="08090019" w:tentative="1">
      <w:start w:val="1"/>
      <w:numFmt w:val="lowerLetter"/>
      <w:lvlText w:val="%8."/>
      <w:lvlJc w:val="left"/>
      <w:pPr>
        <w:ind w:left="6043" w:hanging="360"/>
      </w:pPr>
    </w:lvl>
    <w:lvl w:ilvl="8" w:tplc="0809001B" w:tentative="1">
      <w:start w:val="1"/>
      <w:numFmt w:val="lowerRoman"/>
      <w:lvlText w:val="%9."/>
      <w:lvlJc w:val="right"/>
      <w:pPr>
        <w:ind w:left="6763" w:hanging="180"/>
      </w:pPr>
    </w:lvl>
  </w:abstractNum>
  <w:abstractNum w:abstractNumId="18" w15:restartNumberingAfterBreak="0">
    <w:nsid w:val="4CCD0F97"/>
    <w:multiLevelType w:val="hybridMultilevel"/>
    <w:tmpl w:val="44083A34"/>
    <w:lvl w:ilvl="0" w:tplc="08090017">
      <w:start w:val="1"/>
      <w:numFmt w:val="lowerLetter"/>
      <w:lvlText w:val="%1)"/>
      <w:lvlJc w:val="left"/>
      <w:pPr>
        <w:ind w:left="1003" w:hanging="360"/>
      </w:pPr>
    </w:lvl>
    <w:lvl w:ilvl="1" w:tplc="08090019">
      <w:start w:val="1"/>
      <w:numFmt w:val="lowerLetter"/>
      <w:lvlText w:val="%2."/>
      <w:lvlJc w:val="left"/>
      <w:pPr>
        <w:ind w:left="1723" w:hanging="360"/>
      </w:pPr>
    </w:lvl>
    <w:lvl w:ilvl="2" w:tplc="0809001B" w:tentative="1">
      <w:start w:val="1"/>
      <w:numFmt w:val="lowerRoman"/>
      <w:lvlText w:val="%3."/>
      <w:lvlJc w:val="right"/>
      <w:pPr>
        <w:ind w:left="2443" w:hanging="180"/>
      </w:pPr>
    </w:lvl>
    <w:lvl w:ilvl="3" w:tplc="0809000F" w:tentative="1">
      <w:start w:val="1"/>
      <w:numFmt w:val="decimal"/>
      <w:lvlText w:val="%4."/>
      <w:lvlJc w:val="left"/>
      <w:pPr>
        <w:ind w:left="3163" w:hanging="360"/>
      </w:pPr>
    </w:lvl>
    <w:lvl w:ilvl="4" w:tplc="08090019" w:tentative="1">
      <w:start w:val="1"/>
      <w:numFmt w:val="lowerLetter"/>
      <w:lvlText w:val="%5."/>
      <w:lvlJc w:val="left"/>
      <w:pPr>
        <w:ind w:left="3883" w:hanging="360"/>
      </w:pPr>
    </w:lvl>
    <w:lvl w:ilvl="5" w:tplc="0809001B" w:tentative="1">
      <w:start w:val="1"/>
      <w:numFmt w:val="lowerRoman"/>
      <w:lvlText w:val="%6."/>
      <w:lvlJc w:val="right"/>
      <w:pPr>
        <w:ind w:left="4603" w:hanging="180"/>
      </w:pPr>
    </w:lvl>
    <w:lvl w:ilvl="6" w:tplc="0809000F" w:tentative="1">
      <w:start w:val="1"/>
      <w:numFmt w:val="decimal"/>
      <w:lvlText w:val="%7."/>
      <w:lvlJc w:val="left"/>
      <w:pPr>
        <w:ind w:left="5323" w:hanging="360"/>
      </w:pPr>
    </w:lvl>
    <w:lvl w:ilvl="7" w:tplc="08090019" w:tentative="1">
      <w:start w:val="1"/>
      <w:numFmt w:val="lowerLetter"/>
      <w:lvlText w:val="%8."/>
      <w:lvlJc w:val="left"/>
      <w:pPr>
        <w:ind w:left="6043" w:hanging="360"/>
      </w:pPr>
    </w:lvl>
    <w:lvl w:ilvl="8" w:tplc="0809001B" w:tentative="1">
      <w:start w:val="1"/>
      <w:numFmt w:val="lowerRoman"/>
      <w:lvlText w:val="%9."/>
      <w:lvlJc w:val="right"/>
      <w:pPr>
        <w:ind w:left="6763" w:hanging="180"/>
      </w:pPr>
    </w:lvl>
  </w:abstractNum>
  <w:abstractNum w:abstractNumId="19" w15:restartNumberingAfterBreak="0">
    <w:nsid w:val="4F826277"/>
    <w:multiLevelType w:val="hybridMultilevel"/>
    <w:tmpl w:val="468CE730"/>
    <w:lvl w:ilvl="0" w:tplc="B6403B5E">
      <w:start w:val="1"/>
      <w:numFmt w:val="decimal"/>
      <w:pStyle w:val="Heading3"/>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0" w15:restartNumberingAfterBreak="0">
    <w:nsid w:val="58D8246C"/>
    <w:multiLevelType w:val="hybridMultilevel"/>
    <w:tmpl w:val="44083A34"/>
    <w:lvl w:ilvl="0" w:tplc="08090017">
      <w:start w:val="1"/>
      <w:numFmt w:val="lowerLetter"/>
      <w:lvlText w:val="%1)"/>
      <w:lvlJc w:val="left"/>
      <w:pPr>
        <w:ind w:left="1352" w:hanging="360"/>
      </w:pPr>
    </w:lvl>
    <w:lvl w:ilvl="1" w:tplc="08090019" w:tentative="1">
      <w:start w:val="1"/>
      <w:numFmt w:val="lowerLetter"/>
      <w:lvlText w:val="%2."/>
      <w:lvlJc w:val="left"/>
      <w:pPr>
        <w:ind w:left="2072" w:hanging="360"/>
      </w:pPr>
    </w:lvl>
    <w:lvl w:ilvl="2" w:tplc="0809001B" w:tentative="1">
      <w:start w:val="1"/>
      <w:numFmt w:val="lowerRoman"/>
      <w:lvlText w:val="%3."/>
      <w:lvlJc w:val="right"/>
      <w:pPr>
        <w:ind w:left="2792" w:hanging="180"/>
      </w:pPr>
    </w:lvl>
    <w:lvl w:ilvl="3" w:tplc="0809000F" w:tentative="1">
      <w:start w:val="1"/>
      <w:numFmt w:val="decimal"/>
      <w:lvlText w:val="%4."/>
      <w:lvlJc w:val="left"/>
      <w:pPr>
        <w:ind w:left="3512" w:hanging="360"/>
      </w:pPr>
    </w:lvl>
    <w:lvl w:ilvl="4" w:tplc="08090019" w:tentative="1">
      <w:start w:val="1"/>
      <w:numFmt w:val="lowerLetter"/>
      <w:lvlText w:val="%5."/>
      <w:lvlJc w:val="left"/>
      <w:pPr>
        <w:ind w:left="4232" w:hanging="360"/>
      </w:pPr>
    </w:lvl>
    <w:lvl w:ilvl="5" w:tplc="0809001B" w:tentative="1">
      <w:start w:val="1"/>
      <w:numFmt w:val="lowerRoman"/>
      <w:lvlText w:val="%6."/>
      <w:lvlJc w:val="right"/>
      <w:pPr>
        <w:ind w:left="4952" w:hanging="180"/>
      </w:pPr>
    </w:lvl>
    <w:lvl w:ilvl="6" w:tplc="0809000F" w:tentative="1">
      <w:start w:val="1"/>
      <w:numFmt w:val="decimal"/>
      <w:lvlText w:val="%7."/>
      <w:lvlJc w:val="left"/>
      <w:pPr>
        <w:ind w:left="5672" w:hanging="360"/>
      </w:pPr>
    </w:lvl>
    <w:lvl w:ilvl="7" w:tplc="08090019" w:tentative="1">
      <w:start w:val="1"/>
      <w:numFmt w:val="lowerLetter"/>
      <w:lvlText w:val="%8."/>
      <w:lvlJc w:val="left"/>
      <w:pPr>
        <w:ind w:left="6392" w:hanging="360"/>
      </w:pPr>
    </w:lvl>
    <w:lvl w:ilvl="8" w:tplc="0809001B" w:tentative="1">
      <w:start w:val="1"/>
      <w:numFmt w:val="lowerRoman"/>
      <w:lvlText w:val="%9."/>
      <w:lvlJc w:val="right"/>
      <w:pPr>
        <w:ind w:left="7112" w:hanging="180"/>
      </w:pPr>
    </w:lvl>
  </w:abstractNum>
  <w:abstractNum w:abstractNumId="21" w15:restartNumberingAfterBreak="0">
    <w:nsid w:val="5B5E6F21"/>
    <w:multiLevelType w:val="hybridMultilevel"/>
    <w:tmpl w:val="3E1AE820"/>
    <w:lvl w:ilvl="0" w:tplc="34A06284">
      <w:start w:val="1"/>
      <w:numFmt w:val="bullet"/>
      <w:pStyle w:val="bullets"/>
      <w:lvlText w:val=""/>
      <w:lvlJc w:val="left"/>
      <w:pPr>
        <w:tabs>
          <w:tab w:val="num" w:pos="54"/>
        </w:tabs>
        <w:ind w:left="54" w:hanging="425"/>
      </w:pPr>
      <w:rPr>
        <w:rFonts w:ascii="Symbol" w:hAnsi="Symbol" w:hint="default"/>
        <w:color w:val="003F69"/>
      </w:rPr>
    </w:lvl>
    <w:lvl w:ilvl="1" w:tplc="08090003">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612041C7"/>
    <w:multiLevelType w:val="hybridMultilevel"/>
    <w:tmpl w:val="58EE24B2"/>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3" w15:restartNumberingAfterBreak="0">
    <w:nsid w:val="68D456F6"/>
    <w:multiLevelType w:val="hybridMultilevel"/>
    <w:tmpl w:val="024A1AB2"/>
    <w:lvl w:ilvl="0" w:tplc="9BCA13AA">
      <w:start w:val="1"/>
      <w:numFmt w:val="bullet"/>
      <w:pStyle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6A5F1197"/>
    <w:multiLevelType w:val="hybridMultilevel"/>
    <w:tmpl w:val="8E6421BC"/>
    <w:lvl w:ilvl="0" w:tplc="08090019">
      <w:start w:val="1"/>
      <w:numFmt w:val="lowerLetter"/>
      <w:lvlText w:val="%1."/>
      <w:lvlJc w:val="left"/>
      <w:pPr>
        <w:ind w:left="1077" w:hanging="360"/>
      </w:pPr>
    </w:lvl>
    <w:lvl w:ilvl="1" w:tplc="98EE4F80">
      <w:start w:val="1"/>
      <w:numFmt w:val="decimal"/>
      <w:lvlText w:val="%2)"/>
      <w:lvlJc w:val="left"/>
      <w:pPr>
        <w:ind w:left="1797" w:hanging="360"/>
      </w:pPr>
      <w:rPr>
        <w:rFonts w:hint="default"/>
      </w:rPr>
    </w:lvl>
    <w:lvl w:ilvl="2" w:tplc="0809001B" w:tentative="1">
      <w:start w:val="1"/>
      <w:numFmt w:val="lowerRoman"/>
      <w:lvlText w:val="%3."/>
      <w:lvlJc w:val="right"/>
      <w:pPr>
        <w:ind w:left="2517" w:hanging="180"/>
      </w:pPr>
    </w:lvl>
    <w:lvl w:ilvl="3" w:tplc="0809000F" w:tentative="1">
      <w:start w:val="1"/>
      <w:numFmt w:val="decimal"/>
      <w:lvlText w:val="%4."/>
      <w:lvlJc w:val="left"/>
      <w:pPr>
        <w:ind w:left="3237" w:hanging="360"/>
      </w:pPr>
    </w:lvl>
    <w:lvl w:ilvl="4" w:tplc="08090019" w:tentative="1">
      <w:start w:val="1"/>
      <w:numFmt w:val="lowerLetter"/>
      <w:lvlText w:val="%5."/>
      <w:lvlJc w:val="left"/>
      <w:pPr>
        <w:ind w:left="3957" w:hanging="360"/>
      </w:pPr>
    </w:lvl>
    <w:lvl w:ilvl="5" w:tplc="0809001B" w:tentative="1">
      <w:start w:val="1"/>
      <w:numFmt w:val="lowerRoman"/>
      <w:lvlText w:val="%6."/>
      <w:lvlJc w:val="right"/>
      <w:pPr>
        <w:ind w:left="4677" w:hanging="180"/>
      </w:pPr>
    </w:lvl>
    <w:lvl w:ilvl="6" w:tplc="0809000F" w:tentative="1">
      <w:start w:val="1"/>
      <w:numFmt w:val="decimal"/>
      <w:lvlText w:val="%7."/>
      <w:lvlJc w:val="left"/>
      <w:pPr>
        <w:ind w:left="5397" w:hanging="360"/>
      </w:pPr>
    </w:lvl>
    <w:lvl w:ilvl="7" w:tplc="08090019" w:tentative="1">
      <w:start w:val="1"/>
      <w:numFmt w:val="lowerLetter"/>
      <w:lvlText w:val="%8."/>
      <w:lvlJc w:val="left"/>
      <w:pPr>
        <w:ind w:left="6117" w:hanging="360"/>
      </w:pPr>
    </w:lvl>
    <w:lvl w:ilvl="8" w:tplc="0809001B" w:tentative="1">
      <w:start w:val="1"/>
      <w:numFmt w:val="lowerRoman"/>
      <w:lvlText w:val="%9."/>
      <w:lvlJc w:val="right"/>
      <w:pPr>
        <w:ind w:left="6837" w:hanging="180"/>
      </w:pPr>
    </w:lvl>
  </w:abstractNum>
  <w:abstractNum w:abstractNumId="25" w15:restartNumberingAfterBreak="0">
    <w:nsid w:val="6D4D77D9"/>
    <w:multiLevelType w:val="multilevel"/>
    <w:tmpl w:val="57B8B3B4"/>
    <w:lvl w:ilvl="0">
      <w:start w:val="1"/>
      <w:numFmt w:val="decimal"/>
      <w:pStyle w:val="MMTopic2"/>
      <w:suff w:val="space"/>
      <w:lvlText w:val="%1"/>
      <w:lvlJc w:val="left"/>
      <w:pPr>
        <w:ind w:left="0" w:firstLine="0"/>
      </w:pPr>
    </w:lvl>
    <w:lvl w:ilvl="1">
      <w:start w:val="1"/>
      <w:numFmt w:val="decimal"/>
      <w:suff w:val="space"/>
      <w:lvlText w:val="%1.%2"/>
      <w:lvlJc w:val="left"/>
      <w:pPr>
        <w:ind w:left="0" w:firstLine="0"/>
      </w:pPr>
    </w:lvl>
    <w:lvl w:ilvl="2">
      <w:start w:val="1"/>
      <w:numFmt w:val="decimal"/>
      <w:pStyle w:val="MMTopic2"/>
      <w:suff w:val="space"/>
      <w:lvlText w:val="%1.%2.%3"/>
      <w:lvlJc w:val="left"/>
      <w:pPr>
        <w:ind w:left="0" w:firstLine="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6" w15:restartNumberingAfterBreak="0">
    <w:nsid w:val="6DDF651B"/>
    <w:multiLevelType w:val="hybridMultilevel"/>
    <w:tmpl w:val="F3F464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02C21D0"/>
    <w:multiLevelType w:val="hybridMultilevel"/>
    <w:tmpl w:val="16D06F9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75B85346"/>
    <w:multiLevelType w:val="hybridMultilevel"/>
    <w:tmpl w:val="F468EC4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7D271D31"/>
    <w:multiLevelType w:val="hybridMultilevel"/>
    <w:tmpl w:val="44083A34"/>
    <w:lvl w:ilvl="0" w:tplc="08090017">
      <w:start w:val="1"/>
      <w:numFmt w:val="lowerLetter"/>
      <w:lvlText w:val="%1)"/>
      <w:lvlJc w:val="left"/>
      <w:pPr>
        <w:ind w:left="1003" w:hanging="360"/>
      </w:pPr>
    </w:lvl>
    <w:lvl w:ilvl="1" w:tplc="08090019" w:tentative="1">
      <w:start w:val="1"/>
      <w:numFmt w:val="lowerLetter"/>
      <w:lvlText w:val="%2."/>
      <w:lvlJc w:val="left"/>
      <w:pPr>
        <w:ind w:left="1723" w:hanging="360"/>
      </w:pPr>
    </w:lvl>
    <w:lvl w:ilvl="2" w:tplc="0809001B" w:tentative="1">
      <w:start w:val="1"/>
      <w:numFmt w:val="lowerRoman"/>
      <w:lvlText w:val="%3."/>
      <w:lvlJc w:val="right"/>
      <w:pPr>
        <w:ind w:left="2443" w:hanging="180"/>
      </w:pPr>
    </w:lvl>
    <w:lvl w:ilvl="3" w:tplc="0809000F" w:tentative="1">
      <w:start w:val="1"/>
      <w:numFmt w:val="decimal"/>
      <w:lvlText w:val="%4."/>
      <w:lvlJc w:val="left"/>
      <w:pPr>
        <w:ind w:left="3163" w:hanging="360"/>
      </w:pPr>
    </w:lvl>
    <w:lvl w:ilvl="4" w:tplc="08090019" w:tentative="1">
      <w:start w:val="1"/>
      <w:numFmt w:val="lowerLetter"/>
      <w:lvlText w:val="%5."/>
      <w:lvlJc w:val="left"/>
      <w:pPr>
        <w:ind w:left="3883" w:hanging="360"/>
      </w:pPr>
    </w:lvl>
    <w:lvl w:ilvl="5" w:tplc="0809001B" w:tentative="1">
      <w:start w:val="1"/>
      <w:numFmt w:val="lowerRoman"/>
      <w:lvlText w:val="%6."/>
      <w:lvlJc w:val="right"/>
      <w:pPr>
        <w:ind w:left="4603" w:hanging="180"/>
      </w:pPr>
    </w:lvl>
    <w:lvl w:ilvl="6" w:tplc="0809000F" w:tentative="1">
      <w:start w:val="1"/>
      <w:numFmt w:val="decimal"/>
      <w:lvlText w:val="%7."/>
      <w:lvlJc w:val="left"/>
      <w:pPr>
        <w:ind w:left="5323" w:hanging="360"/>
      </w:pPr>
    </w:lvl>
    <w:lvl w:ilvl="7" w:tplc="08090019" w:tentative="1">
      <w:start w:val="1"/>
      <w:numFmt w:val="lowerLetter"/>
      <w:lvlText w:val="%8."/>
      <w:lvlJc w:val="left"/>
      <w:pPr>
        <w:ind w:left="6043" w:hanging="360"/>
      </w:pPr>
    </w:lvl>
    <w:lvl w:ilvl="8" w:tplc="0809001B" w:tentative="1">
      <w:start w:val="1"/>
      <w:numFmt w:val="lowerRoman"/>
      <w:lvlText w:val="%9."/>
      <w:lvlJc w:val="right"/>
      <w:pPr>
        <w:ind w:left="6763" w:hanging="180"/>
      </w:pPr>
    </w:lvl>
  </w:abstractNum>
  <w:abstractNum w:abstractNumId="30" w15:restartNumberingAfterBreak="0">
    <w:nsid w:val="7DA44CFA"/>
    <w:multiLevelType w:val="hybridMultilevel"/>
    <w:tmpl w:val="8E6421BC"/>
    <w:lvl w:ilvl="0" w:tplc="08090019">
      <w:start w:val="1"/>
      <w:numFmt w:val="lowerLetter"/>
      <w:lvlText w:val="%1."/>
      <w:lvlJc w:val="left"/>
      <w:pPr>
        <w:ind w:left="1077" w:hanging="360"/>
      </w:pPr>
    </w:lvl>
    <w:lvl w:ilvl="1" w:tplc="98EE4F80">
      <w:start w:val="1"/>
      <w:numFmt w:val="decimal"/>
      <w:lvlText w:val="%2)"/>
      <w:lvlJc w:val="left"/>
      <w:pPr>
        <w:ind w:left="1797" w:hanging="360"/>
      </w:pPr>
      <w:rPr>
        <w:rFonts w:hint="default"/>
      </w:rPr>
    </w:lvl>
    <w:lvl w:ilvl="2" w:tplc="0809001B" w:tentative="1">
      <w:start w:val="1"/>
      <w:numFmt w:val="lowerRoman"/>
      <w:lvlText w:val="%3."/>
      <w:lvlJc w:val="right"/>
      <w:pPr>
        <w:ind w:left="2517" w:hanging="180"/>
      </w:pPr>
    </w:lvl>
    <w:lvl w:ilvl="3" w:tplc="0809000F" w:tentative="1">
      <w:start w:val="1"/>
      <w:numFmt w:val="decimal"/>
      <w:lvlText w:val="%4."/>
      <w:lvlJc w:val="left"/>
      <w:pPr>
        <w:ind w:left="3237" w:hanging="360"/>
      </w:pPr>
    </w:lvl>
    <w:lvl w:ilvl="4" w:tplc="08090019" w:tentative="1">
      <w:start w:val="1"/>
      <w:numFmt w:val="lowerLetter"/>
      <w:lvlText w:val="%5."/>
      <w:lvlJc w:val="left"/>
      <w:pPr>
        <w:ind w:left="3957" w:hanging="360"/>
      </w:pPr>
    </w:lvl>
    <w:lvl w:ilvl="5" w:tplc="0809001B" w:tentative="1">
      <w:start w:val="1"/>
      <w:numFmt w:val="lowerRoman"/>
      <w:lvlText w:val="%6."/>
      <w:lvlJc w:val="right"/>
      <w:pPr>
        <w:ind w:left="4677" w:hanging="180"/>
      </w:pPr>
    </w:lvl>
    <w:lvl w:ilvl="6" w:tplc="0809000F" w:tentative="1">
      <w:start w:val="1"/>
      <w:numFmt w:val="decimal"/>
      <w:lvlText w:val="%7."/>
      <w:lvlJc w:val="left"/>
      <w:pPr>
        <w:ind w:left="5397" w:hanging="360"/>
      </w:pPr>
    </w:lvl>
    <w:lvl w:ilvl="7" w:tplc="08090019" w:tentative="1">
      <w:start w:val="1"/>
      <w:numFmt w:val="lowerLetter"/>
      <w:lvlText w:val="%8."/>
      <w:lvlJc w:val="left"/>
      <w:pPr>
        <w:ind w:left="6117" w:hanging="360"/>
      </w:pPr>
    </w:lvl>
    <w:lvl w:ilvl="8" w:tplc="0809001B" w:tentative="1">
      <w:start w:val="1"/>
      <w:numFmt w:val="lowerRoman"/>
      <w:lvlText w:val="%9."/>
      <w:lvlJc w:val="right"/>
      <w:pPr>
        <w:ind w:left="6837" w:hanging="180"/>
      </w:pPr>
    </w:lvl>
  </w:abstractNum>
  <w:num w:numId="1">
    <w:abstractNumId w:val="19"/>
  </w:num>
  <w:num w:numId="2">
    <w:abstractNumId w:val="24"/>
  </w:num>
  <w:num w:numId="3">
    <w:abstractNumId w:val="20"/>
  </w:num>
  <w:num w:numId="4">
    <w:abstractNumId w:val="9"/>
  </w:num>
  <w:num w:numId="5">
    <w:abstractNumId w:val="21"/>
  </w:num>
  <w:num w:numId="6">
    <w:abstractNumId w:val="25"/>
  </w:num>
  <w:num w:numId="7">
    <w:abstractNumId w:val="23"/>
  </w:num>
  <w:num w:numId="8">
    <w:abstractNumId w:val="29"/>
  </w:num>
  <w:num w:numId="9">
    <w:abstractNumId w:val="17"/>
  </w:num>
  <w:num w:numId="10">
    <w:abstractNumId w:val="30"/>
  </w:num>
  <w:num w:numId="11">
    <w:abstractNumId w:val="13"/>
  </w:num>
  <w:num w:numId="12">
    <w:abstractNumId w:val="18"/>
  </w:num>
  <w:num w:numId="13">
    <w:abstractNumId w:val="7"/>
  </w:num>
  <w:num w:numId="14">
    <w:abstractNumId w:val="3"/>
  </w:num>
  <w:num w:numId="15">
    <w:abstractNumId w:val="12"/>
  </w:num>
  <w:num w:numId="16">
    <w:abstractNumId w:val="14"/>
  </w:num>
  <w:num w:numId="17">
    <w:abstractNumId w:val="6"/>
  </w:num>
  <w:num w:numId="18">
    <w:abstractNumId w:val="15"/>
  </w:num>
  <w:num w:numId="19">
    <w:abstractNumId w:val="1"/>
  </w:num>
  <w:num w:numId="20">
    <w:abstractNumId w:val="8"/>
  </w:num>
  <w:num w:numId="21">
    <w:abstractNumId w:val="11"/>
  </w:num>
  <w:num w:numId="22">
    <w:abstractNumId w:val="0"/>
  </w:num>
  <w:num w:numId="23">
    <w:abstractNumId w:val="26"/>
  </w:num>
  <w:num w:numId="24">
    <w:abstractNumId w:val="28"/>
  </w:num>
  <w:num w:numId="25">
    <w:abstractNumId w:val="5"/>
  </w:num>
  <w:num w:numId="26">
    <w:abstractNumId w:val="4"/>
  </w:num>
  <w:num w:numId="27">
    <w:abstractNumId w:val="16"/>
  </w:num>
  <w:num w:numId="28">
    <w:abstractNumId w:val="27"/>
  </w:num>
  <w:num w:numId="29">
    <w:abstractNumId w:val="10"/>
  </w:num>
  <w:num w:numId="30">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1192"/>
    <w:rsid w:val="0000117E"/>
    <w:rsid w:val="00007DC0"/>
    <w:rsid w:val="00010F7E"/>
    <w:rsid w:val="00020CB2"/>
    <w:rsid w:val="00025311"/>
    <w:rsid w:val="00025AB6"/>
    <w:rsid w:val="00035E3A"/>
    <w:rsid w:val="0005510D"/>
    <w:rsid w:val="00072E9B"/>
    <w:rsid w:val="00081F4A"/>
    <w:rsid w:val="0008200F"/>
    <w:rsid w:val="00085113"/>
    <w:rsid w:val="000A2837"/>
    <w:rsid w:val="000B007A"/>
    <w:rsid w:val="000B0B5E"/>
    <w:rsid w:val="000B4755"/>
    <w:rsid w:val="000B5A08"/>
    <w:rsid w:val="000E4742"/>
    <w:rsid w:val="000E68D3"/>
    <w:rsid w:val="0011411E"/>
    <w:rsid w:val="001264D7"/>
    <w:rsid w:val="00132330"/>
    <w:rsid w:val="00145D81"/>
    <w:rsid w:val="0015154E"/>
    <w:rsid w:val="00165FCB"/>
    <w:rsid w:val="00174329"/>
    <w:rsid w:val="001770BF"/>
    <w:rsid w:val="00177482"/>
    <w:rsid w:val="001A047F"/>
    <w:rsid w:val="001C0017"/>
    <w:rsid w:val="001D0884"/>
    <w:rsid w:val="001F5D98"/>
    <w:rsid w:val="00205613"/>
    <w:rsid w:val="00213175"/>
    <w:rsid w:val="0021715C"/>
    <w:rsid w:val="0024086E"/>
    <w:rsid w:val="00241E7C"/>
    <w:rsid w:val="00242C82"/>
    <w:rsid w:val="00257916"/>
    <w:rsid w:val="0026280D"/>
    <w:rsid w:val="00283EEF"/>
    <w:rsid w:val="002E78A5"/>
    <w:rsid w:val="002F06BF"/>
    <w:rsid w:val="002F07C6"/>
    <w:rsid w:val="002F14C0"/>
    <w:rsid w:val="002F17B1"/>
    <w:rsid w:val="002F48A7"/>
    <w:rsid w:val="002F4FAB"/>
    <w:rsid w:val="00312777"/>
    <w:rsid w:val="00315984"/>
    <w:rsid w:val="00325AEA"/>
    <w:rsid w:val="00337F47"/>
    <w:rsid w:val="00345E11"/>
    <w:rsid w:val="003473A3"/>
    <w:rsid w:val="00360112"/>
    <w:rsid w:val="003635CC"/>
    <w:rsid w:val="0038531F"/>
    <w:rsid w:val="00385816"/>
    <w:rsid w:val="003A5D35"/>
    <w:rsid w:val="003A7380"/>
    <w:rsid w:val="003D26BF"/>
    <w:rsid w:val="003D2B5D"/>
    <w:rsid w:val="003D48B3"/>
    <w:rsid w:val="003E24DA"/>
    <w:rsid w:val="003F2827"/>
    <w:rsid w:val="00406875"/>
    <w:rsid w:val="004079E4"/>
    <w:rsid w:val="00417C01"/>
    <w:rsid w:val="00417E88"/>
    <w:rsid w:val="00421B94"/>
    <w:rsid w:val="00456EA8"/>
    <w:rsid w:val="00460595"/>
    <w:rsid w:val="004623D6"/>
    <w:rsid w:val="00462BA1"/>
    <w:rsid w:val="0048127D"/>
    <w:rsid w:val="00483D6F"/>
    <w:rsid w:val="00494FBB"/>
    <w:rsid w:val="004A2674"/>
    <w:rsid w:val="004C3A67"/>
    <w:rsid w:val="004C6B0F"/>
    <w:rsid w:val="004C7380"/>
    <w:rsid w:val="004E376B"/>
    <w:rsid w:val="004F61E2"/>
    <w:rsid w:val="004F6259"/>
    <w:rsid w:val="00505A52"/>
    <w:rsid w:val="00512E49"/>
    <w:rsid w:val="00521BEF"/>
    <w:rsid w:val="00525823"/>
    <w:rsid w:val="0053427B"/>
    <w:rsid w:val="005570E5"/>
    <w:rsid w:val="005625C2"/>
    <w:rsid w:val="00564ECF"/>
    <w:rsid w:val="00570C9A"/>
    <w:rsid w:val="00590C41"/>
    <w:rsid w:val="00594936"/>
    <w:rsid w:val="00597B1D"/>
    <w:rsid w:val="005A480E"/>
    <w:rsid w:val="005A5C3F"/>
    <w:rsid w:val="005B6BA8"/>
    <w:rsid w:val="005E2E6E"/>
    <w:rsid w:val="005E7A02"/>
    <w:rsid w:val="005F0231"/>
    <w:rsid w:val="005F1692"/>
    <w:rsid w:val="006347F3"/>
    <w:rsid w:val="00637A8C"/>
    <w:rsid w:val="00644235"/>
    <w:rsid w:val="006446CB"/>
    <w:rsid w:val="00650387"/>
    <w:rsid w:val="00654440"/>
    <w:rsid w:val="006700A2"/>
    <w:rsid w:val="00673497"/>
    <w:rsid w:val="00673CFF"/>
    <w:rsid w:val="00675345"/>
    <w:rsid w:val="006820FD"/>
    <w:rsid w:val="00684D21"/>
    <w:rsid w:val="006B66BC"/>
    <w:rsid w:val="006F2F46"/>
    <w:rsid w:val="006F59F2"/>
    <w:rsid w:val="00732A3C"/>
    <w:rsid w:val="00733B49"/>
    <w:rsid w:val="00746A93"/>
    <w:rsid w:val="0078319E"/>
    <w:rsid w:val="007A3DF4"/>
    <w:rsid w:val="007A554D"/>
    <w:rsid w:val="007B217D"/>
    <w:rsid w:val="007C3B70"/>
    <w:rsid w:val="007C490D"/>
    <w:rsid w:val="007E0161"/>
    <w:rsid w:val="008114BC"/>
    <w:rsid w:val="0081789C"/>
    <w:rsid w:val="008338AC"/>
    <w:rsid w:val="00851572"/>
    <w:rsid w:val="00867750"/>
    <w:rsid w:val="00870615"/>
    <w:rsid w:val="00873D70"/>
    <w:rsid w:val="00880D5F"/>
    <w:rsid w:val="00893840"/>
    <w:rsid w:val="008B2E56"/>
    <w:rsid w:val="008D50BF"/>
    <w:rsid w:val="008E36C2"/>
    <w:rsid w:val="00910ECD"/>
    <w:rsid w:val="00924914"/>
    <w:rsid w:val="00930703"/>
    <w:rsid w:val="00957453"/>
    <w:rsid w:val="00997730"/>
    <w:rsid w:val="009C49B3"/>
    <w:rsid w:val="009C6398"/>
    <w:rsid w:val="009D63BB"/>
    <w:rsid w:val="009E35EF"/>
    <w:rsid w:val="009F041D"/>
    <w:rsid w:val="009F3E06"/>
    <w:rsid w:val="009F66B5"/>
    <w:rsid w:val="00A1500F"/>
    <w:rsid w:val="00A32045"/>
    <w:rsid w:val="00A43B09"/>
    <w:rsid w:val="00A44109"/>
    <w:rsid w:val="00A47AB2"/>
    <w:rsid w:val="00A708C1"/>
    <w:rsid w:val="00A735FF"/>
    <w:rsid w:val="00A75751"/>
    <w:rsid w:val="00A95637"/>
    <w:rsid w:val="00AD2798"/>
    <w:rsid w:val="00AE1984"/>
    <w:rsid w:val="00AF4579"/>
    <w:rsid w:val="00B11D8A"/>
    <w:rsid w:val="00B225DC"/>
    <w:rsid w:val="00B37E68"/>
    <w:rsid w:val="00B50DDF"/>
    <w:rsid w:val="00B53318"/>
    <w:rsid w:val="00B5642E"/>
    <w:rsid w:val="00B62262"/>
    <w:rsid w:val="00B6505C"/>
    <w:rsid w:val="00B727C3"/>
    <w:rsid w:val="00B75A15"/>
    <w:rsid w:val="00B76F43"/>
    <w:rsid w:val="00B81E01"/>
    <w:rsid w:val="00B91A9D"/>
    <w:rsid w:val="00B95B67"/>
    <w:rsid w:val="00BF12A1"/>
    <w:rsid w:val="00C0098B"/>
    <w:rsid w:val="00C1414A"/>
    <w:rsid w:val="00C2177B"/>
    <w:rsid w:val="00C345EE"/>
    <w:rsid w:val="00C35609"/>
    <w:rsid w:val="00C36FFE"/>
    <w:rsid w:val="00C43656"/>
    <w:rsid w:val="00C47FDD"/>
    <w:rsid w:val="00C626AD"/>
    <w:rsid w:val="00C7000C"/>
    <w:rsid w:val="00C9737C"/>
    <w:rsid w:val="00CA0C03"/>
    <w:rsid w:val="00CB1905"/>
    <w:rsid w:val="00CE4B54"/>
    <w:rsid w:val="00CF5CCA"/>
    <w:rsid w:val="00D12355"/>
    <w:rsid w:val="00D21192"/>
    <w:rsid w:val="00D2124C"/>
    <w:rsid w:val="00D2519D"/>
    <w:rsid w:val="00D31223"/>
    <w:rsid w:val="00D31434"/>
    <w:rsid w:val="00D37B97"/>
    <w:rsid w:val="00D45D43"/>
    <w:rsid w:val="00D8012B"/>
    <w:rsid w:val="00D82C56"/>
    <w:rsid w:val="00D94830"/>
    <w:rsid w:val="00DB0EBE"/>
    <w:rsid w:val="00DB4E8E"/>
    <w:rsid w:val="00DC637E"/>
    <w:rsid w:val="00DC739E"/>
    <w:rsid w:val="00DD0EF5"/>
    <w:rsid w:val="00DD67F8"/>
    <w:rsid w:val="00DE3864"/>
    <w:rsid w:val="00DF25BA"/>
    <w:rsid w:val="00DF7283"/>
    <w:rsid w:val="00E12E45"/>
    <w:rsid w:val="00E13474"/>
    <w:rsid w:val="00E20071"/>
    <w:rsid w:val="00E24170"/>
    <w:rsid w:val="00E37C50"/>
    <w:rsid w:val="00E51709"/>
    <w:rsid w:val="00E70861"/>
    <w:rsid w:val="00E75C37"/>
    <w:rsid w:val="00E812E8"/>
    <w:rsid w:val="00E90D74"/>
    <w:rsid w:val="00EA198E"/>
    <w:rsid w:val="00EB07E5"/>
    <w:rsid w:val="00EB4B9F"/>
    <w:rsid w:val="00ED026A"/>
    <w:rsid w:val="00EE1A67"/>
    <w:rsid w:val="00EE4A69"/>
    <w:rsid w:val="00F52CFC"/>
    <w:rsid w:val="00F54FC6"/>
    <w:rsid w:val="00F60517"/>
    <w:rsid w:val="00F85209"/>
    <w:rsid w:val="00F93365"/>
    <w:rsid w:val="00FB48FD"/>
    <w:rsid w:val="00FB73E7"/>
    <w:rsid w:val="00FC7622"/>
    <w:rsid w:val="00FC7787"/>
    <w:rsid w:val="00FD0717"/>
    <w:rsid w:val="00FD2B80"/>
    <w:rsid w:val="00FF094D"/>
    <w:rsid w:val="00FF3A2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805CF48-FB80-4DB4-B7DC-71C6ECF2A1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21192"/>
    <w:pPr>
      <w:spacing w:before="240" w:after="0" w:line="240" w:lineRule="auto"/>
    </w:pPr>
    <w:rPr>
      <w:rFonts w:ascii="Calibri" w:eastAsia="Times New Roman" w:hAnsi="Calibri" w:cs="Calibri"/>
      <w:sz w:val="20"/>
      <w:szCs w:val="20"/>
    </w:rPr>
  </w:style>
  <w:style w:type="paragraph" w:styleId="Heading1">
    <w:name w:val="heading 1"/>
    <w:basedOn w:val="Normal"/>
    <w:next w:val="Normal"/>
    <w:link w:val="Heading1Char"/>
    <w:qFormat/>
    <w:rsid w:val="00B50DDF"/>
    <w:pPr>
      <w:keepNext/>
      <w:keepLines/>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D21192"/>
    <w:pPr>
      <w:keepNext/>
      <w:keepLines/>
      <w:spacing w:before="60" w:after="60"/>
      <w:outlineLvl w:val="1"/>
    </w:pPr>
    <w:rPr>
      <w:rFonts w:cs="Times New Roman"/>
      <w:b/>
      <w:bCs/>
      <w:color w:val="4F81BD"/>
      <w:szCs w:val="26"/>
      <w:lang w:val="x-none"/>
    </w:rPr>
  </w:style>
  <w:style w:type="paragraph" w:styleId="Heading3">
    <w:name w:val="heading 3"/>
    <w:basedOn w:val="Normal"/>
    <w:next w:val="Normal"/>
    <w:link w:val="Heading3Char"/>
    <w:uiPriority w:val="9"/>
    <w:unhideWhenUsed/>
    <w:qFormat/>
    <w:rsid w:val="00A1500F"/>
    <w:pPr>
      <w:keepNext/>
      <w:keepLines/>
      <w:numPr>
        <w:numId w:val="1"/>
      </w:numPr>
      <w:spacing w:after="60"/>
      <w:outlineLvl w:val="2"/>
    </w:pPr>
    <w:rPr>
      <w:b/>
      <w:bCs/>
      <w:color w:val="4F81BD"/>
    </w:rPr>
  </w:style>
  <w:style w:type="paragraph" w:styleId="Heading4">
    <w:name w:val="heading 4"/>
    <w:basedOn w:val="Normal"/>
    <w:next w:val="Normal"/>
    <w:link w:val="Heading4Char"/>
    <w:uiPriority w:val="99"/>
    <w:unhideWhenUsed/>
    <w:qFormat/>
    <w:rsid w:val="00DF7283"/>
    <w:pPr>
      <w:keepNext/>
      <w:keepLines/>
      <w:spacing w:before="200"/>
      <w:outlineLvl w:val="3"/>
    </w:pPr>
    <w:rPr>
      <w:rFonts w:ascii="Cambria" w:hAnsi="Cambria" w:cs="Times New Roman"/>
      <w:b/>
      <w:bCs/>
      <w:i/>
      <w:iCs/>
      <w:color w:val="4F81BD"/>
      <w:lang w:val="x-none"/>
    </w:rPr>
  </w:style>
  <w:style w:type="paragraph" w:styleId="Heading5">
    <w:name w:val="heading 5"/>
    <w:basedOn w:val="Normal"/>
    <w:next w:val="Normal"/>
    <w:link w:val="Heading5Char"/>
    <w:uiPriority w:val="99"/>
    <w:unhideWhenUsed/>
    <w:qFormat/>
    <w:rsid w:val="00DF7283"/>
    <w:pPr>
      <w:keepNext/>
      <w:keepLines/>
      <w:spacing w:before="200"/>
      <w:outlineLvl w:val="4"/>
    </w:pPr>
    <w:rPr>
      <w:rFonts w:ascii="Cambria" w:hAnsi="Cambria" w:cs="Times New Roman"/>
      <w:color w:val="0070C0"/>
      <w:lang w:val="x-none"/>
    </w:rPr>
  </w:style>
  <w:style w:type="paragraph" w:styleId="Heading6">
    <w:name w:val="heading 6"/>
    <w:basedOn w:val="Normal"/>
    <w:link w:val="Heading6Char"/>
    <w:uiPriority w:val="99"/>
    <w:qFormat/>
    <w:rsid w:val="00DF7283"/>
    <w:pPr>
      <w:spacing w:before="100" w:beforeAutospacing="1" w:after="100" w:afterAutospacing="1"/>
      <w:outlineLvl w:val="5"/>
    </w:pPr>
    <w:rPr>
      <w:rFonts w:ascii="Verdana" w:hAnsi="Verdana" w:cs="Times New Roman"/>
      <w:b/>
      <w:bCs/>
      <w:sz w:val="19"/>
      <w:szCs w:val="19"/>
      <w:lang w:val="x-none" w:eastAsia="x-none"/>
    </w:rPr>
  </w:style>
  <w:style w:type="paragraph" w:styleId="Heading7">
    <w:name w:val="heading 7"/>
    <w:basedOn w:val="Normal"/>
    <w:next w:val="Normal"/>
    <w:link w:val="Heading7Char"/>
    <w:uiPriority w:val="99"/>
    <w:qFormat/>
    <w:rsid w:val="00DF7283"/>
    <w:pPr>
      <w:widowControl w:val="0"/>
      <w:tabs>
        <w:tab w:val="left" w:pos="851"/>
      </w:tabs>
      <w:spacing w:after="60"/>
      <w:outlineLvl w:val="6"/>
    </w:pPr>
    <w:rPr>
      <w:rFonts w:ascii="Arial" w:hAnsi="Arial" w:cs="Times New Roman"/>
      <w:sz w:val="22"/>
      <w:lang w:val="x-none"/>
    </w:rPr>
  </w:style>
  <w:style w:type="paragraph" w:styleId="Heading8">
    <w:name w:val="heading 8"/>
    <w:basedOn w:val="Normal"/>
    <w:next w:val="Normal"/>
    <w:link w:val="Heading8Char"/>
    <w:uiPriority w:val="99"/>
    <w:qFormat/>
    <w:rsid w:val="00DF7283"/>
    <w:pPr>
      <w:widowControl w:val="0"/>
      <w:tabs>
        <w:tab w:val="left" w:pos="851"/>
      </w:tabs>
      <w:spacing w:after="60"/>
      <w:outlineLvl w:val="7"/>
    </w:pPr>
    <w:rPr>
      <w:rFonts w:ascii="Arial" w:hAnsi="Arial" w:cs="Times New Roman"/>
      <w:i/>
      <w:sz w:val="22"/>
      <w:lang w:val="x-none"/>
    </w:rPr>
  </w:style>
  <w:style w:type="paragraph" w:styleId="Heading9">
    <w:name w:val="heading 9"/>
    <w:basedOn w:val="Normal"/>
    <w:next w:val="Normal"/>
    <w:link w:val="Heading9Char"/>
    <w:uiPriority w:val="99"/>
    <w:qFormat/>
    <w:rsid w:val="00DF7283"/>
    <w:pPr>
      <w:widowControl w:val="0"/>
      <w:tabs>
        <w:tab w:val="left" w:pos="851"/>
      </w:tabs>
      <w:spacing w:after="60"/>
      <w:outlineLvl w:val="8"/>
    </w:pPr>
    <w:rPr>
      <w:rFonts w:ascii="Arial" w:hAnsi="Arial" w:cs="Times New Roman"/>
      <w:b/>
      <w:i/>
      <w:sz w:val="18"/>
      <w:lang w:val="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50DD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D21192"/>
    <w:rPr>
      <w:rFonts w:ascii="Calibri" w:eastAsia="Times New Roman" w:hAnsi="Calibri" w:cs="Times New Roman"/>
      <w:b/>
      <w:bCs/>
      <w:color w:val="4F81BD"/>
      <w:sz w:val="20"/>
      <w:szCs w:val="26"/>
      <w:lang w:val="x-none"/>
    </w:rPr>
  </w:style>
  <w:style w:type="character" w:customStyle="1" w:styleId="Heading3Char">
    <w:name w:val="Heading 3 Char"/>
    <w:basedOn w:val="DefaultParagraphFont"/>
    <w:link w:val="Heading3"/>
    <w:uiPriority w:val="9"/>
    <w:rsid w:val="00A1500F"/>
    <w:rPr>
      <w:rFonts w:ascii="Calibri" w:eastAsia="Times New Roman" w:hAnsi="Calibri" w:cs="Calibri"/>
      <w:b/>
      <w:bCs/>
      <w:color w:val="4F81BD"/>
      <w:sz w:val="20"/>
      <w:szCs w:val="20"/>
    </w:rPr>
  </w:style>
  <w:style w:type="character" w:customStyle="1" w:styleId="Heading4Char">
    <w:name w:val="Heading 4 Char"/>
    <w:basedOn w:val="DefaultParagraphFont"/>
    <w:link w:val="Heading4"/>
    <w:uiPriority w:val="99"/>
    <w:rsid w:val="00DF7283"/>
    <w:rPr>
      <w:rFonts w:ascii="Cambria" w:eastAsia="Times New Roman" w:hAnsi="Cambria" w:cs="Times New Roman"/>
      <w:b/>
      <w:bCs/>
      <w:i/>
      <w:iCs/>
      <w:color w:val="4F81BD"/>
      <w:sz w:val="20"/>
      <w:szCs w:val="20"/>
      <w:lang w:val="x-none"/>
    </w:rPr>
  </w:style>
  <w:style w:type="character" w:customStyle="1" w:styleId="Heading5Char">
    <w:name w:val="Heading 5 Char"/>
    <w:basedOn w:val="DefaultParagraphFont"/>
    <w:link w:val="Heading5"/>
    <w:uiPriority w:val="99"/>
    <w:rsid w:val="00DF7283"/>
    <w:rPr>
      <w:rFonts w:ascii="Cambria" w:eastAsia="Times New Roman" w:hAnsi="Cambria" w:cs="Times New Roman"/>
      <w:color w:val="0070C0"/>
      <w:sz w:val="20"/>
      <w:szCs w:val="20"/>
      <w:lang w:val="x-none"/>
    </w:rPr>
  </w:style>
  <w:style w:type="character" w:customStyle="1" w:styleId="Heading6Char">
    <w:name w:val="Heading 6 Char"/>
    <w:basedOn w:val="DefaultParagraphFont"/>
    <w:link w:val="Heading6"/>
    <w:uiPriority w:val="99"/>
    <w:rsid w:val="00DF7283"/>
    <w:rPr>
      <w:rFonts w:ascii="Verdana" w:eastAsia="Times New Roman" w:hAnsi="Verdana" w:cs="Times New Roman"/>
      <w:b/>
      <w:bCs/>
      <w:sz w:val="19"/>
      <w:szCs w:val="19"/>
      <w:lang w:val="x-none" w:eastAsia="x-none"/>
    </w:rPr>
  </w:style>
  <w:style w:type="character" w:customStyle="1" w:styleId="Heading7Char">
    <w:name w:val="Heading 7 Char"/>
    <w:basedOn w:val="DefaultParagraphFont"/>
    <w:link w:val="Heading7"/>
    <w:uiPriority w:val="99"/>
    <w:rsid w:val="00DF7283"/>
    <w:rPr>
      <w:rFonts w:ascii="Arial" w:eastAsia="Times New Roman" w:hAnsi="Arial" w:cs="Times New Roman"/>
      <w:szCs w:val="20"/>
      <w:lang w:val="x-none"/>
    </w:rPr>
  </w:style>
  <w:style w:type="character" w:customStyle="1" w:styleId="Heading8Char">
    <w:name w:val="Heading 8 Char"/>
    <w:basedOn w:val="DefaultParagraphFont"/>
    <w:link w:val="Heading8"/>
    <w:uiPriority w:val="99"/>
    <w:rsid w:val="00DF7283"/>
    <w:rPr>
      <w:rFonts w:ascii="Arial" w:eastAsia="Times New Roman" w:hAnsi="Arial" w:cs="Times New Roman"/>
      <w:i/>
      <w:szCs w:val="20"/>
      <w:lang w:val="x-none"/>
    </w:rPr>
  </w:style>
  <w:style w:type="character" w:customStyle="1" w:styleId="Heading9Char">
    <w:name w:val="Heading 9 Char"/>
    <w:basedOn w:val="DefaultParagraphFont"/>
    <w:link w:val="Heading9"/>
    <w:uiPriority w:val="99"/>
    <w:rsid w:val="00DF7283"/>
    <w:rPr>
      <w:rFonts w:ascii="Arial" w:eastAsia="Times New Roman" w:hAnsi="Arial" w:cs="Times New Roman"/>
      <w:b/>
      <w:i/>
      <w:sz w:val="18"/>
      <w:szCs w:val="20"/>
      <w:lang w:val="x-none"/>
    </w:rPr>
  </w:style>
  <w:style w:type="character" w:styleId="Hyperlink">
    <w:name w:val="Hyperlink"/>
    <w:uiPriority w:val="99"/>
    <w:unhideWhenUsed/>
    <w:rsid w:val="00D21192"/>
    <w:rPr>
      <w:color w:val="0000FF"/>
      <w:u w:val="single"/>
    </w:rPr>
  </w:style>
  <w:style w:type="paragraph" w:styleId="BodyTextIndent">
    <w:name w:val="Body Text Indent"/>
    <w:basedOn w:val="Normal"/>
    <w:link w:val="BodyTextIndentChar"/>
    <w:uiPriority w:val="99"/>
    <w:semiHidden/>
    <w:rsid w:val="00D21192"/>
    <w:pPr>
      <w:spacing w:before="0"/>
      <w:ind w:left="567"/>
      <w:jc w:val="both"/>
    </w:pPr>
    <w:rPr>
      <w:rFonts w:ascii="Century Gothic" w:hAnsi="Century Gothic" w:cs="Times New Roman"/>
      <w:sz w:val="22"/>
      <w:szCs w:val="24"/>
      <w:lang w:val="x-none"/>
    </w:rPr>
  </w:style>
  <w:style w:type="character" w:customStyle="1" w:styleId="BodyTextIndentChar">
    <w:name w:val="Body Text Indent Char"/>
    <w:basedOn w:val="DefaultParagraphFont"/>
    <w:link w:val="BodyTextIndent"/>
    <w:uiPriority w:val="99"/>
    <w:semiHidden/>
    <w:rsid w:val="00D21192"/>
    <w:rPr>
      <w:rFonts w:ascii="Century Gothic" w:eastAsia="Times New Roman" w:hAnsi="Century Gothic" w:cs="Times New Roman"/>
      <w:szCs w:val="24"/>
      <w:lang w:val="x-none"/>
    </w:rPr>
  </w:style>
  <w:style w:type="paragraph" w:styleId="Header">
    <w:name w:val="header"/>
    <w:basedOn w:val="Normal"/>
    <w:link w:val="HeaderChar"/>
    <w:rsid w:val="00B50DDF"/>
    <w:pPr>
      <w:tabs>
        <w:tab w:val="center" w:pos="4153"/>
        <w:tab w:val="right" w:pos="8306"/>
      </w:tabs>
      <w:spacing w:before="0"/>
    </w:pPr>
    <w:rPr>
      <w:rFonts w:ascii="Arial" w:hAnsi="Arial" w:cs="Times New Roman"/>
      <w:sz w:val="24"/>
      <w:lang w:val="x-none" w:eastAsia="x-none"/>
    </w:rPr>
  </w:style>
  <w:style w:type="character" w:customStyle="1" w:styleId="HeaderChar">
    <w:name w:val="Header Char"/>
    <w:basedOn w:val="DefaultParagraphFont"/>
    <w:link w:val="Header"/>
    <w:rsid w:val="00B50DDF"/>
    <w:rPr>
      <w:rFonts w:ascii="Arial" w:eastAsia="Times New Roman" w:hAnsi="Arial" w:cs="Times New Roman"/>
      <w:sz w:val="24"/>
      <w:szCs w:val="20"/>
      <w:lang w:val="x-none" w:eastAsia="x-none"/>
    </w:rPr>
  </w:style>
  <w:style w:type="paragraph" w:styleId="EndnoteText">
    <w:name w:val="endnote text"/>
    <w:basedOn w:val="Normal"/>
    <w:link w:val="EndnoteTextChar"/>
    <w:uiPriority w:val="99"/>
    <w:unhideWhenUsed/>
    <w:rsid w:val="00462BA1"/>
  </w:style>
  <w:style w:type="character" w:customStyle="1" w:styleId="EndnoteTextChar">
    <w:name w:val="Endnote Text Char"/>
    <w:basedOn w:val="DefaultParagraphFont"/>
    <w:link w:val="EndnoteText"/>
    <w:uiPriority w:val="99"/>
    <w:rsid w:val="00462BA1"/>
    <w:rPr>
      <w:rFonts w:ascii="Calibri" w:eastAsia="Times New Roman" w:hAnsi="Calibri" w:cs="Calibri"/>
      <w:sz w:val="20"/>
      <w:szCs w:val="20"/>
    </w:rPr>
  </w:style>
  <w:style w:type="character" w:styleId="EndnoteReference">
    <w:name w:val="endnote reference"/>
    <w:basedOn w:val="DefaultParagraphFont"/>
    <w:uiPriority w:val="99"/>
    <w:semiHidden/>
    <w:unhideWhenUsed/>
    <w:rsid w:val="00462BA1"/>
    <w:rPr>
      <w:vertAlign w:val="superscript"/>
    </w:rPr>
  </w:style>
  <w:style w:type="paragraph" w:styleId="ListParagraph">
    <w:name w:val="List Paragraph"/>
    <w:basedOn w:val="Normal"/>
    <w:uiPriority w:val="34"/>
    <w:qFormat/>
    <w:rsid w:val="00462BA1"/>
    <w:pPr>
      <w:ind w:left="720"/>
      <w:contextualSpacing/>
    </w:pPr>
  </w:style>
  <w:style w:type="character" w:customStyle="1" w:styleId="BalloonTextChar">
    <w:name w:val="Balloon Text Char"/>
    <w:basedOn w:val="DefaultParagraphFont"/>
    <w:link w:val="BalloonText"/>
    <w:uiPriority w:val="99"/>
    <w:semiHidden/>
    <w:rsid w:val="00DF7283"/>
    <w:rPr>
      <w:rFonts w:ascii="Tahoma" w:eastAsia="Times New Roman" w:hAnsi="Tahoma" w:cs="Times New Roman"/>
      <w:sz w:val="16"/>
      <w:szCs w:val="16"/>
      <w:lang w:val="x-none" w:eastAsia="x-none"/>
    </w:rPr>
  </w:style>
  <w:style w:type="paragraph" w:styleId="BalloonText">
    <w:name w:val="Balloon Text"/>
    <w:basedOn w:val="Normal"/>
    <w:link w:val="BalloonTextChar"/>
    <w:uiPriority w:val="99"/>
    <w:semiHidden/>
    <w:unhideWhenUsed/>
    <w:rsid w:val="00DF7283"/>
    <w:pPr>
      <w:spacing w:before="0"/>
    </w:pPr>
    <w:rPr>
      <w:rFonts w:ascii="Tahoma" w:hAnsi="Tahoma" w:cs="Times New Roman"/>
      <w:sz w:val="16"/>
      <w:szCs w:val="16"/>
      <w:lang w:val="x-none" w:eastAsia="x-none"/>
    </w:rPr>
  </w:style>
  <w:style w:type="table" w:styleId="TableGrid">
    <w:name w:val="Table Grid"/>
    <w:basedOn w:val="TableNormal"/>
    <w:uiPriority w:val="39"/>
    <w:rsid w:val="00DF7283"/>
    <w:pPr>
      <w:spacing w:after="0" w:line="240" w:lineRule="auto"/>
    </w:pPr>
    <w:rPr>
      <w:rFonts w:ascii="Calibri" w:eastAsia="Times New Roman" w:hAnsi="Calibri"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DF7283"/>
    <w:pPr>
      <w:autoSpaceDE w:val="0"/>
      <w:autoSpaceDN w:val="0"/>
      <w:adjustRightInd w:val="0"/>
      <w:spacing w:after="0" w:line="240" w:lineRule="auto"/>
    </w:pPr>
    <w:rPr>
      <w:rFonts w:ascii="Arial" w:eastAsia="Times New Roman" w:hAnsi="Arial" w:cs="Arial"/>
      <w:color w:val="000000"/>
      <w:sz w:val="24"/>
      <w:szCs w:val="24"/>
      <w:lang w:eastAsia="en-GB"/>
    </w:rPr>
  </w:style>
  <w:style w:type="paragraph" w:customStyle="1" w:styleId="Texttablesmall">
    <w:name w:val="Text table small"/>
    <w:basedOn w:val="Normal"/>
    <w:autoRedefine/>
    <w:uiPriority w:val="99"/>
    <w:rsid w:val="00DF7283"/>
    <w:pPr>
      <w:framePr w:wrap="around" w:hAnchor="text" w:yAlign="top"/>
      <w:spacing w:before="0"/>
    </w:pPr>
    <w:rPr>
      <w:rFonts w:ascii="Arial" w:hAnsi="Arial" w:cs="Times New Roman"/>
      <w:szCs w:val="22"/>
      <w:lang w:eastAsia="en-GB"/>
    </w:rPr>
  </w:style>
  <w:style w:type="character" w:customStyle="1" w:styleId="BodyTextChar">
    <w:name w:val="Body Text Char"/>
    <w:basedOn w:val="DefaultParagraphFont"/>
    <w:link w:val="BodyText"/>
    <w:uiPriority w:val="99"/>
    <w:semiHidden/>
    <w:rsid w:val="00DF7283"/>
    <w:rPr>
      <w:rFonts w:ascii="Century Gothic" w:eastAsia="Times New Roman" w:hAnsi="Century Gothic" w:cs="Times New Roman"/>
      <w:szCs w:val="24"/>
      <w:lang w:val="x-none"/>
    </w:rPr>
  </w:style>
  <w:style w:type="paragraph" w:styleId="BodyText">
    <w:name w:val="Body Text"/>
    <w:basedOn w:val="Normal"/>
    <w:link w:val="BodyTextChar"/>
    <w:uiPriority w:val="99"/>
    <w:semiHidden/>
    <w:rsid w:val="00DF7283"/>
    <w:pPr>
      <w:spacing w:before="0"/>
      <w:jc w:val="both"/>
    </w:pPr>
    <w:rPr>
      <w:rFonts w:ascii="Century Gothic" w:hAnsi="Century Gothic" w:cs="Times New Roman"/>
      <w:sz w:val="22"/>
      <w:szCs w:val="24"/>
      <w:lang w:val="x-none"/>
    </w:rPr>
  </w:style>
  <w:style w:type="paragraph" w:styleId="FootnoteText">
    <w:name w:val="footnote text"/>
    <w:basedOn w:val="Normal"/>
    <w:link w:val="FootnoteTextChar"/>
    <w:rsid w:val="00DF7283"/>
    <w:pPr>
      <w:spacing w:before="0"/>
    </w:pPr>
    <w:rPr>
      <w:rFonts w:ascii="Times New Roman" w:hAnsi="Times New Roman" w:cs="Times New Roman"/>
      <w:lang w:val="x-none"/>
    </w:rPr>
  </w:style>
  <w:style w:type="character" w:customStyle="1" w:styleId="FootnoteTextChar">
    <w:name w:val="Footnote Text Char"/>
    <w:basedOn w:val="DefaultParagraphFont"/>
    <w:link w:val="FootnoteText"/>
    <w:rsid w:val="00DF7283"/>
    <w:rPr>
      <w:rFonts w:ascii="Times New Roman" w:eastAsia="Times New Roman" w:hAnsi="Times New Roman" w:cs="Times New Roman"/>
      <w:sz w:val="20"/>
      <w:szCs w:val="20"/>
      <w:lang w:val="x-none"/>
    </w:rPr>
  </w:style>
  <w:style w:type="character" w:styleId="FootnoteReference">
    <w:name w:val="footnote reference"/>
    <w:rsid w:val="00DF7283"/>
    <w:rPr>
      <w:vertAlign w:val="superscript"/>
    </w:rPr>
  </w:style>
  <w:style w:type="paragraph" w:styleId="Title">
    <w:name w:val="Title"/>
    <w:basedOn w:val="Normal"/>
    <w:link w:val="TitleChar"/>
    <w:qFormat/>
    <w:rsid w:val="00DF7283"/>
    <w:pPr>
      <w:spacing w:before="0"/>
      <w:jc w:val="center"/>
    </w:pPr>
    <w:rPr>
      <w:rFonts w:ascii="Arial" w:hAnsi="Arial" w:cs="Times New Roman"/>
      <w:b/>
      <w:sz w:val="28"/>
      <w:lang w:val="x-none" w:eastAsia="x-none"/>
    </w:rPr>
  </w:style>
  <w:style w:type="character" w:customStyle="1" w:styleId="TitleChar">
    <w:name w:val="Title Char"/>
    <w:basedOn w:val="DefaultParagraphFont"/>
    <w:link w:val="Title"/>
    <w:rsid w:val="00DF7283"/>
    <w:rPr>
      <w:rFonts w:ascii="Arial" w:eastAsia="Times New Roman" w:hAnsi="Arial" w:cs="Times New Roman"/>
      <w:b/>
      <w:sz w:val="28"/>
      <w:szCs w:val="20"/>
      <w:lang w:val="x-none" w:eastAsia="x-none"/>
    </w:rPr>
  </w:style>
  <w:style w:type="paragraph" w:styleId="NormalWeb">
    <w:name w:val="Normal (Web)"/>
    <w:basedOn w:val="Normal"/>
    <w:uiPriority w:val="99"/>
    <w:unhideWhenUsed/>
    <w:rsid w:val="00DF7283"/>
    <w:pPr>
      <w:spacing w:before="100" w:beforeAutospacing="1" w:after="100" w:afterAutospacing="1"/>
    </w:pPr>
    <w:rPr>
      <w:rFonts w:ascii="Times New Roman" w:eastAsia="Calibri" w:hAnsi="Times New Roman" w:cs="Times New Roman"/>
      <w:sz w:val="24"/>
      <w:szCs w:val="24"/>
      <w:lang w:eastAsia="en-GB"/>
    </w:rPr>
  </w:style>
  <w:style w:type="character" w:customStyle="1" w:styleId="BodyText2Char">
    <w:name w:val="Body Text 2 Char"/>
    <w:basedOn w:val="DefaultParagraphFont"/>
    <w:link w:val="BodyText2"/>
    <w:uiPriority w:val="99"/>
    <w:semiHidden/>
    <w:rsid w:val="00DF7283"/>
    <w:rPr>
      <w:rFonts w:ascii="Calibri" w:eastAsia="Times New Roman" w:hAnsi="Calibri" w:cs="Times New Roman"/>
      <w:sz w:val="20"/>
      <w:szCs w:val="20"/>
      <w:lang w:val="x-none"/>
    </w:rPr>
  </w:style>
  <w:style w:type="paragraph" w:styleId="BodyText2">
    <w:name w:val="Body Text 2"/>
    <w:basedOn w:val="Normal"/>
    <w:link w:val="BodyText2Char"/>
    <w:uiPriority w:val="99"/>
    <w:semiHidden/>
    <w:unhideWhenUsed/>
    <w:rsid w:val="00DF7283"/>
    <w:pPr>
      <w:spacing w:after="120" w:line="480" w:lineRule="auto"/>
    </w:pPr>
    <w:rPr>
      <w:rFonts w:cs="Times New Roman"/>
      <w:lang w:val="x-none"/>
    </w:rPr>
  </w:style>
  <w:style w:type="paragraph" w:styleId="PlainText">
    <w:name w:val="Plain Text"/>
    <w:basedOn w:val="Normal"/>
    <w:link w:val="PlainTextChar"/>
    <w:uiPriority w:val="99"/>
    <w:unhideWhenUsed/>
    <w:rsid w:val="00DF7283"/>
    <w:pPr>
      <w:spacing w:before="0"/>
    </w:pPr>
    <w:rPr>
      <w:rFonts w:eastAsia="Calibri" w:cs="Times New Roman"/>
      <w:sz w:val="22"/>
      <w:szCs w:val="21"/>
      <w:lang w:val="x-none"/>
    </w:rPr>
  </w:style>
  <w:style w:type="character" w:customStyle="1" w:styleId="PlainTextChar">
    <w:name w:val="Plain Text Char"/>
    <w:basedOn w:val="DefaultParagraphFont"/>
    <w:link w:val="PlainText"/>
    <w:uiPriority w:val="99"/>
    <w:rsid w:val="00DF7283"/>
    <w:rPr>
      <w:rFonts w:ascii="Calibri" w:eastAsia="Calibri" w:hAnsi="Calibri" w:cs="Times New Roman"/>
      <w:szCs w:val="21"/>
      <w:lang w:val="x-none"/>
    </w:rPr>
  </w:style>
  <w:style w:type="character" w:styleId="Strong">
    <w:name w:val="Strong"/>
    <w:uiPriority w:val="22"/>
    <w:qFormat/>
    <w:rsid w:val="00DF7283"/>
    <w:rPr>
      <w:b/>
      <w:bCs/>
    </w:rPr>
  </w:style>
  <w:style w:type="paragraph" w:styleId="NoSpacing">
    <w:name w:val="No Spacing"/>
    <w:uiPriority w:val="1"/>
    <w:qFormat/>
    <w:rsid w:val="00DF7283"/>
    <w:pPr>
      <w:spacing w:after="0" w:line="240" w:lineRule="auto"/>
    </w:pPr>
    <w:rPr>
      <w:rFonts w:ascii="Calibri" w:eastAsia="Calibri" w:hAnsi="Calibri" w:cs="Times New Roman"/>
    </w:rPr>
  </w:style>
  <w:style w:type="paragraph" w:customStyle="1" w:styleId="Sectionheading">
    <w:name w:val="Section heading"/>
    <w:basedOn w:val="Normal"/>
    <w:next w:val="Normal"/>
    <w:uiPriority w:val="99"/>
    <w:rsid w:val="00DF7283"/>
    <w:pPr>
      <w:pBdr>
        <w:top w:val="single" w:sz="6" w:space="1" w:color="005288"/>
        <w:bottom w:val="single" w:sz="36" w:space="1" w:color="005288"/>
      </w:pBdr>
      <w:shd w:val="clear" w:color="auto" w:fill="005288"/>
      <w:tabs>
        <w:tab w:val="left" w:pos="170"/>
      </w:tabs>
      <w:suppressAutoHyphens/>
      <w:spacing w:before="0" w:after="480"/>
    </w:pPr>
    <w:rPr>
      <w:rFonts w:ascii="Rockwell" w:hAnsi="Rockwell" w:cs="Times New Roman"/>
      <w:color w:val="FFFFFF"/>
      <w:sz w:val="36"/>
      <w:szCs w:val="24"/>
    </w:rPr>
  </w:style>
  <w:style w:type="paragraph" w:customStyle="1" w:styleId="Standfirst">
    <w:name w:val="Stand first"/>
    <w:basedOn w:val="Normal"/>
    <w:next w:val="Normal"/>
    <w:uiPriority w:val="99"/>
    <w:rsid w:val="00DF7283"/>
    <w:pPr>
      <w:pBdr>
        <w:bottom w:val="single" w:sz="2" w:space="10" w:color="005288"/>
      </w:pBdr>
      <w:tabs>
        <w:tab w:val="right" w:pos="4876"/>
      </w:tabs>
      <w:suppressAutoHyphens/>
      <w:spacing w:before="0" w:after="70"/>
    </w:pPr>
    <w:rPr>
      <w:rFonts w:ascii="HelveticaNeue LT 45 Light" w:hAnsi="HelveticaNeue LT 45 Light" w:cs="Times New Roman"/>
      <w:b/>
      <w:color w:val="005288"/>
      <w:sz w:val="28"/>
      <w:szCs w:val="24"/>
    </w:rPr>
  </w:style>
  <w:style w:type="character" w:customStyle="1" w:styleId="blue">
    <w:name w:val="blue"/>
    <w:uiPriority w:val="99"/>
    <w:rsid w:val="00DF7283"/>
    <w:rPr>
      <w:rFonts w:cs="Times New Roman"/>
      <w:color w:val="005288"/>
    </w:rPr>
  </w:style>
  <w:style w:type="paragraph" w:styleId="CommentText">
    <w:name w:val="annotation text"/>
    <w:basedOn w:val="Normal"/>
    <w:link w:val="CommentTextChar1"/>
    <w:uiPriority w:val="99"/>
    <w:semiHidden/>
    <w:rsid w:val="00DF7283"/>
    <w:pPr>
      <w:spacing w:before="0"/>
    </w:pPr>
    <w:rPr>
      <w:rFonts w:ascii="Times New Roman" w:eastAsia="Cambria" w:hAnsi="Times New Roman" w:cs="Times New Roman"/>
      <w:lang w:val="x-none" w:eastAsia="x-none"/>
    </w:rPr>
  </w:style>
  <w:style w:type="character" w:customStyle="1" w:styleId="CommentTextChar1">
    <w:name w:val="Comment Text Char1"/>
    <w:link w:val="CommentText"/>
    <w:uiPriority w:val="99"/>
    <w:semiHidden/>
    <w:locked/>
    <w:rsid w:val="00DF7283"/>
    <w:rPr>
      <w:rFonts w:ascii="Times New Roman" w:eastAsia="Cambria" w:hAnsi="Times New Roman" w:cs="Times New Roman"/>
      <w:sz w:val="20"/>
      <w:szCs w:val="20"/>
      <w:lang w:val="x-none" w:eastAsia="x-none"/>
    </w:rPr>
  </w:style>
  <w:style w:type="character" w:customStyle="1" w:styleId="CommentTextChar">
    <w:name w:val="Comment Text Char"/>
    <w:basedOn w:val="DefaultParagraphFont"/>
    <w:uiPriority w:val="99"/>
    <w:semiHidden/>
    <w:rsid w:val="00DF7283"/>
    <w:rPr>
      <w:rFonts w:ascii="Calibri" w:eastAsia="Times New Roman" w:hAnsi="Calibri" w:cs="Calibri"/>
      <w:sz w:val="20"/>
      <w:szCs w:val="20"/>
    </w:rPr>
  </w:style>
  <w:style w:type="paragraph" w:customStyle="1" w:styleId="bullets">
    <w:name w:val="bullets"/>
    <w:basedOn w:val="Normal"/>
    <w:uiPriority w:val="99"/>
    <w:rsid w:val="00DF7283"/>
    <w:pPr>
      <w:numPr>
        <w:numId w:val="5"/>
      </w:numPr>
      <w:suppressAutoHyphens/>
      <w:spacing w:before="0" w:after="120"/>
    </w:pPr>
    <w:rPr>
      <w:rFonts w:ascii="HelveticaNeue LT 45 Light" w:hAnsi="HelveticaNeue LT 45 Light" w:cs="Times New Roman"/>
      <w:sz w:val="24"/>
      <w:szCs w:val="24"/>
    </w:rPr>
  </w:style>
  <w:style w:type="character" w:customStyle="1" w:styleId="StyleWhite">
    <w:name w:val="Style White"/>
    <w:uiPriority w:val="99"/>
    <w:rsid w:val="00DF7283"/>
    <w:rPr>
      <w:rFonts w:ascii="HelveticaNeue LT 55 Roman" w:hAnsi="HelveticaNeue LT 55 Roman" w:cs="Times New Roman"/>
      <w:b/>
      <w:color w:val="FFFFFF"/>
    </w:rPr>
  </w:style>
  <w:style w:type="paragraph" w:styleId="Footer">
    <w:name w:val="footer"/>
    <w:basedOn w:val="Normal"/>
    <w:link w:val="FooterChar"/>
    <w:uiPriority w:val="99"/>
    <w:unhideWhenUsed/>
    <w:rsid w:val="00DF7283"/>
    <w:pPr>
      <w:tabs>
        <w:tab w:val="center" w:pos="4513"/>
        <w:tab w:val="right" w:pos="9026"/>
      </w:tabs>
      <w:spacing w:before="0"/>
    </w:pPr>
    <w:rPr>
      <w:rFonts w:cs="Times New Roman"/>
      <w:lang w:val="x-none"/>
    </w:rPr>
  </w:style>
  <w:style w:type="character" w:customStyle="1" w:styleId="FooterChar">
    <w:name w:val="Footer Char"/>
    <w:basedOn w:val="DefaultParagraphFont"/>
    <w:link w:val="Footer"/>
    <w:uiPriority w:val="99"/>
    <w:rsid w:val="00DF7283"/>
    <w:rPr>
      <w:rFonts w:ascii="Calibri" w:eastAsia="Times New Roman" w:hAnsi="Calibri" w:cs="Times New Roman"/>
      <w:sz w:val="20"/>
      <w:szCs w:val="20"/>
      <w:lang w:val="x-none"/>
    </w:rPr>
  </w:style>
  <w:style w:type="paragraph" w:customStyle="1" w:styleId="BWWBodyText">
    <w:name w:val="BWW_BodyText"/>
    <w:basedOn w:val="Normal"/>
    <w:uiPriority w:val="99"/>
    <w:rsid w:val="00DF7283"/>
    <w:pPr>
      <w:spacing w:before="0" w:line="300" w:lineRule="exact"/>
      <w:jc w:val="both"/>
    </w:pPr>
    <w:rPr>
      <w:rFonts w:ascii="Arial" w:hAnsi="Arial" w:cs="Times New Roman"/>
      <w:sz w:val="22"/>
      <w:szCs w:val="24"/>
    </w:rPr>
  </w:style>
  <w:style w:type="paragraph" w:customStyle="1" w:styleId="Char">
    <w:name w:val="Char"/>
    <w:basedOn w:val="Normal"/>
    <w:uiPriority w:val="99"/>
    <w:rsid w:val="00DF7283"/>
    <w:pPr>
      <w:spacing w:before="0" w:after="160" w:line="240" w:lineRule="exact"/>
      <w:jc w:val="both"/>
    </w:pPr>
    <w:rPr>
      <w:rFonts w:ascii="Verdana" w:hAnsi="Verdana" w:cs="Times New Roman"/>
      <w:lang w:val="en-US"/>
    </w:rPr>
  </w:style>
  <w:style w:type="character" w:customStyle="1" w:styleId="pointsymspan">
    <w:name w:val="point_sym_span"/>
    <w:uiPriority w:val="99"/>
    <w:rsid w:val="00DF7283"/>
    <w:rPr>
      <w:rFonts w:ascii="inherit" w:hAnsi="inherit" w:hint="default"/>
      <w:vanish/>
      <w:webHidden w:val="0"/>
      <w:sz w:val="24"/>
      <w:szCs w:val="24"/>
      <w:bdr w:val="none" w:sz="0" w:space="0" w:color="auto" w:frame="1"/>
      <w:specVanish/>
    </w:rPr>
  </w:style>
  <w:style w:type="character" w:customStyle="1" w:styleId="bold1">
    <w:name w:val="bold1"/>
    <w:uiPriority w:val="99"/>
    <w:rsid w:val="00DF7283"/>
    <w:rPr>
      <w:b/>
      <w:bCs/>
    </w:rPr>
  </w:style>
  <w:style w:type="character" w:customStyle="1" w:styleId="apple-converted-space">
    <w:name w:val="apple-converted-space"/>
    <w:basedOn w:val="DefaultParagraphFont"/>
    <w:uiPriority w:val="99"/>
    <w:rsid w:val="00DF7283"/>
  </w:style>
  <w:style w:type="character" w:customStyle="1" w:styleId="HTMLPreformattedChar">
    <w:name w:val="HTML Preformatted Char"/>
    <w:basedOn w:val="DefaultParagraphFont"/>
    <w:link w:val="HTMLPreformatted"/>
    <w:uiPriority w:val="99"/>
    <w:semiHidden/>
    <w:rsid w:val="00DF7283"/>
    <w:rPr>
      <w:rFonts w:ascii="Courier New" w:eastAsia="Times New Roman" w:hAnsi="Courier New" w:cs="Times New Roman"/>
      <w:sz w:val="20"/>
      <w:szCs w:val="20"/>
      <w:lang w:val="x-none" w:eastAsia="x-none"/>
    </w:rPr>
  </w:style>
  <w:style w:type="paragraph" w:styleId="HTMLPreformatted">
    <w:name w:val="HTML Preformatted"/>
    <w:basedOn w:val="Normal"/>
    <w:link w:val="HTMLPreformattedChar"/>
    <w:uiPriority w:val="99"/>
    <w:semiHidden/>
    <w:unhideWhenUsed/>
    <w:rsid w:val="00DF72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pPr>
    <w:rPr>
      <w:rFonts w:ascii="Courier New" w:hAnsi="Courier New" w:cs="Times New Roman"/>
      <w:lang w:val="x-none" w:eastAsia="x-none"/>
    </w:rPr>
  </w:style>
  <w:style w:type="paragraph" w:customStyle="1" w:styleId="banner">
    <w:name w:val="banner"/>
    <w:basedOn w:val="Normal"/>
    <w:uiPriority w:val="99"/>
    <w:rsid w:val="00DF7283"/>
    <w:pPr>
      <w:shd w:val="clear" w:color="auto" w:fill="E6E6E6"/>
      <w:spacing w:before="100" w:beforeAutospacing="1" w:after="100" w:afterAutospacing="1"/>
      <w:jc w:val="center"/>
    </w:pPr>
    <w:rPr>
      <w:rFonts w:ascii="Verdana" w:hAnsi="Verdana" w:cs="Times New Roman"/>
      <w:b/>
      <w:bCs/>
      <w:i/>
      <w:iCs/>
      <w:color w:val="3300CC"/>
      <w:sz w:val="32"/>
      <w:szCs w:val="32"/>
      <w:lang w:eastAsia="en-GB"/>
    </w:rPr>
  </w:style>
  <w:style w:type="paragraph" w:customStyle="1" w:styleId="bannersmall">
    <w:name w:val="bannersmall"/>
    <w:basedOn w:val="Normal"/>
    <w:uiPriority w:val="99"/>
    <w:rsid w:val="00DF7283"/>
    <w:pPr>
      <w:shd w:val="clear" w:color="auto" w:fill="E6E6E6"/>
      <w:spacing w:before="100" w:beforeAutospacing="1" w:after="100" w:afterAutospacing="1"/>
      <w:jc w:val="center"/>
    </w:pPr>
    <w:rPr>
      <w:rFonts w:ascii="Verdana" w:hAnsi="Verdana" w:cs="Times New Roman"/>
      <w:b/>
      <w:bCs/>
      <w:i/>
      <w:iCs/>
      <w:color w:val="3300CC"/>
      <w:sz w:val="24"/>
      <w:szCs w:val="24"/>
      <w:lang w:eastAsia="en-GB"/>
    </w:rPr>
  </w:style>
  <w:style w:type="paragraph" w:customStyle="1" w:styleId="buttongeneric">
    <w:name w:val="buttongeneric"/>
    <w:basedOn w:val="Normal"/>
    <w:uiPriority w:val="99"/>
    <w:rsid w:val="00DF7283"/>
    <w:pPr>
      <w:spacing w:before="100" w:beforeAutospacing="1" w:after="100" w:afterAutospacing="1"/>
    </w:pPr>
    <w:rPr>
      <w:rFonts w:ascii="Verdana" w:hAnsi="Verdana" w:cs="Times New Roman"/>
      <w:sz w:val="16"/>
      <w:szCs w:val="16"/>
      <w:lang w:eastAsia="en-GB"/>
    </w:rPr>
  </w:style>
  <w:style w:type="paragraph" w:customStyle="1" w:styleId="buttonsmall">
    <w:name w:val="buttonsmall"/>
    <w:basedOn w:val="Normal"/>
    <w:uiPriority w:val="99"/>
    <w:rsid w:val="00DF7283"/>
    <w:pPr>
      <w:spacing w:before="100" w:beforeAutospacing="1" w:after="100" w:afterAutospacing="1"/>
    </w:pPr>
    <w:rPr>
      <w:rFonts w:ascii="Verdana" w:hAnsi="Verdana" w:cs="Times New Roman"/>
      <w:sz w:val="16"/>
      <w:szCs w:val="16"/>
      <w:lang w:eastAsia="en-GB"/>
    </w:rPr>
  </w:style>
  <w:style w:type="paragraph" w:customStyle="1" w:styleId="clsbreak">
    <w:name w:val="clsbreak"/>
    <w:basedOn w:val="Normal"/>
    <w:uiPriority w:val="99"/>
    <w:rsid w:val="00DF7283"/>
    <w:pPr>
      <w:spacing w:before="0"/>
    </w:pPr>
    <w:rPr>
      <w:rFonts w:ascii="Times New Roman" w:hAnsi="Times New Roman" w:cs="Times New Roman"/>
      <w:sz w:val="4"/>
      <w:szCs w:val="4"/>
      <w:lang w:eastAsia="en-GB"/>
    </w:rPr>
  </w:style>
  <w:style w:type="paragraph" w:customStyle="1" w:styleId="clsfullwidth">
    <w:name w:val="clsfullwidth"/>
    <w:basedOn w:val="Normal"/>
    <w:uiPriority w:val="99"/>
    <w:rsid w:val="00DF7283"/>
    <w:pPr>
      <w:spacing w:before="100" w:beforeAutospacing="1" w:after="100" w:afterAutospacing="1"/>
    </w:pPr>
    <w:rPr>
      <w:rFonts w:ascii="Times New Roman" w:hAnsi="Times New Roman" w:cs="Times New Roman"/>
      <w:sz w:val="24"/>
      <w:szCs w:val="24"/>
      <w:lang w:eastAsia="en-GB"/>
    </w:rPr>
  </w:style>
  <w:style w:type="paragraph" w:customStyle="1" w:styleId="clsleftframe">
    <w:name w:val="clsleftframe"/>
    <w:basedOn w:val="Normal"/>
    <w:uiPriority w:val="99"/>
    <w:rsid w:val="00DF7283"/>
    <w:pPr>
      <w:spacing w:before="0"/>
    </w:pPr>
    <w:rPr>
      <w:rFonts w:ascii="Times New Roman" w:hAnsi="Times New Roman" w:cs="Times New Roman"/>
      <w:sz w:val="16"/>
      <w:szCs w:val="16"/>
      <w:lang w:eastAsia="en-GB"/>
    </w:rPr>
  </w:style>
  <w:style w:type="paragraph" w:customStyle="1" w:styleId="clsleftwidth">
    <w:name w:val="clsleftwidth"/>
    <w:basedOn w:val="Normal"/>
    <w:uiPriority w:val="99"/>
    <w:rsid w:val="00DF7283"/>
    <w:pPr>
      <w:spacing w:before="100" w:beforeAutospacing="1" w:after="100" w:afterAutospacing="1"/>
    </w:pPr>
    <w:rPr>
      <w:rFonts w:ascii="Times New Roman" w:hAnsi="Times New Roman" w:cs="Times New Roman"/>
      <w:sz w:val="24"/>
      <w:szCs w:val="24"/>
      <w:lang w:eastAsia="en-GB"/>
    </w:rPr>
  </w:style>
  <w:style w:type="paragraph" w:customStyle="1" w:styleId="clsrightwidth">
    <w:name w:val="clsrightwidth"/>
    <w:basedOn w:val="Normal"/>
    <w:uiPriority w:val="99"/>
    <w:rsid w:val="00DF7283"/>
    <w:pPr>
      <w:spacing w:before="100" w:beforeAutospacing="1" w:after="100" w:afterAutospacing="1"/>
    </w:pPr>
    <w:rPr>
      <w:rFonts w:ascii="Times New Roman" w:hAnsi="Times New Roman" w:cs="Times New Roman"/>
      <w:sz w:val="24"/>
      <w:szCs w:val="24"/>
      <w:lang w:eastAsia="en-GB"/>
    </w:rPr>
  </w:style>
  <w:style w:type="paragraph" w:customStyle="1" w:styleId="errormessage">
    <w:name w:val="errormessage"/>
    <w:basedOn w:val="Normal"/>
    <w:uiPriority w:val="99"/>
    <w:rsid w:val="00DF7283"/>
    <w:pPr>
      <w:spacing w:before="100" w:beforeAutospacing="1" w:after="100" w:afterAutospacing="1"/>
    </w:pPr>
    <w:rPr>
      <w:rFonts w:ascii="Verdana" w:hAnsi="Verdana" w:cs="Times New Roman"/>
      <w:color w:val="FF0000"/>
      <w:sz w:val="16"/>
      <w:szCs w:val="16"/>
      <w:lang w:eastAsia="en-GB"/>
    </w:rPr>
  </w:style>
  <w:style w:type="paragraph" w:customStyle="1" w:styleId="leftmenu">
    <w:name w:val="leftmenu"/>
    <w:basedOn w:val="Normal"/>
    <w:uiPriority w:val="99"/>
    <w:rsid w:val="00DF7283"/>
    <w:pPr>
      <w:spacing w:before="100" w:beforeAutospacing="1" w:after="100" w:afterAutospacing="1"/>
    </w:pPr>
    <w:rPr>
      <w:rFonts w:ascii="Verdana" w:hAnsi="Verdana" w:cs="Times New Roman"/>
      <w:b/>
      <w:bCs/>
      <w:color w:val="000000"/>
      <w:sz w:val="16"/>
      <w:szCs w:val="16"/>
      <w:lang w:eastAsia="en-GB"/>
    </w:rPr>
  </w:style>
  <w:style w:type="paragraph" w:customStyle="1" w:styleId="leftmenucurrent">
    <w:name w:val="leftmenucurrent"/>
    <w:basedOn w:val="Normal"/>
    <w:uiPriority w:val="99"/>
    <w:rsid w:val="00DF7283"/>
    <w:pPr>
      <w:spacing w:before="100" w:beforeAutospacing="1" w:after="100" w:afterAutospacing="1"/>
    </w:pPr>
    <w:rPr>
      <w:rFonts w:ascii="Verdana" w:hAnsi="Verdana" w:cs="Times New Roman"/>
      <w:b/>
      <w:bCs/>
      <w:color w:val="FF0000"/>
      <w:sz w:val="16"/>
      <w:szCs w:val="16"/>
      <w:lang w:eastAsia="en-GB"/>
    </w:rPr>
  </w:style>
  <w:style w:type="paragraph" w:customStyle="1" w:styleId="Title1">
    <w:name w:val="Title1"/>
    <w:basedOn w:val="Normal"/>
    <w:uiPriority w:val="99"/>
    <w:rsid w:val="00DF7283"/>
    <w:pPr>
      <w:shd w:val="clear" w:color="auto" w:fill="E6E6E6"/>
      <w:spacing w:before="100" w:beforeAutospacing="1" w:after="100" w:afterAutospacing="1"/>
    </w:pPr>
    <w:rPr>
      <w:rFonts w:ascii="Verdana" w:hAnsi="Verdana" w:cs="Times New Roman"/>
      <w:b/>
      <w:bCs/>
      <w:i/>
      <w:iCs/>
      <w:color w:val="3300CC"/>
      <w:lang w:eastAsia="en-GB"/>
    </w:rPr>
  </w:style>
  <w:style w:type="paragraph" w:customStyle="1" w:styleId="level0text">
    <w:name w:val="level0text"/>
    <w:basedOn w:val="Normal"/>
    <w:uiPriority w:val="99"/>
    <w:rsid w:val="00DF7283"/>
    <w:pPr>
      <w:spacing w:before="100" w:beforeAutospacing="1" w:after="100" w:afterAutospacing="1"/>
    </w:pPr>
    <w:rPr>
      <w:rFonts w:ascii="Verdana" w:hAnsi="Verdana" w:cs="Times New Roman"/>
      <w:color w:val="000000"/>
      <w:sz w:val="24"/>
      <w:szCs w:val="24"/>
      <w:lang w:eastAsia="en-GB"/>
    </w:rPr>
  </w:style>
  <w:style w:type="paragraph" w:customStyle="1" w:styleId="level0title">
    <w:name w:val="level0title"/>
    <w:basedOn w:val="Normal"/>
    <w:uiPriority w:val="99"/>
    <w:rsid w:val="00DF7283"/>
    <w:pPr>
      <w:shd w:val="clear" w:color="auto" w:fill="E6E6E6"/>
      <w:spacing w:before="100" w:beforeAutospacing="1" w:after="100" w:afterAutospacing="1"/>
    </w:pPr>
    <w:rPr>
      <w:rFonts w:ascii="Verdana" w:hAnsi="Verdana" w:cs="Times New Roman"/>
      <w:b/>
      <w:bCs/>
      <w:color w:val="000000"/>
      <w:sz w:val="24"/>
      <w:szCs w:val="24"/>
      <w:lang w:eastAsia="en-GB"/>
    </w:rPr>
  </w:style>
  <w:style w:type="paragraph" w:customStyle="1" w:styleId="level0input">
    <w:name w:val="level0input"/>
    <w:basedOn w:val="Normal"/>
    <w:uiPriority w:val="99"/>
    <w:rsid w:val="00DF7283"/>
    <w:pPr>
      <w:spacing w:before="100" w:beforeAutospacing="1" w:after="100" w:afterAutospacing="1"/>
    </w:pPr>
    <w:rPr>
      <w:rFonts w:ascii="Verdana" w:hAnsi="Verdana" w:cs="Times New Roman"/>
      <w:b/>
      <w:bCs/>
      <w:color w:val="000000"/>
      <w:sz w:val="24"/>
      <w:szCs w:val="24"/>
      <w:lang w:eastAsia="en-GB"/>
    </w:rPr>
  </w:style>
  <w:style w:type="paragraph" w:customStyle="1" w:styleId="level0locked">
    <w:name w:val="level0locked"/>
    <w:basedOn w:val="Normal"/>
    <w:uiPriority w:val="99"/>
    <w:rsid w:val="00DF7283"/>
    <w:pPr>
      <w:shd w:val="clear" w:color="auto" w:fill="E6E6E6"/>
      <w:spacing w:before="100" w:beforeAutospacing="1" w:after="100" w:afterAutospacing="1"/>
    </w:pPr>
    <w:rPr>
      <w:rFonts w:ascii="Verdana" w:hAnsi="Verdana" w:cs="Times New Roman"/>
      <w:b/>
      <w:bCs/>
      <w:color w:val="000000"/>
      <w:sz w:val="24"/>
      <w:szCs w:val="24"/>
      <w:lang w:eastAsia="en-GB"/>
    </w:rPr>
  </w:style>
  <w:style w:type="paragraph" w:customStyle="1" w:styleId="level1title">
    <w:name w:val="level1title"/>
    <w:basedOn w:val="Normal"/>
    <w:uiPriority w:val="99"/>
    <w:rsid w:val="00DF7283"/>
    <w:pPr>
      <w:shd w:val="clear" w:color="auto" w:fill="E6E6E6"/>
      <w:spacing w:before="100" w:beforeAutospacing="1" w:after="100" w:afterAutospacing="1"/>
    </w:pPr>
    <w:rPr>
      <w:rFonts w:ascii="Verdana" w:hAnsi="Verdana" w:cs="Times New Roman"/>
      <w:b/>
      <w:bCs/>
      <w:color w:val="000000"/>
      <w:lang w:eastAsia="en-GB"/>
    </w:rPr>
  </w:style>
  <w:style w:type="paragraph" w:customStyle="1" w:styleId="level2input">
    <w:name w:val="level2input"/>
    <w:basedOn w:val="Normal"/>
    <w:uiPriority w:val="99"/>
    <w:rsid w:val="00DF7283"/>
    <w:pPr>
      <w:spacing w:before="100" w:beforeAutospacing="1" w:after="100" w:afterAutospacing="1"/>
    </w:pPr>
    <w:rPr>
      <w:rFonts w:ascii="Verdana" w:hAnsi="Verdana" w:cs="Times New Roman"/>
      <w:sz w:val="16"/>
      <w:szCs w:val="16"/>
      <w:lang w:eastAsia="en-GB"/>
    </w:rPr>
  </w:style>
  <w:style w:type="paragraph" w:customStyle="1" w:styleId="level2locked">
    <w:name w:val="level2locked"/>
    <w:basedOn w:val="Normal"/>
    <w:uiPriority w:val="99"/>
    <w:rsid w:val="00DF7283"/>
    <w:pPr>
      <w:shd w:val="clear" w:color="auto" w:fill="E6E6E6"/>
      <w:spacing w:before="100" w:beforeAutospacing="1" w:after="100" w:afterAutospacing="1"/>
    </w:pPr>
    <w:rPr>
      <w:rFonts w:ascii="Verdana" w:hAnsi="Verdana" w:cs="Times New Roman"/>
      <w:sz w:val="16"/>
      <w:szCs w:val="16"/>
      <w:lang w:eastAsia="en-GB"/>
    </w:rPr>
  </w:style>
  <w:style w:type="paragraph" w:customStyle="1" w:styleId="level2text">
    <w:name w:val="level2text"/>
    <w:basedOn w:val="Normal"/>
    <w:uiPriority w:val="99"/>
    <w:rsid w:val="00DF7283"/>
    <w:pPr>
      <w:spacing w:before="100" w:beforeAutospacing="1" w:after="100" w:afterAutospacing="1"/>
    </w:pPr>
    <w:rPr>
      <w:rFonts w:ascii="Verdana" w:hAnsi="Verdana" w:cs="Times New Roman"/>
      <w:color w:val="000000"/>
      <w:sz w:val="16"/>
      <w:szCs w:val="16"/>
      <w:lang w:eastAsia="en-GB"/>
    </w:rPr>
  </w:style>
  <w:style w:type="paragraph" w:customStyle="1" w:styleId="level2error">
    <w:name w:val="level2error"/>
    <w:basedOn w:val="Normal"/>
    <w:uiPriority w:val="99"/>
    <w:rsid w:val="00DF7283"/>
    <w:pPr>
      <w:spacing w:before="100" w:beforeAutospacing="1" w:after="100" w:afterAutospacing="1"/>
    </w:pPr>
    <w:rPr>
      <w:rFonts w:ascii="Verdana" w:hAnsi="Verdana" w:cs="Times New Roman"/>
      <w:b/>
      <w:bCs/>
      <w:color w:val="FF0000"/>
      <w:sz w:val="14"/>
      <w:szCs w:val="14"/>
      <w:lang w:eastAsia="en-GB"/>
    </w:rPr>
  </w:style>
  <w:style w:type="paragraph" w:customStyle="1" w:styleId="level2title">
    <w:name w:val="level2title"/>
    <w:basedOn w:val="Normal"/>
    <w:uiPriority w:val="99"/>
    <w:rsid w:val="00DF7283"/>
    <w:pPr>
      <w:shd w:val="clear" w:color="auto" w:fill="E6E6E6"/>
      <w:spacing w:before="100" w:beforeAutospacing="1" w:after="100" w:afterAutospacing="1"/>
    </w:pPr>
    <w:rPr>
      <w:rFonts w:ascii="Verdana" w:hAnsi="Verdana" w:cs="Times New Roman"/>
      <w:b/>
      <w:bCs/>
      <w:color w:val="000000"/>
      <w:sz w:val="16"/>
      <w:szCs w:val="16"/>
      <w:lang w:eastAsia="en-GB"/>
    </w:rPr>
  </w:style>
  <w:style w:type="paragraph" w:customStyle="1" w:styleId="level2titlegreen">
    <w:name w:val="level2titlegreen"/>
    <w:basedOn w:val="Normal"/>
    <w:uiPriority w:val="99"/>
    <w:rsid w:val="00DF7283"/>
    <w:pPr>
      <w:spacing w:before="100" w:beforeAutospacing="1" w:after="100" w:afterAutospacing="1"/>
    </w:pPr>
    <w:rPr>
      <w:rFonts w:ascii="Verdana" w:hAnsi="Verdana" w:cs="Times New Roman"/>
      <w:b/>
      <w:bCs/>
      <w:color w:val="008000"/>
      <w:sz w:val="16"/>
      <w:szCs w:val="16"/>
      <w:lang w:eastAsia="en-GB"/>
    </w:rPr>
  </w:style>
  <w:style w:type="paragraph" w:customStyle="1" w:styleId="level2titlegeneric">
    <w:name w:val="level2titlegeneric"/>
    <w:basedOn w:val="Normal"/>
    <w:uiPriority w:val="99"/>
    <w:rsid w:val="00DF7283"/>
    <w:pPr>
      <w:spacing w:before="100" w:beforeAutospacing="1" w:after="100" w:afterAutospacing="1"/>
    </w:pPr>
    <w:rPr>
      <w:rFonts w:ascii="Verdana" w:hAnsi="Verdana" w:cs="Times New Roman"/>
      <w:b/>
      <w:bCs/>
      <w:color w:val="000000"/>
      <w:sz w:val="16"/>
      <w:szCs w:val="16"/>
      <w:lang w:eastAsia="en-GB"/>
    </w:rPr>
  </w:style>
  <w:style w:type="paragraph" w:customStyle="1" w:styleId="clsguidancetable">
    <w:name w:val="clsguidancetable"/>
    <w:basedOn w:val="Normal"/>
    <w:uiPriority w:val="99"/>
    <w:rsid w:val="00DF7283"/>
    <w:pPr>
      <w:shd w:val="clear" w:color="auto" w:fill="CCCCCC"/>
      <w:spacing w:before="100" w:beforeAutospacing="1" w:after="100" w:afterAutospacing="1"/>
    </w:pPr>
    <w:rPr>
      <w:rFonts w:ascii="Verdana" w:hAnsi="Verdana" w:cs="Times New Roman"/>
      <w:b/>
      <w:bCs/>
      <w:color w:val="666666"/>
      <w:sz w:val="16"/>
      <w:szCs w:val="16"/>
      <w:lang w:eastAsia="en-GB"/>
    </w:rPr>
  </w:style>
  <w:style w:type="paragraph" w:customStyle="1" w:styleId="securityinput">
    <w:name w:val="securityinput"/>
    <w:basedOn w:val="Normal"/>
    <w:uiPriority w:val="99"/>
    <w:rsid w:val="00DF7283"/>
    <w:pPr>
      <w:spacing w:before="100" w:beforeAutospacing="1" w:after="100" w:afterAutospacing="1"/>
    </w:pPr>
    <w:rPr>
      <w:rFonts w:ascii="Verdana" w:hAnsi="Verdana" w:cs="Times New Roman"/>
      <w:sz w:val="16"/>
      <w:szCs w:val="16"/>
      <w:lang w:eastAsia="en-GB"/>
    </w:rPr>
  </w:style>
  <w:style w:type="paragraph" w:customStyle="1" w:styleId="clsdisplaytable">
    <w:name w:val="clsdisplaytable"/>
    <w:basedOn w:val="Normal"/>
    <w:uiPriority w:val="99"/>
    <w:rsid w:val="00DF7283"/>
    <w:pPr>
      <w:pBdr>
        <w:top w:val="single" w:sz="6" w:space="0" w:color="000000"/>
        <w:left w:val="single" w:sz="6" w:space="0" w:color="000000"/>
        <w:bottom w:val="single" w:sz="6" w:space="0" w:color="000000"/>
        <w:right w:val="single" w:sz="6" w:space="0" w:color="000000"/>
      </w:pBdr>
      <w:spacing w:before="100" w:beforeAutospacing="1" w:after="100" w:afterAutospacing="1"/>
    </w:pPr>
    <w:rPr>
      <w:rFonts w:ascii="Times New Roman" w:hAnsi="Times New Roman" w:cs="Times New Roman"/>
      <w:sz w:val="24"/>
      <w:szCs w:val="24"/>
      <w:lang w:eastAsia="en-GB"/>
    </w:rPr>
  </w:style>
  <w:style w:type="paragraph" w:customStyle="1" w:styleId="popup">
    <w:name w:val="popup"/>
    <w:basedOn w:val="Normal"/>
    <w:uiPriority w:val="99"/>
    <w:rsid w:val="00DF7283"/>
    <w:pPr>
      <w:pBdr>
        <w:top w:val="single" w:sz="24" w:space="4" w:color="auto"/>
        <w:left w:val="single" w:sz="24" w:space="4" w:color="auto"/>
        <w:bottom w:val="single" w:sz="24" w:space="4" w:color="auto"/>
        <w:right w:val="single" w:sz="24" w:space="4" w:color="auto"/>
      </w:pBdr>
      <w:shd w:val="clear" w:color="auto" w:fill="FFFFFF"/>
      <w:spacing w:before="0" w:after="100" w:afterAutospacing="1"/>
      <w:ind w:left="-1125"/>
      <w:jc w:val="center"/>
    </w:pPr>
    <w:rPr>
      <w:rFonts w:ascii="Times New Roman" w:hAnsi="Times New Roman" w:cs="Times New Roman"/>
      <w:sz w:val="24"/>
      <w:szCs w:val="24"/>
      <w:lang w:eastAsia="en-GB"/>
    </w:rPr>
  </w:style>
  <w:style w:type="paragraph" w:customStyle="1" w:styleId="inner">
    <w:name w:val="inner"/>
    <w:basedOn w:val="Normal"/>
    <w:uiPriority w:val="99"/>
    <w:rsid w:val="00DF7283"/>
    <w:pPr>
      <w:spacing w:before="750" w:after="100" w:afterAutospacing="1"/>
      <w:jc w:val="center"/>
    </w:pPr>
    <w:rPr>
      <w:rFonts w:ascii="Times New Roman" w:hAnsi="Times New Roman" w:cs="Times New Roman"/>
      <w:sz w:val="24"/>
      <w:szCs w:val="24"/>
      <w:lang w:eastAsia="en-GB"/>
    </w:rPr>
  </w:style>
  <w:style w:type="paragraph" w:customStyle="1" w:styleId="background">
    <w:name w:val="background"/>
    <w:basedOn w:val="Normal"/>
    <w:uiPriority w:val="99"/>
    <w:rsid w:val="00DF7283"/>
    <w:pPr>
      <w:shd w:val="clear" w:color="auto" w:fill="808080"/>
      <w:spacing w:before="100" w:beforeAutospacing="1" w:after="100" w:afterAutospacing="1"/>
    </w:pPr>
    <w:rPr>
      <w:rFonts w:ascii="Times New Roman" w:hAnsi="Times New Roman" w:cs="Times New Roman"/>
      <w:sz w:val="24"/>
      <w:szCs w:val="24"/>
      <w:lang w:eastAsia="en-GB"/>
    </w:rPr>
  </w:style>
  <w:style w:type="character" w:customStyle="1" w:styleId="z-TopofFormChar">
    <w:name w:val="z-Top of Form Char"/>
    <w:basedOn w:val="DefaultParagraphFont"/>
    <w:link w:val="z-TopofForm"/>
    <w:uiPriority w:val="99"/>
    <w:semiHidden/>
    <w:rsid w:val="00DF7283"/>
    <w:rPr>
      <w:rFonts w:ascii="Arial" w:eastAsia="Times New Roman" w:hAnsi="Arial" w:cs="Times New Roman"/>
      <w:vanish/>
      <w:sz w:val="16"/>
      <w:szCs w:val="16"/>
      <w:lang w:val="x-none" w:eastAsia="x-none"/>
    </w:rPr>
  </w:style>
  <w:style w:type="paragraph" w:styleId="z-TopofForm">
    <w:name w:val="HTML Top of Form"/>
    <w:basedOn w:val="Normal"/>
    <w:next w:val="Normal"/>
    <w:link w:val="z-TopofFormChar"/>
    <w:hidden/>
    <w:uiPriority w:val="99"/>
    <w:semiHidden/>
    <w:unhideWhenUsed/>
    <w:rsid w:val="00DF7283"/>
    <w:pPr>
      <w:pBdr>
        <w:bottom w:val="single" w:sz="6" w:space="1" w:color="auto"/>
      </w:pBdr>
      <w:spacing w:before="0"/>
      <w:jc w:val="center"/>
    </w:pPr>
    <w:rPr>
      <w:rFonts w:ascii="Arial" w:hAnsi="Arial" w:cs="Times New Roman"/>
      <w:vanish/>
      <w:sz w:val="16"/>
      <w:szCs w:val="16"/>
      <w:lang w:val="x-none" w:eastAsia="x-none"/>
    </w:rPr>
  </w:style>
  <w:style w:type="character" w:customStyle="1" w:styleId="z-BottomofFormChar">
    <w:name w:val="z-Bottom of Form Char"/>
    <w:basedOn w:val="DefaultParagraphFont"/>
    <w:link w:val="z-BottomofForm"/>
    <w:uiPriority w:val="99"/>
    <w:semiHidden/>
    <w:rsid w:val="00DF7283"/>
    <w:rPr>
      <w:rFonts w:ascii="Arial" w:eastAsia="Times New Roman" w:hAnsi="Arial" w:cs="Times New Roman"/>
      <w:vanish/>
      <w:sz w:val="16"/>
      <w:szCs w:val="16"/>
      <w:lang w:val="x-none" w:eastAsia="x-none"/>
    </w:rPr>
  </w:style>
  <w:style w:type="paragraph" w:styleId="z-BottomofForm">
    <w:name w:val="HTML Bottom of Form"/>
    <w:basedOn w:val="Normal"/>
    <w:next w:val="Normal"/>
    <w:link w:val="z-BottomofFormChar"/>
    <w:hidden/>
    <w:uiPriority w:val="99"/>
    <w:semiHidden/>
    <w:unhideWhenUsed/>
    <w:rsid w:val="00DF7283"/>
    <w:pPr>
      <w:pBdr>
        <w:top w:val="single" w:sz="6" w:space="1" w:color="auto"/>
      </w:pBdr>
      <w:spacing w:before="0"/>
      <w:jc w:val="center"/>
    </w:pPr>
    <w:rPr>
      <w:rFonts w:ascii="Arial" w:hAnsi="Arial" w:cs="Times New Roman"/>
      <w:vanish/>
      <w:sz w:val="16"/>
      <w:szCs w:val="16"/>
      <w:lang w:val="x-none" w:eastAsia="x-none"/>
    </w:rPr>
  </w:style>
  <w:style w:type="paragraph" w:customStyle="1" w:styleId="style1">
    <w:name w:val="style1"/>
    <w:basedOn w:val="Normal"/>
    <w:uiPriority w:val="99"/>
    <w:rsid w:val="00DF7283"/>
    <w:pPr>
      <w:spacing w:before="100" w:beforeAutospacing="1" w:after="100" w:afterAutospacing="1"/>
    </w:pPr>
    <w:rPr>
      <w:rFonts w:ascii="Times New Roman" w:hAnsi="Times New Roman" w:cs="Times New Roman"/>
      <w:sz w:val="24"/>
      <w:szCs w:val="24"/>
      <w:lang w:eastAsia="en-GB"/>
    </w:rPr>
  </w:style>
  <w:style w:type="paragraph" w:customStyle="1" w:styleId="style2">
    <w:name w:val="style2"/>
    <w:basedOn w:val="Normal"/>
    <w:uiPriority w:val="99"/>
    <w:rsid w:val="00DF7283"/>
    <w:pPr>
      <w:spacing w:before="100" w:beforeAutospacing="1" w:after="100" w:afterAutospacing="1"/>
    </w:pPr>
    <w:rPr>
      <w:rFonts w:ascii="Times New Roman" w:hAnsi="Times New Roman" w:cs="Times New Roman"/>
      <w:sz w:val="24"/>
      <w:szCs w:val="24"/>
      <w:lang w:eastAsia="en-GB"/>
    </w:rPr>
  </w:style>
  <w:style w:type="character" w:customStyle="1" w:styleId="level1title1">
    <w:name w:val="level1title1"/>
    <w:uiPriority w:val="99"/>
    <w:rsid w:val="00DF7283"/>
    <w:rPr>
      <w:rFonts w:ascii="Verdana" w:hAnsi="Verdana" w:hint="default"/>
      <w:b/>
      <w:bCs/>
      <w:color w:val="000000"/>
      <w:sz w:val="20"/>
      <w:szCs w:val="20"/>
      <w:shd w:val="clear" w:color="auto" w:fill="E6E6E6"/>
    </w:rPr>
  </w:style>
  <w:style w:type="character" w:customStyle="1" w:styleId="level2titlegeneric1">
    <w:name w:val="level2titlegeneric1"/>
    <w:uiPriority w:val="99"/>
    <w:rsid w:val="00DF7283"/>
    <w:rPr>
      <w:rFonts w:ascii="Verdana" w:hAnsi="Verdana" w:hint="default"/>
      <w:b/>
      <w:bCs/>
      <w:color w:val="000000"/>
      <w:sz w:val="16"/>
      <w:szCs w:val="16"/>
    </w:rPr>
  </w:style>
  <w:style w:type="character" w:customStyle="1" w:styleId="level2error1">
    <w:name w:val="level2error1"/>
    <w:uiPriority w:val="99"/>
    <w:rsid w:val="00DF7283"/>
    <w:rPr>
      <w:rFonts w:ascii="Verdana" w:hAnsi="Verdana" w:hint="default"/>
      <w:b/>
      <w:bCs/>
      <w:color w:val="FF0000"/>
      <w:sz w:val="14"/>
      <w:szCs w:val="14"/>
    </w:rPr>
  </w:style>
  <w:style w:type="character" w:styleId="Emphasis">
    <w:name w:val="Emphasis"/>
    <w:uiPriority w:val="99"/>
    <w:qFormat/>
    <w:rsid w:val="00DF7283"/>
    <w:rPr>
      <w:i/>
      <w:iCs/>
    </w:rPr>
  </w:style>
  <w:style w:type="paragraph" w:customStyle="1" w:styleId="MMTopic1">
    <w:name w:val="MM Topic 1"/>
    <w:basedOn w:val="Heading1"/>
    <w:link w:val="MMTopic1Char"/>
    <w:rsid w:val="00DF7283"/>
    <w:pPr>
      <w:tabs>
        <w:tab w:val="num" w:pos="360"/>
      </w:tabs>
      <w:spacing w:before="480" w:line="276" w:lineRule="auto"/>
      <w:ind w:left="360" w:hanging="360"/>
    </w:pPr>
    <w:rPr>
      <w:rFonts w:ascii="Cambria" w:eastAsia="Times New Roman" w:hAnsi="Cambria" w:cs="Times New Roman"/>
      <w:b/>
      <w:bCs/>
      <w:color w:val="365F91"/>
      <w:sz w:val="28"/>
      <w:szCs w:val="28"/>
      <w:lang w:val="x-none" w:eastAsia="x-none"/>
    </w:rPr>
  </w:style>
  <w:style w:type="character" w:customStyle="1" w:styleId="MMTopic1Char">
    <w:name w:val="MM Topic 1 Char"/>
    <w:link w:val="MMTopic1"/>
    <w:rsid w:val="00DF7283"/>
    <w:rPr>
      <w:rFonts w:ascii="Cambria" w:eastAsia="Times New Roman" w:hAnsi="Cambria" w:cs="Times New Roman"/>
      <w:b/>
      <w:bCs/>
      <w:color w:val="365F91"/>
      <w:sz w:val="28"/>
      <w:szCs w:val="28"/>
      <w:lang w:val="x-none" w:eastAsia="x-none"/>
    </w:rPr>
  </w:style>
  <w:style w:type="paragraph" w:customStyle="1" w:styleId="MMTopic2">
    <w:name w:val="MM Topic 2"/>
    <w:basedOn w:val="Heading2"/>
    <w:rsid w:val="00DF7283"/>
    <w:pPr>
      <w:numPr>
        <w:ilvl w:val="2"/>
        <w:numId w:val="6"/>
      </w:numPr>
      <w:tabs>
        <w:tab w:val="num" w:pos="1080"/>
      </w:tabs>
      <w:spacing w:before="200" w:after="0" w:line="276" w:lineRule="auto"/>
      <w:ind w:left="1080" w:hanging="360"/>
    </w:pPr>
    <w:rPr>
      <w:rFonts w:ascii="Cambria" w:hAnsi="Cambria"/>
      <w:sz w:val="26"/>
    </w:rPr>
  </w:style>
  <w:style w:type="paragraph" w:customStyle="1" w:styleId="MMTopic3">
    <w:name w:val="MM Topic 3"/>
    <w:basedOn w:val="Heading3"/>
    <w:rsid w:val="00DF7283"/>
    <w:pPr>
      <w:numPr>
        <w:numId w:val="0"/>
      </w:numPr>
      <w:tabs>
        <w:tab w:val="num" w:pos="1800"/>
      </w:tabs>
      <w:spacing w:before="200" w:after="0" w:line="276" w:lineRule="auto"/>
      <w:ind w:left="1800" w:hanging="360"/>
    </w:pPr>
    <w:rPr>
      <w:rFonts w:ascii="Cambria" w:hAnsi="Cambria"/>
      <w:sz w:val="22"/>
      <w:szCs w:val="22"/>
    </w:rPr>
  </w:style>
  <w:style w:type="paragraph" w:customStyle="1" w:styleId="Don2">
    <w:name w:val="Don2"/>
    <w:basedOn w:val="Normal"/>
    <w:uiPriority w:val="99"/>
    <w:rsid w:val="00DF7283"/>
    <w:pPr>
      <w:spacing w:before="120"/>
      <w:jc w:val="both"/>
    </w:pPr>
    <w:rPr>
      <w:rFonts w:ascii="Times New Roman" w:hAnsi="Times New Roman" w:cs="Times New Roman"/>
      <w:sz w:val="24"/>
    </w:rPr>
  </w:style>
  <w:style w:type="paragraph" w:styleId="CommentSubject">
    <w:name w:val="annotation subject"/>
    <w:basedOn w:val="CommentText"/>
    <w:next w:val="CommentText"/>
    <w:link w:val="CommentSubjectChar"/>
    <w:uiPriority w:val="99"/>
    <w:semiHidden/>
    <w:unhideWhenUsed/>
    <w:rsid w:val="00DF7283"/>
    <w:pPr>
      <w:spacing w:before="240"/>
    </w:pPr>
    <w:rPr>
      <w:rFonts w:ascii="Calibri" w:eastAsia="Times New Roman" w:hAnsi="Calibri" w:cs="Calibri"/>
      <w:b/>
      <w:bCs/>
      <w:lang w:eastAsia="en-US"/>
    </w:rPr>
  </w:style>
  <w:style w:type="character" w:customStyle="1" w:styleId="CommentSubjectChar">
    <w:name w:val="Comment Subject Char"/>
    <w:basedOn w:val="CommentTextChar"/>
    <w:link w:val="CommentSubject"/>
    <w:uiPriority w:val="99"/>
    <w:semiHidden/>
    <w:rsid w:val="00DF7283"/>
    <w:rPr>
      <w:rFonts w:ascii="Calibri" w:eastAsia="Times New Roman" w:hAnsi="Calibri" w:cs="Calibri"/>
      <w:b/>
      <w:bCs/>
      <w:sz w:val="20"/>
      <w:szCs w:val="20"/>
      <w:lang w:val="x-none"/>
    </w:rPr>
  </w:style>
  <w:style w:type="paragraph" w:customStyle="1" w:styleId="Body">
    <w:name w:val="Body"/>
    <w:rsid w:val="00DF7283"/>
    <w:pPr>
      <w:spacing w:after="0" w:line="240" w:lineRule="auto"/>
    </w:pPr>
    <w:rPr>
      <w:rFonts w:ascii="Helvetica" w:eastAsia="ヒラギノ角ゴ Pro W3" w:hAnsi="Helvetica" w:cs="Times New Roman"/>
      <w:color w:val="000000"/>
      <w:sz w:val="24"/>
      <w:lang w:val="en-US" w:eastAsia="en-GB"/>
    </w:rPr>
  </w:style>
  <w:style w:type="paragraph" w:customStyle="1" w:styleId="BodyBullet">
    <w:name w:val="Body Bullet"/>
    <w:rsid w:val="00DF7283"/>
    <w:pPr>
      <w:spacing w:after="0" w:line="240" w:lineRule="auto"/>
    </w:pPr>
    <w:rPr>
      <w:rFonts w:ascii="Helvetica" w:eastAsia="ヒラギノ角ゴ Pro W3" w:hAnsi="Helvetica" w:cs="Times New Roman"/>
      <w:color w:val="000000"/>
      <w:sz w:val="24"/>
      <w:lang w:val="en-US" w:eastAsia="en-GB"/>
    </w:rPr>
  </w:style>
  <w:style w:type="paragraph" w:customStyle="1" w:styleId="Heading">
    <w:name w:val="Heading"/>
    <w:basedOn w:val="Normal"/>
    <w:next w:val="BodyText"/>
    <w:rsid w:val="00DF7283"/>
    <w:pPr>
      <w:keepNext/>
      <w:widowControl w:val="0"/>
      <w:suppressAutoHyphens/>
      <w:spacing w:after="120"/>
    </w:pPr>
    <w:rPr>
      <w:rFonts w:ascii="Arial" w:eastAsia="Microsoft YaHei" w:hAnsi="Arial" w:cs="Mangal"/>
      <w:kern w:val="1"/>
      <w:sz w:val="28"/>
      <w:szCs w:val="28"/>
      <w:lang w:eastAsia="zh-CN" w:bidi="hi-IN"/>
    </w:rPr>
  </w:style>
  <w:style w:type="paragraph" w:styleId="Subtitle">
    <w:name w:val="Subtitle"/>
    <w:basedOn w:val="Normal"/>
    <w:next w:val="BodyText"/>
    <w:link w:val="SubtitleChar"/>
    <w:uiPriority w:val="11"/>
    <w:qFormat/>
    <w:rsid w:val="00DF7283"/>
    <w:pPr>
      <w:widowControl w:val="0"/>
      <w:suppressAutoHyphens/>
      <w:spacing w:before="0"/>
    </w:pPr>
    <w:rPr>
      <w:rFonts w:eastAsia="SimSun"/>
      <w:b/>
      <w:bCs/>
      <w:kern w:val="1"/>
      <w:sz w:val="24"/>
      <w:szCs w:val="24"/>
      <w:lang w:eastAsia="zh-CN" w:bidi="hi-IN"/>
    </w:rPr>
  </w:style>
  <w:style w:type="character" w:customStyle="1" w:styleId="SubtitleChar">
    <w:name w:val="Subtitle Char"/>
    <w:basedOn w:val="DefaultParagraphFont"/>
    <w:link w:val="Subtitle"/>
    <w:uiPriority w:val="11"/>
    <w:rsid w:val="00DF7283"/>
    <w:rPr>
      <w:rFonts w:ascii="Calibri" w:eastAsia="SimSun" w:hAnsi="Calibri" w:cs="Calibri"/>
      <w:b/>
      <w:bCs/>
      <w:kern w:val="1"/>
      <w:sz w:val="24"/>
      <w:szCs w:val="24"/>
      <w:lang w:eastAsia="zh-CN" w:bidi="hi-IN"/>
    </w:rPr>
  </w:style>
  <w:style w:type="character" w:styleId="PageNumber">
    <w:name w:val="page number"/>
    <w:rsid w:val="00DF7283"/>
  </w:style>
  <w:style w:type="paragraph" w:customStyle="1" w:styleId="bullet">
    <w:name w:val="bullet"/>
    <w:basedOn w:val="Normal"/>
    <w:rsid w:val="00DF7283"/>
    <w:pPr>
      <w:numPr>
        <w:numId w:val="7"/>
      </w:numPr>
      <w:spacing w:before="40" w:after="40"/>
    </w:pPr>
    <w:rPr>
      <w:rFonts w:ascii="Tahoma" w:hAnsi="Tahoma" w:cs="Times New Roman"/>
    </w:rPr>
  </w:style>
  <w:style w:type="paragraph" w:customStyle="1" w:styleId="tableheader">
    <w:name w:val="table header"/>
    <w:basedOn w:val="Normal"/>
    <w:next w:val="bullet"/>
    <w:rsid w:val="00DF7283"/>
    <w:pPr>
      <w:spacing w:before="120"/>
    </w:pPr>
    <w:rPr>
      <w:rFonts w:ascii="Tahoma" w:hAnsi="Tahoma" w:cs="Times New Roman"/>
      <w:b/>
    </w:rPr>
  </w:style>
  <w:style w:type="paragraph" w:customStyle="1" w:styleId="Standard">
    <w:name w:val="Standard"/>
    <w:rsid w:val="00DF7283"/>
    <w:pPr>
      <w:widowControl w:val="0"/>
      <w:suppressAutoHyphens/>
      <w:autoSpaceDN w:val="0"/>
      <w:spacing w:after="0" w:line="240" w:lineRule="auto"/>
      <w:textAlignment w:val="baseline"/>
    </w:pPr>
    <w:rPr>
      <w:rFonts w:ascii="Times New Roman" w:eastAsia="SimSun" w:hAnsi="Times New Roman" w:cs="Mangal"/>
      <w:kern w:val="3"/>
      <w:sz w:val="24"/>
      <w:szCs w:val="24"/>
      <w:lang w:eastAsia="zh-CN" w:bidi="hi-IN"/>
    </w:rPr>
  </w:style>
  <w:style w:type="paragraph" w:customStyle="1" w:styleId="font5">
    <w:name w:val="font5"/>
    <w:basedOn w:val="Normal"/>
    <w:rsid w:val="00385816"/>
    <w:pPr>
      <w:spacing w:before="100" w:beforeAutospacing="1" w:after="100" w:afterAutospacing="1"/>
    </w:pPr>
    <w:rPr>
      <w:rFonts w:ascii="Tahoma" w:hAnsi="Tahoma" w:cs="Tahoma"/>
      <w:b/>
      <w:bCs/>
      <w:color w:val="000000"/>
      <w:sz w:val="16"/>
      <w:szCs w:val="16"/>
      <w:lang w:eastAsia="en-GB"/>
    </w:rPr>
  </w:style>
  <w:style w:type="paragraph" w:customStyle="1" w:styleId="font6">
    <w:name w:val="font6"/>
    <w:basedOn w:val="Normal"/>
    <w:rsid w:val="00385816"/>
    <w:pPr>
      <w:spacing w:before="100" w:beforeAutospacing="1" w:after="100" w:afterAutospacing="1"/>
    </w:pPr>
    <w:rPr>
      <w:rFonts w:ascii="Tahoma" w:hAnsi="Tahoma" w:cs="Tahoma"/>
      <w:color w:val="000000"/>
      <w:sz w:val="16"/>
      <w:szCs w:val="16"/>
      <w:lang w:eastAsia="en-GB"/>
    </w:rPr>
  </w:style>
  <w:style w:type="paragraph" w:customStyle="1" w:styleId="font7">
    <w:name w:val="font7"/>
    <w:basedOn w:val="Normal"/>
    <w:rsid w:val="00385816"/>
    <w:pPr>
      <w:spacing w:before="100" w:beforeAutospacing="1" w:after="100" w:afterAutospacing="1"/>
    </w:pPr>
    <w:rPr>
      <w:rFonts w:ascii="Tahoma" w:hAnsi="Tahoma" w:cs="Tahoma"/>
      <w:color w:val="000000"/>
      <w:lang w:eastAsia="en-GB"/>
    </w:rPr>
  </w:style>
  <w:style w:type="paragraph" w:customStyle="1" w:styleId="font8">
    <w:name w:val="font8"/>
    <w:basedOn w:val="Normal"/>
    <w:rsid w:val="00385816"/>
    <w:pPr>
      <w:spacing w:before="100" w:beforeAutospacing="1" w:after="100" w:afterAutospacing="1"/>
    </w:pPr>
    <w:rPr>
      <w:rFonts w:ascii="Tahoma" w:hAnsi="Tahoma" w:cs="Tahoma"/>
      <w:color w:val="000000"/>
      <w:sz w:val="18"/>
      <w:szCs w:val="18"/>
      <w:lang w:eastAsia="en-GB"/>
    </w:rPr>
  </w:style>
  <w:style w:type="paragraph" w:customStyle="1" w:styleId="font9">
    <w:name w:val="font9"/>
    <w:basedOn w:val="Normal"/>
    <w:rsid w:val="00385816"/>
    <w:pPr>
      <w:spacing w:before="100" w:beforeAutospacing="1" w:after="100" w:afterAutospacing="1"/>
    </w:pPr>
    <w:rPr>
      <w:rFonts w:ascii="Tahoma" w:hAnsi="Tahoma" w:cs="Tahoma"/>
      <w:b/>
      <w:bCs/>
      <w:color w:val="000000"/>
      <w:sz w:val="18"/>
      <w:szCs w:val="18"/>
      <w:lang w:eastAsia="en-GB"/>
    </w:rPr>
  </w:style>
  <w:style w:type="paragraph" w:customStyle="1" w:styleId="xl67">
    <w:name w:val="xl67"/>
    <w:basedOn w:val="Normal"/>
    <w:rsid w:val="00385816"/>
    <w:pPr>
      <w:pBdr>
        <w:left w:val="single" w:sz="4" w:space="0" w:color="auto"/>
        <w:right w:val="single" w:sz="4" w:space="0" w:color="auto"/>
      </w:pBdr>
      <w:spacing w:before="100" w:beforeAutospacing="1" w:after="100" w:afterAutospacing="1"/>
    </w:pPr>
    <w:rPr>
      <w:rFonts w:ascii="Arial" w:hAnsi="Arial" w:cs="Arial"/>
      <w:b/>
      <w:bCs/>
      <w:sz w:val="24"/>
      <w:szCs w:val="24"/>
      <w:lang w:eastAsia="en-GB"/>
    </w:rPr>
  </w:style>
  <w:style w:type="paragraph" w:customStyle="1" w:styleId="xl68">
    <w:name w:val="xl68"/>
    <w:basedOn w:val="Normal"/>
    <w:rsid w:val="00385816"/>
    <w:pPr>
      <w:spacing w:before="100" w:beforeAutospacing="1" w:after="100" w:afterAutospacing="1"/>
    </w:pPr>
    <w:rPr>
      <w:rFonts w:ascii="Arial" w:hAnsi="Arial" w:cs="Arial"/>
      <w:b/>
      <w:bCs/>
      <w:sz w:val="24"/>
      <w:szCs w:val="24"/>
      <w:lang w:eastAsia="en-GB"/>
    </w:rPr>
  </w:style>
  <w:style w:type="paragraph" w:customStyle="1" w:styleId="xl69">
    <w:name w:val="xl69"/>
    <w:basedOn w:val="Normal"/>
    <w:rsid w:val="00385816"/>
    <w:pPr>
      <w:spacing w:before="100" w:beforeAutospacing="1" w:after="100" w:afterAutospacing="1"/>
    </w:pPr>
    <w:rPr>
      <w:rFonts w:ascii="Arial" w:hAnsi="Arial" w:cs="Arial"/>
      <w:sz w:val="24"/>
      <w:szCs w:val="24"/>
      <w:lang w:eastAsia="en-GB"/>
    </w:rPr>
  </w:style>
  <w:style w:type="paragraph" w:customStyle="1" w:styleId="xl70">
    <w:name w:val="xl70"/>
    <w:basedOn w:val="Normal"/>
    <w:rsid w:val="00385816"/>
    <w:pPr>
      <w:pBdr>
        <w:left w:val="single" w:sz="4" w:space="0" w:color="auto"/>
        <w:right w:val="single" w:sz="4" w:space="0" w:color="auto"/>
      </w:pBdr>
      <w:spacing w:before="100" w:beforeAutospacing="1" w:after="100" w:afterAutospacing="1"/>
    </w:pPr>
    <w:rPr>
      <w:rFonts w:ascii="Arial" w:hAnsi="Arial" w:cs="Arial"/>
      <w:sz w:val="24"/>
      <w:szCs w:val="24"/>
      <w:lang w:eastAsia="en-GB"/>
    </w:rPr>
  </w:style>
  <w:style w:type="paragraph" w:customStyle="1" w:styleId="xl71">
    <w:name w:val="xl71"/>
    <w:basedOn w:val="Normal"/>
    <w:rsid w:val="00385816"/>
    <w:pPr>
      <w:spacing w:before="100" w:beforeAutospacing="1" w:after="100" w:afterAutospacing="1"/>
      <w:jc w:val="center"/>
    </w:pPr>
    <w:rPr>
      <w:rFonts w:ascii="Arial" w:hAnsi="Arial" w:cs="Arial"/>
      <w:b/>
      <w:bCs/>
      <w:sz w:val="24"/>
      <w:szCs w:val="24"/>
      <w:u w:val="single"/>
      <w:lang w:eastAsia="en-GB"/>
    </w:rPr>
  </w:style>
  <w:style w:type="paragraph" w:customStyle="1" w:styleId="xl72">
    <w:name w:val="xl72"/>
    <w:basedOn w:val="Normal"/>
    <w:rsid w:val="00385816"/>
    <w:pPr>
      <w:pBdr>
        <w:left w:val="single" w:sz="4" w:space="0" w:color="auto"/>
        <w:right w:val="single" w:sz="4" w:space="0" w:color="auto"/>
      </w:pBdr>
      <w:spacing w:before="100" w:beforeAutospacing="1" w:after="100" w:afterAutospacing="1"/>
    </w:pPr>
    <w:rPr>
      <w:rFonts w:ascii="Arial" w:hAnsi="Arial" w:cs="Arial"/>
      <w:b/>
      <w:bCs/>
      <w:sz w:val="24"/>
      <w:szCs w:val="24"/>
      <w:u w:val="single"/>
      <w:lang w:eastAsia="en-GB"/>
    </w:rPr>
  </w:style>
  <w:style w:type="paragraph" w:customStyle="1" w:styleId="xl73">
    <w:name w:val="xl73"/>
    <w:basedOn w:val="Normal"/>
    <w:rsid w:val="00385816"/>
    <w:pPr>
      <w:spacing w:before="100" w:beforeAutospacing="1" w:after="100" w:afterAutospacing="1"/>
    </w:pPr>
    <w:rPr>
      <w:rFonts w:ascii="Arial" w:hAnsi="Arial" w:cs="Arial"/>
      <w:sz w:val="24"/>
      <w:szCs w:val="24"/>
      <w:lang w:eastAsia="en-GB"/>
    </w:rPr>
  </w:style>
  <w:style w:type="paragraph" w:customStyle="1" w:styleId="xl74">
    <w:name w:val="xl74"/>
    <w:basedOn w:val="Normal"/>
    <w:rsid w:val="00385816"/>
    <w:pPr>
      <w:pBdr>
        <w:left w:val="single" w:sz="4" w:space="0" w:color="auto"/>
        <w:right w:val="single" w:sz="4" w:space="0" w:color="auto"/>
      </w:pBdr>
      <w:spacing w:before="100" w:beforeAutospacing="1" w:after="100" w:afterAutospacing="1"/>
    </w:pPr>
    <w:rPr>
      <w:rFonts w:ascii="Arial" w:hAnsi="Arial" w:cs="Arial"/>
      <w:b/>
      <w:bCs/>
      <w:i/>
      <w:iCs/>
      <w:sz w:val="24"/>
      <w:szCs w:val="24"/>
      <w:u w:val="single"/>
      <w:lang w:eastAsia="en-GB"/>
    </w:rPr>
  </w:style>
  <w:style w:type="paragraph" w:customStyle="1" w:styleId="xl75">
    <w:name w:val="xl75"/>
    <w:basedOn w:val="Normal"/>
    <w:rsid w:val="00385816"/>
    <w:pPr>
      <w:spacing w:before="100" w:beforeAutospacing="1" w:after="100" w:afterAutospacing="1"/>
      <w:jc w:val="right"/>
    </w:pPr>
    <w:rPr>
      <w:rFonts w:ascii="Arial" w:hAnsi="Arial" w:cs="Arial"/>
      <w:sz w:val="24"/>
      <w:szCs w:val="24"/>
      <w:lang w:eastAsia="en-GB"/>
    </w:rPr>
  </w:style>
  <w:style w:type="paragraph" w:customStyle="1" w:styleId="xl76">
    <w:name w:val="xl76"/>
    <w:basedOn w:val="Normal"/>
    <w:rsid w:val="00385816"/>
    <w:pPr>
      <w:spacing w:before="100" w:beforeAutospacing="1" w:after="100" w:afterAutospacing="1"/>
      <w:jc w:val="right"/>
    </w:pPr>
    <w:rPr>
      <w:rFonts w:ascii="Arial" w:hAnsi="Arial" w:cs="Arial"/>
      <w:sz w:val="24"/>
      <w:szCs w:val="24"/>
      <w:lang w:eastAsia="en-GB"/>
    </w:rPr>
  </w:style>
  <w:style w:type="paragraph" w:customStyle="1" w:styleId="xl77">
    <w:name w:val="xl77"/>
    <w:basedOn w:val="Normal"/>
    <w:rsid w:val="00385816"/>
    <w:pPr>
      <w:spacing w:before="100" w:beforeAutospacing="1" w:after="100" w:afterAutospacing="1"/>
      <w:jc w:val="right"/>
    </w:pPr>
    <w:rPr>
      <w:rFonts w:ascii="Arial" w:hAnsi="Arial" w:cs="Arial"/>
      <w:i/>
      <w:iCs/>
      <w:sz w:val="24"/>
      <w:szCs w:val="24"/>
      <w:lang w:eastAsia="en-GB"/>
    </w:rPr>
  </w:style>
  <w:style w:type="paragraph" w:customStyle="1" w:styleId="xl78">
    <w:name w:val="xl78"/>
    <w:basedOn w:val="Normal"/>
    <w:rsid w:val="00385816"/>
    <w:pPr>
      <w:spacing w:before="100" w:beforeAutospacing="1" w:after="100" w:afterAutospacing="1"/>
      <w:jc w:val="right"/>
    </w:pPr>
    <w:rPr>
      <w:rFonts w:ascii="Arial" w:hAnsi="Arial" w:cs="Arial"/>
      <w:b/>
      <w:bCs/>
      <w:sz w:val="24"/>
      <w:szCs w:val="24"/>
      <w:lang w:eastAsia="en-GB"/>
    </w:rPr>
  </w:style>
  <w:style w:type="paragraph" w:customStyle="1" w:styleId="xl79">
    <w:name w:val="xl79"/>
    <w:basedOn w:val="Normal"/>
    <w:rsid w:val="00385816"/>
    <w:pPr>
      <w:pBdr>
        <w:right w:val="single" w:sz="4" w:space="0" w:color="auto"/>
      </w:pBdr>
      <w:spacing w:before="100" w:beforeAutospacing="1" w:after="100" w:afterAutospacing="1"/>
    </w:pPr>
    <w:rPr>
      <w:rFonts w:ascii="Arial" w:hAnsi="Arial" w:cs="Arial"/>
      <w:sz w:val="24"/>
      <w:szCs w:val="24"/>
      <w:lang w:eastAsia="en-GB"/>
    </w:rPr>
  </w:style>
  <w:style w:type="paragraph" w:customStyle="1" w:styleId="xl80">
    <w:name w:val="xl80"/>
    <w:basedOn w:val="Normal"/>
    <w:rsid w:val="00385816"/>
    <w:pPr>
      <w:shd w:val="clear" w:color="000000" w:fill="CCFFFF"/>
      <w:spacing w:before="100" w:beforeAutospacing="1" w:after="100" w:afterAutospacing="1"/>
      <w:jc w:val="right"/>
    </w:pPr>
    <w:rPr>
      <w:rFonts w:ascii="Arial" w:hAnsi="Arial" w:cs="Arial"/>
      <w:sz w:val="24"/>
      <w:szCs w:val="24"/>
      <w:lang w:eastAsia="en-GB"/>
    </w:rPr>
  </w:style>
  <w:style w:type="paragraph" w:customStyle="1" w:styleId="xl81">
    <w:name w:val="xl81"/>
    <w:basedOn w:val="Normal"/>
    <w:rsid w:val="00385816"/>
    <w:pPr>
      <w:shd w:val="clear" w:color="000000" w:fill="CCFFFF"/>
      <w:spacing w:before="100" w:beforeAutospacing="1" w:after="100" w:afterAutospacing="1"/>
      <w:jc w:val="right"/>
    </w:pPr>
    <w:rPr>
      <w:rFonts w:ascii="Arial" w:hAnsi="Arial" w:cs="Arial"/>
      <w:sz w:val="24"/>
      <w:szCs w:val="24"/>
      <w:lang w:eastAsia="en-GB"/>
    </w:rPr>
  </w:style>
  <w:style w:type="paragraph" w:customStyle="1" w:styleId="xl82">
    <w:name w:val="xl82"/>
    <w:basedOn w:val="Normal"/>
    <w:rsid w:val="00385816"/>
    <w:pPr>
      <w:spacing w:before="100" w:beforeAutospacing="1" w:after="100" w:afterAutospacing="1"/>
      <w:jc w:val="right"/>
    </w:pPr>
    <w:rPr>
      <w:rFonts w:ascii="Arial" w:hAnsi="Arial" w:cs="Arial"/>
      <w:sz w:val="24"/>
      <w:szCs w:val="24"/>
      <w:lang w:eastAsia="en-GB"/>
    </w:rPr>
  </w:style>
  <w:style w:type="paragraph" w:customStyle="1" w:styleId="xl83">
    <w:name w:val="xl83"/>
    <w:basedOn w:val="Normal"/>
    <w:rsid w:val="00385816"/>
    <w:pPr>
      <w:spacing w:before="100" w:beforeAutospacing="1" w:after="100" w:afterAutospacing="1"/>
      <w:jc w:val="right"/>
    </w:pPr>
    <w:rPr>
      <w:rFonts w:ascii="Arial" w:hAnsi="Arial" w:cs="Arial"/>
      <w:sz w:val="24"/>
      <w:szCs w:val="24"/>
      <w:lang w:eastAsia="en-GB"/>
    </w:rPr>
  </w:style>
  <w:style w:type="paragraph" w:customStyle="1" w:styleId="xl84">
    <w:name w:val="xl84"/>
    <w:basedOn w:val="Normal"/>
    <w:rsid w:val="00385816"/>
    <w:pPr>
      <w:spacing w:before="100" w:beforeAutospacing="1" w:after="100" w:afterAutospacing="1"/>
      <w:jc w:val="right"/>
    </w:pPr>
    <w:rPr>
      <w:rFonts w:ascii="Arial" w:hAnsi="Arial" w:cs="Arial"/>
      <w:b/>
      <w:bCs/>
      <w:sz w:val="24"/>
      <w:szCs w:val="24"/>
      <w:lang w:eastAsia="en-GB"/>
    </w:rPr>
  </w:style>
  <w:style w:type="paragraph" w:customStyle="1" w:styleId="xl85">
    <w:name w:val="xl85"/>
    <w:basedOn w:val="Normal"/>
    <w:rsid w:val="00385816"/>
    <w:pPr>
      <w:spacing w:before="100" w:beforeAutospacing="1" w:after="100" w:afterAutospacing="1"/>
      <w:jc w:val="right"/>
    </w:pPr>
    <w:rPr>
      <w:rFonts w:ascii="Arial" w:hAnsi="Arial" w:cs="Arial"/>
      <w:b/>
      <w:bCs/>
      <w:sz w:val="24"/>
      <w:szCs w:val="24"/>
      <w:lang w:eastAsia="en-GB"/>
    </w:rPr>
  </w:style>
  <w:style w:type="paragraph" w:customStyle="1" w:styleId="xl86">
    <w:name w:val="xl86"/>
    <w:basedOn w:val="Normal"/>
    <w:rsid w:val="00385816"/>
    <w:pPr>
      <w:pBdr>
        <w:right w:val="single" w:sz="4" w:space="0" w:color="auto"/>
      </w:pBdr>
      <w:spacing w:before="100" w:beforeAutospacing="1" w:after="100" w:afterAutospacing="1"/>
      <w:textAlignment w:val="center"/>
    </w:pPr>
    <w:rPr>
      <w:rFonts w:ascii="Arial" w:hAnsi="Arial" w:cs="Arial"/>
      <w:sz w:val="24"/>
      <w:szCs w:val="24"/>
      <w:lang w:eastAsia="en-GB"/>
    </w:rPr>
  </w:style>
  <w:style w:type="paragraph" w:customStyle="1" w:styleId="xl87">
    <w:name w:val="xl87"/>
    <w:basedOn w:val="Normal"/>
    <w:rsid w:val="00385816"/>
    <w:pPr>
      <w:pBdr>
        <w:right w:val="single" w:sz="4" w:space="0" w:color="auto"/>
      </w:pBdr>
      <w:spacing w:before="100" w:beforeAutospacing="1" w:after="100" w:afterAutospacing="1"/>
      <w:textAlignment w:val="center"/>
    </w:pPr>
    <w:rPr>
      <w:rFonts w:ascii="Arial" w:hAnsi="Arial" w:cs="Arial"/>
      <w:b/>
      <w:bCs/>
      <w:sz w:val="24"/>
      <w:szCs w:val="24"/>
      <w:lang w:eastAsia="en-GB"/>
    </w:rPr>
  </w:style>
  <w:style w:type="paragraph" w:customStyle="1" w:styleId="xl88">
    <w:name w:val="xl88"/>
    <w:basedOn w:val="Normal"/>
    <w:rsid w:val="00385816"/>
    <w:pPr>
      <w:spacing w:before="100" w:beforeAutospacing="1" w:after="100" w:afterAutospacing="1"/>
      <w:textAlignment w:val="center"/>
    </w:pPr>
    <w:rPr>
      <w:rFonts w:ascii="Arial" w:hAnsi="Arial" w:cs="Arial"/>
      <w:sz w:val="24"/>
      <w:szCs w:val="24"/>
      <w:lang w:eastAsia="en-GB"/>
    </w:rPr>
  </w:style>
  <w:style w:type="paragraph" w:customStyle="1" w:styleId="xl89">
    <w:name w:val="xl89"/>
    <w:basedOn w:val="Normal"/>
    <w:rsid w:val="00385816"/>
    <w:pPr>
      <w:shd w:val="clear" w:color="000000" w:fill="CCFFFF"/>
      <w:spacing w:before="100" w:beforeAutospacing="1" w:after="100" w:afterAutospacing="1"/>
      <w:jc w:val="right"/>
    </w:pPr>
    <w:rPr>
      <w:rFonts w:ascii="Arial" w:hAnsi="Arial" w:cs="Arial"/>
      <w:b/>
      <w:bCs/>
      <w:sz w:val="24"/>
      <w:szCs w:val="24"/>
      <w:lang w:eastAsia="en-GB"/>
    </w:rPr>
  </w:style>
  <w:style w:type="paragraph" w:customStyle="1" w:styleId="xl90">
    <w:name w:val="xl90"/>
    <w:basedOn w:val="Normal"/>
    <w:rsid w:val="00385816"/>
    <w:pPr>
      <w:spacing w:before="100" w:beforeAutospacing="1" w:after="100" w:afterAutospacing="1"/>
      <w:jc w:val="right"/>
      <w:textAlignment w:val="center"/>
    </w:pPr>
    <w:rPr>
      <w:rFonts w:ascii="Arial" w:hAnsi="Arial" w:cs="Arial"/>
      <w:b/>
      <w:bCs/>
      <w:sz w:val="24"/>
      <w:szCs w:val="24"/>
      <w:lang w:eastAsia="en-GB"/>
    </w:rPr>
  </w:style>
  <w:style w:type="paragraph" w:customStyle="1" w:styleId="xl91">
    <w:name w:val="xl91"/>
    <w:basedOn w:val="Normal"/>
    <w:rsid w:val="00385816"/>
    <w:pPr>
      <w:shd w:val="clear" w:color="000000" w:fill="CCFFFF"/>
      <w:spacing w:before="100" w:beforeAutospacing="1" w:after="100" w:afterAutospacing="1"/>
      <w:jc w:val="right"/>
    </w:pPr>
    <w:rPr>
      <w:rFonts w:ascii="Arial" w:hAnsi="Arial" w:cs="Arial"/>
      <w:b/>
      <w:bCs/>
      <w:sz w:val="24"/>
      <w:szCs w:val="24"/>
      <w:lang w:eastAsia="en-GB"/>
    </w:rPr>
  </w:style>
  <w:style w:type="paragraph" w:customStyle="1" w:styleId="xl92">
    <w:name w:val="xl92"/>
    <w:basedOn w:val="Normal"/>
    <w:rsid w:val="00385816"/>
    <w:pPr>
      <w:pBdr>
        <w:top w:val="single" w:sz="4" w:space="0" w:color="auto"/>
        <w:bottom w:val="double" w:sz="6" w:space="0" w:color="auto"/>
        <w:right w:val="single" w:sz="4" w:space="0" w:color="auto"/>
      </w:pBdr>
      <w:spacing w:before="100" w:beforeAutospacing="1" w:after="100" w:afterAutospacing="1"/>
    </w:pPr>
    <w:rPr>
      <w:rFonts w:ascii="Arial" w:hAnsi="Arial" w:cs="Arial"/>
      <w:b/>
      <w:bCs/>
      <w:sz w:val="24"/>
      <w:szCs w:val="24"/>
      <w:lang w:eastAsia="en-GB"/>
    </w:rPr>
  </w:style>
  <w:style w:type="paragraph" w:customStyle="1" w:styleId="xl93">
    <w:name w:val="xl93"/>
    <w:basedOn w:val="Normal"/>
    <w:rsid w:val="00385816"/>
    <w:pPr>
      <w:pBdr>
        <w:top w:val="single" w:sz="4" w:space="0" w:color="auto"/>
        <w:bottom w:val="double" w:sz="6" w:space="0" w:color="auto"/>
      </w:pBdr>
      <w:spacing w:before="100" w:beforeAutospacing="1" w:after="100" w:afterAutospacing="1"/>
      <w:jc w:val="right"/>
      <w:textAlignment w:val="center"/>
    </w:pPr>
    <w:rPr>
      <w:rFonts w:ascii="Arial" w:hAnsi="Arial" w:cs="Arial"/>
      <w:b/>
      <w:bCs/>
      <w:sz w:val="24"/>
      <w:szCs w:val="24"/>
      <w:lang w:eastAsia="en-GB"/>
    </w:rPr>
  </w:style>
  <w:style w:type="paragraph" w:customStyle="1" w:styleId="xl94">
    <w:name w:val="xl94"/>
    <w:basedOn w:val="Normal"/>
    <w:rsid w:val="00385816"/>
    <w:pPr>
      <w:spacing w:before="100" w:beforeAutospacing="1" w:after="100" w:afterAutospacing="1"/>
      <w:jc w:val="center"/>
      <w:textAlignment w:val="center"/>
    </w:pPr>
    <w:rPr>
      <w:rFonts w:ascii="Arial" w:hAnsi="Arial" w:cs="Arial"/>
      <w:b/>
      <w:bCs/>
      <w:sz w:val="24"/>
      <w:szCs w:val="24"/>
      <w:u w:val="single"/>
      <w:lang w:eastAsia="en-GB"/>
    </w:rPr>
  </w:style>
  <w:style w:type="paragraph" w:customStyle="1" w:styleId="xl95">
    <w:name w:val="xl95"/>
    <w:basedOn w:val="Normal"/>
    <w:rsid w:val="00385816"/>
    <w:pPr>
      <w:spacing w:before="100" w:beforeAutospacing="1" w:after="100" w:afterAutospacing="1"/>
      <w:jc w:val="center"/>
    </w:pPr>
    <w:rPr>
      <w:rFonts w:ascii="Arial" w:hAnsi="Arial" w:cs="Arial"/>
      <w:b/>
      <w:bCs/>
      <w:sz w:val="24"/>
      <w:szCs w:val="24"/>
      <w:u w:val="single"/>
      <w:lang w:eastAsia="en-GB"/>
    </w:rPr>
  </w:style>
  <w:style w:type="paragraph" w:customStyle="1" w:styleId="xl96">
    <w:name w:val="xl96"/>
    <w:basedOn w:val="Normal"/>
    <w:rsid w:val="00385816"/>
    <w:pPr>
      <w:spacing w:before="100" w:beforeAutospacing="1" w:after="100" w:afterAutospacing="1"/>
      <w:jc w:val="right"/>
      <w:textAlignment w:val="center"/>
    </w:pPr>
    <w:rPr>
      <w:rFonts w:ascii="Arial" w:hAnsi="Arial" w:cs="Arial"/>
      <w:b/>
      <w:bCs/>
      <w:sz w:val="24"/>
      <w:szCs w:val="24"/>
      <w:lang w:eastAsia="en-GB"/>
    </w:rPr>
  </w:style>
  <w:style w:type="paragraph" w:customStyle="1" w:styleId="xl97">
    <w:name w:val="xl97"/>
    <w:basedOn w:val="Normal"/>
    <w:rsid w:val="00385816"/>
    <w:pPr>
      <w:spacing w:before="100" w:beforeAutospacing="1" w:after="100" w:afterAutospacing="1"/>
      <w:jc w:val="right"/>
      <w:textAlignment w:val="center"/>
    </w:pPr>
    <w:rPr>
      <w:rFonts w:ascii="Arial" w:hAnsi="Arial" w:cs="Arial"/>
      <w:b/>
      <w:bCs/>
      <w:sz w:val="24"/>
      <w:szCs w:val="24"/>
      <w:lang w:eastAsia="en-GB"/>
    </w:rPr>
  </w:style>
  <w:style w:type="paragraph" w:customStyle="1" w:styleId="xl98">
    <w:name w:val="xl98"/>
    <w:basedOn w:val="Normal"/>
    <w:rsid w:val="00385816"/>
    <w:pPr>
      <w:spacing w:before="100" w:beforeAutospacing="1" w:after="100" w:afterAutospacing="1"/>
      <w:jc w:val="right"/>
      <w:textAlignment w:val="center"/>
    </w:pPr>
    <w:rPr>
      <w:rFonts w:ascii="Arial" w:hAnsi="Arial" w:cs="Arial"/>
      <w:sz w:val="24"/>
      <w:szCs w:val="24"/>
      <w:lang w:eastAsia="en-GB"/>
    </w:rPr>
  </w:style>
  <w:style w:type="paragraph" w:customStyle="1" w:styleId="xl99">
    <w:name w:val="xl99"/>
    <w:basedOn w:val="Normal"/>
    <w:rsid w:val="00385816"/>
    <w:pPr>
      <w:pBdr>
        <w:right w:val="single" w:sz="4" w:space="0" w:color="auto"/>
      </w:pBdr>
      <w:spacing w:before="100" w:beforeAutospacing="1" w:after="100" w:afterAutospacing="1"/>
      <w:textAlignment w:val="center"/>
    </w:pPr>
    <w:rPr>
      <w:rFonts w:ascii="Arial" w:hAnsi="Arial" w:cs="Arial"/>
      <w:sz w:val="24"/>
      <w:szCs w:val="24"/>
      <w:lang w:eastAsia="en-GB"/>
    </w:rPr>
  </w:style>
  <w:style w:type="paragraph" w:customStyle="1" w:styleId="xl100">
    <w:name w:val="xl100"/>
    <w:basedOn w:val="Normal"/>
    <w:rsid w:val="00385816"/>
    <w:pPr>
      <w:shd w:val="clear" w:color="000000" w:fill="CCFFFF"/>
      <w:spacing w:before="100" w:beforeAutospacing="1" w:after="100" w:afterAutospacing="1"/>
      <w:jc w:val="right"/>
      <w:textAlignment w:val="center"/>
    </w:pPr>
    <w:rPr>
      <w:rFonts w:ascii="Arial" w:hAnsi="Arial" w:cs="Arial"/>
      <w:b/>
      <w:bCs/>
      <w:sz w:val="24"/>
      <w:szCs w:val="24"/>
      <w:lang w:eastAsia="en-GB"/>
    </w:rPr>
  </w:style>
  <w:style w:type="paragraph" w:customStyle="1" w:styleId="xl101">
    <w:name w:val="xl101"/>
    <w:basedOn w:val="Normal"/>
    <w:rsid w:val="00385816"/>
    <w:pPr>
      <w:spacing w:before="100" w:beforeAutospacing="1" w:after="100" w:afterAutospacing="1"/>
      <w:jc w:val="right"/>
      <w:textAlignment w:val="center"/>
    </w:pPr>
    <w:rPr>
      <w:rFonts w:ascii="Arial" w:hAnsi="Arial" w:cs="Arial"/>
      <w:sz w:val="24"/>
      <w:szCs w:val="24"/>
      <w:lang w:eastAsia="en-GB"/>
    </w:rPr>
  </w:style>
  <w:style w:type="paragraph" w:customStyle="1" w:styleId="xl102">
    <w:name w:val="xl102"/>
    <w:basedOn w:val="Normal"/>
    <w:rsid w:val="00385816"/>
    <w:pPr>
      <w:spacing w:before="100" w:beforeAutospacing="1" w:after="100" w:afterAutospacing="1"/>
      <w:jc w:val="right"/>
      <w:textAlignment w:val="center"/>
    </w:pPr>
    <w:rPr>
      <w:rFonts w:ascii="Arial" w:hAnsi="Arial" w:cs="Arial"/>
      <w:sz w:val="24"/>
      <w:szCs w:val="24"/>
      <w:lang w:eastAsia="en-GB"/>
    </w:rPr>
  </w:style>
  <w:style w:type="paragraph" w:customStyle="1" w:styleId="xl103">
    <w:name w:val="xl103"/>
    <w:basedOn w:val="Normal"/>
    <w:rsid w:val="00385816"/>
    <w:pPr>
      <w:spacing w:before="100" w:beforeAutospacing="1" w:after="100" w:afterAutospacing="1"/>
      <w:jc w:val="right"/>
      <w:textAlignment w:val="center"/>
    </w:pPr>
    <w:rPr>
      <w:rFonts w:ascii="Arial" w:hAnsi="Arial" w:cs="Arial"/>
      <w:b/>
      <w:bCs/>
      <w:sz w:val="24"/>
      <w:szCs w:val="24"/>
      <w:lang w:eastAsia="en-GB"/>
    </w:rPr>
  </w:style>
  <w:style w:type="paragraph" w:customStyle="1" w:styleId="xl104">
    <w:name w:val="xl104"/>
    <w:basedOn w:val="Normal"/>
    <w:rsid w:val="00385816"/>
    <w:pPr>
      <w:spacing w:before="100" w:beforeAutospacing="1" w:after="100" w:afterAutospacing="1"/>
      <w:jc w:val="right"/>
      <w:textAlignment w:val="center"/>
    </w:pPr>
    <w:rPr>
      <w:rFonts w:ascii="Arial" w:hAnsi="Arial" w:cs="Arial"/>
      <w:b/>
      <w:bCs/>
      <w:sz w:val="24"/>
      <w:szCs w:val="24"/>
      <w:lang w:eastAsia="en-GB"/>
    </w:rPr>
  </w:style>
  <w:style w:type="paragraph" w:customStyle="1" w:styleId="xl105">
    <w:name w:val="xl105"/>
    <w:basedOn w:val="Normal"/>
    <w:rsid w:val="00385816"/>
    <w:pPr>
      <w:spacing w:before="100" w:beforeAutospacing="1" w:after="100" w:afterAutospacing="1"/>
    </w:pPr>
    <w:rPr>
      <w:rFonts w:ascii="Arial" w:hAnsi="Arial" w:cs="Arial"/>
      <w:sz w:val="24"/>
      <w:szCs w:val="24"/>
      <w:lang w:eastAsia="en-GB"/>
    </w:rPr>
  </w:style>
  <w:style w:type="paragraph" w:customStyle="1" w:styleId="xl106">
    <w:name w:val="xl106"/>
    <w:basedOn w:val="Normal"/>
    <w:rsid w:val="00385816"/>
    <w:pPr>
      <w:spacing w:before="100" w:beforeAutospacing="1" w:after="100" w:afterAutospacing="1"/>
      <w:textAlignment w:val="center"/>
    </w:pPr>
    <w:rPr>
      <w:rFonts w:ascii="Arial" w:hAnsi="Arial" w:cs="Arial"/>
      <w:sz w:val="24"/>
      <w:szCs w:val="24"/>
      <w:lang w:eastAsia="en-GB"/>
    </w:rPr>
  </w:style>
  <w:style w:type="paragraph" w:customStyle="1" w:styleId="xl107">
    <w:name w:val="xl107"/>
    <w:basedOn w:val="Normal"/>
    <w:rsid w:val="00385816"/>
    <w:pPr>
      <w:shd w:val="clear" w:color="000000" w:fill="CCFFFF"/>
      <w:spacing w:before="100" w:beforeAutospacing="1" w:after="100" w:afterAutospacing="1"/>
      <w:jc w:val="right"/>
    </w:pPr>
    <w:rPr>
      <w:rFonts w:ascii="Arial" w:hAnsi="Arial" w:cs="Arial"/>
      <w:color w:val="FF0000"/>
      <w:sz w:val="24"/>
      <w:szCs w:val="24"/>
      <w:lang w:eastAsia="en-GB"/>
    </w:rPr>
  </w:style>
  <w:style w:type="paragraph" w:customStyle="1" w:styleId="xl108">
    <w:name w:val="xl108"/>
    <w:basedOn w:val="Normal"/>
    <w:rsid w:val="00385816"/>
    <w:pPr>
      <w:shd w:val="clear" w:color="000000" w:fill="CCFFFF"/>
      <w:spacing w:before="100" w:beforeAutospacing="1" w:after="100" w:afterAutospacing="1"/>
      <w:jc w:val="right"/>
      <w:textAlignment w:val="center"/>
    </w:pPr>
    <w:rPr>
      <w:rFonts w:ascii="Arial" w:hAnsi="Arial" w:cs="Arial"/>
      <w:sz w:val="24"/>
      <w:szCs w:val="24"/>
      <w:lang w:eastAsia="en-GB"/>
    </w:rPr>
  </w:style>
  <w:style w:type="paragraph" w:customStyle="1" w:styleId="xl109">
    <w:name w:val="xl109"/>
    <w:basedOn w:val="Normal"/>
    <w:rsid w:val="00385816"/>
    <w:pPr>
      <w:spacing w:before="100" w:beforeAutospacing="1" w:after="100" w:afterAutospacing="1"/>
      <w:jc w:val="right"/>
      <w:textAlignment w:val="center"/>
    </w:pPr>
    <w:rPr>
      <w:rFonts w:ascii="Arial" w:hAnsi="Arial" w:cs="Arial"/>
      <w:sz w:val="24"/>
      <w:szCs w:val="24"/>
      <w:lang w:eastAsia="en-GB"/>
    </w:rPr>
  </w:style>
  <w:style w:type="paragraph" w:customStyle="1" w:styleId="xl110">
    <w:name w:val="xl110"/>
    <w:basedOn w:val="Normal"/>
    <w:rsid w:val="00385816"/>
    <w:pPr>
      <w:spacing w:before="100" w:beforeAutospacing="1" w:after="100" w:afterAutospacing="1"/>
      <w:jc w:val="right"/>
      <w:textAlignment w:val="center"/>
    </w:pPr>
    <w:rPr>
      <w:rFonts w:ascii="Arial" w:hAnsi="Arial" w:cs="Arial"/>
      <w:sz w:val="24"/>
      <w:szCs w:val="24"/>
      <w:lang w:eastAsia="en-GB"/>
    </w:rPr>
  </w:style>
  <w:style w:type="paragraph" w:customStyle="1" w:styleId="xl111">
    <w:name w:val="xl111"/>
    <w:basedOn w:val="Normal"/>
    <w:rsid w:val="00385816"/>
    <w:pPr>
      <w:pBdr>
        <w:right w:val="single" w:sz="4" w:space="0" w:color="auto"/>
      </w:pBdr>
      <w:spacing w:before="100" w:beforeAutospacing="1" w:after="100" w:afterAutospacing="1"/>
    </w:pPr>
    <w:rPr>
      <w:rFonts w:ascii="Arial" w:hAnsi="Arial" w:cs="Arial"/>
      <w:b/>
      <w:bCs/>
      <w:sz w:val="24"/>
      <w:szCs w:val="24"/>
      <w:lang w:eastAsia="en-GB"/>
    </w:rPr>
  </w:style>
  <w:style w:type="paragraph" w:customStyle="1" w:styleId="xl112">
    <w:name w:val="xl112"/>
    <w:basedOn w:val="Normal"/>
    <w:rsid w:val="00385816"/>
    <w:pPr>
      <w:pBdr>
        <w:right w:val="single" w:sz="4" w:space="0" w:color="auto"/>
      </w:pBdr>
      <w:spacing w:before="100" w:beforeAutospacing="1" w:after="100" w:afterAutospacing="1"/>
      <w:textAlignment w:val="center"/>
    </w:pPr>
    <w:rPr>
      <w:rFonts w:ascii="Arial" w:hAnsi="Arial" w:cs="Arial"/>
      <w:sz w:val="24"/>
      <w:szCs w:val="24"/>
      <w:lang w:eastAsia="en-GB"/>
    </w:rPr>
  </w:style>
  <w:style w:type="paragraph" w:customStyle="1" w:styleId="xl113">
    <w:name w:val="xl113"/>
    <w:basedOn w:val="Normal"/>
    <w:rsid w:val="00385816"/>
    <w:pPr>
      <w:pBdr>
        <w:right w:val="single" w:sz="4" w:space="0" w:color="auto"/>
      </w:pBdr>
      <w:spacing w:before="100" w:beforeAutospacing="1" w:after="100" w:afterAutospacing="1"/>
      <w:textAlignment w:val="center"/>
    </w:pPr>
    <w:rPr>
      <w:rFonts w:ascii="Arial" w:hAnsi="Arial" w:cs="Arial"/>
      <w:b/>
      <w:bCs/>
      <w:sz w:val="24"/>
      <w:szCs w:val="24"/>
      <w:lang w:eastAsia="en-GB"/>
    </w:rPr>
  </w:style>
  <w:style w:type="paragraph" w:customStyle="1" w:styleId="xl114">
    <w:name w:val="xl114"/>
    <w:basedOn w:val="Normal"/>
    <w:rsid w:val="00385816"/>
    <w:pPr>
      <w:shd w:val="clear" w:color="000000" w:fill="CCFFFF"/>
      <w:spacing w:before="100" w:beforeAutospacing="1" w:after="100" w:afterAutospacing="1"/>
      <w:jc w:val="right"/>
    </w:pPr>
    <w:rPr>
      <w:rFonts w:ascii="Arial" w:hAnsi="Arial" w:cs="Arial"/>
      <w:sz w:val="24"/>
      <w:szCs w:val="24"/>
      <w:lang w:eastAsia="en-GB"/>
    </w:rPr>
  </w:style>
  <w:style w:type="paragraph" w:customStyle="1" w:styleId="xl115">
    <w:name w:val="xl115"/>
    <w:basedOn w:val="Normal"/>
    <w:rsid w:val="00385816"/>
    <w:pPr>
      <w:shd w:val="clear" w:color="000000" w:fill="CCFFFF"/>
      <w:spacing w:before="100" w:beforeAutospacing="1" w:after="100" w:afterAutospacing="1"/>
      <w:jc w:val="right"/>
      <w:textAlignment w:val="center"/>
    </w:pPr>
    <w:rPr>
      <w:rFonts w:ascii="Arial" w:hAnsi="Arial" w:cs="Arial"/>
      <w:b/>
      <w:bCs/>
      <w:sz w:val="24"/>
      <w:szCs w:val="24"/>
      <w:lang w:eastAsia="en-GB"/>
    </w:rPr>
  </w:style>
  <w:style w:type="paragraph" w:customStyle="1" w:styleId="xl116">
    <w:name w:val="xl116"/>
    <w:basedOn w:val="Normal"/>
    <w:rsid w:val="00385816"/>
    <w:pPr>
      <w:spacing w:before="100" w:beforeAutospacing="1" w:after="100" w:afterAutospacing="1"/>
    </w:pPr>
    <w:rPr>
      <w:rFonts w:ascii="Arial" w:hAnsi="Arial" w:cs="Arial"/>
      <w:b/>
      <w:bCs/>
      <w:sz w:val="24"/>
      <w:szCs w:val="24"/>
      <w:lang w:eastAsia="en-GB"/>
    </w:rPr>
  </w:style>
  <w:style w:type="paragraph" w:customStyle="1" w:styleId="xl117">
    <w:name w:val="xl117"/>
    <w:basedOn w:val="Normal"/>
    <w:rsid w:val="00385816"/>
    <w:pPr>
      <w:pBdr>
        <w:right w:val="single" w:sz="4" w:space="0" w:color="auto"/>
      </w:pBdr>
      <w:spacing w:before="100" w:beforeAutospacing="1" w:after="100" w:afterAutospacing="1"/>
      <w:textAlignment w:val="center"/>
    </w:pPr>
    <w:rPr>
      <w:rFonts w:ascii="Arial" w:hAnsi="Arial" w:cs="Arial"/>
      <w:b/>
      <w:bCs/>
      <w:sz w:val="24"/>
      <w:szCs w:val="24"/>
      <w:lang w:eastAsia="en-GB"/>
    </w:rPr>
  </w:style>
  <w:style w:type="paragraph" w:customStyle="1" w:styleId="xl118">
    <w:name w:val="xl118"/>
    <w:basedOn w:val="Normal"/>
    <w:rsid w:val="00385816"/>
    <w:pPr>
      <w:shd w:val="clear" w:color="000000" w:fill="CCFFFF"/>
      <w:spacing w:before="100" w:beforeAutospacing="1" w:after="100" w:afterAutospacing="1"/>
    </w:pPr>
    <w:rPr>
      <w:rFonts w:ascii="Arial" w:hAnsi="Arial" w:cs="Arial"/>
      <w:b/>
      <w:bCs/>
      <w:sz w:val="24"/>
      <w:szCs w:val="24"/>
      <w:lang w:eastAsia="en-GB"/>
    </w:rPr>
  </w:style>
  <w:style w:type="paragraph" w:customStyle="1" w:styleId="xl119">
    <w:name w:val="xl119"/>
    <w:basedOn w:val="Normal"/>
    <w:rsid w:val="00385816"/>
    <w:pPr>
      <w:spacing w:before="100" w:beforeAutospacing="1" w:after="100" w:afterAutospacing="1"/>
    </w:pPr>
    <w:rPr>
      <w:rFonts w:ascii="Times New Roman" w:hAnsi="Times New Roman" w:cs="Times New Roman"/>
      <w:b/>
      <w:bCs/>
      <w:color w:val="000000"/>
      <w:sz w:val="24"/>
      <w:szCs w:val="24"/>
      <w:lang w:eastAsia="en-GB"/>
    </w:rPr>
  </w:style>
  <w:style w:type="paragraph" w:customStyle="1" w:styleId="xl120">
    <w:name w:val="xl120"/>
    <w:basedOn w:val="Normal"/>
    <w:rsid w:val="00385816"/>
    <w:pPr>
      <w:pBdr>
        <w:top w:val="single" w:sz="4" w:space="0" w:color="auto"/>
        <w:bottom w:val="double" w:sz="6" w:space="0" w:color="auto"/>
      </w:pBdr>
      <w:spacing w:before="100" w:beforeAutospacing="1" w:after="100" w:afterAutospacing="1"/>
      <w:jc w:val="right"/>
    </w:pPr>
    <w:rPr>
      <w:rFonts w:ascii="Arial" w:hAnsi="Arial" w:cs="Arial"/>
      <w:b/>
      <w:bCs/>
      <w:sz w:val="24"/>
      <w:szCs w:val="24"/>
      <w:lang w:eastAsia="en-GB"/>
    </w:rPr>
  </w:style>
  <w:style w:type="paragraph" w:customStyle="1" w:styleId="xl121">
    <w:name w:val="xl121"/>
    <w:basedOn w:val="Normal"/>
    <w:rsid w:val="00385816"/>
    <w:pPr>
      <w:pBdr>
        <w:right w:val="single" w:sz="4" w:space="0" w:color="auto"/>
      </w:pBdr>
      <w:spacing w:before="100" w:beforeAutospacing="1" w:after="100" w:afterAutospacing="1"/>
      <w:textAlignment w:val="center"/>
    </w:pPr>
    <w:rPr>
      <w:rFonts w:ascii="Tahoma" w:hAnsi="Tahoma" w:cs="Tahoma"/>
      <w:b/>
      <w:bCs/>
      <w:sz w:val="16"/>
      <w:szCs w:val="16"/>
      <w:lang w:eastAsia="en-GB"/>
    </w:rPr>
  </w:style>
  <w:style w:type="paragraph" w:customStyle="1" w:styleId="xl122">
    <w:name w:val="xl122"/>
    <w:basedOn w:val="Normal"/>
    <w:rsid w:val="00385816"/>
    <w:pPr>
      <w:spacing w:before="100" w:beforeAutospacing="1" w:after="100" w:afterAutospacing="1"/>
      <w:jc w:val="right"/>
      <w:textAlignment w:val="center"/>
    </w:pPr>
    <w:rPr>
      <w:rFonts w:ascii="Arial" w:hAnsi="Arial" w:cs="Arial"/>
      <w:sz w:val="16"/>
      <w:szCs w:val="16"/>
      <w:lang w:eastAsia="en-GB"/>
    </w:rPr>
  </w:style>
  <w:style w:type="paragraph" w:customStyle="1" w:styleId="xl123">
    <w:name w:val="xl123"/>
    <w:basedOn w:val="Normal"/>
    <w:rsid w:val="00385816"/>
    <w:pPr>
      <w:spacing w:before="100" w:beforeAutospacing="1" w:after="100" w:afterAutospacing="1"/>
      <w:jc w:val="right"/>
      <w:textAlignment w:val="center"/>
    </w:pPr>
    <w:rPr>
      <w:rFonts w:ascii="Arial" w:hAnsi="Arial" w:cs="Arial"/>
      <w:sz w:val="16"/>
      <w:szCs w:val="16"/>
      <w:lang w:eastAsia="en-GB"/>
    </w:rPr>
  </w:style>
  <w:style w:type="paragraph" w:customStyle="1" w:styleId="xl124">
    <w:name w:val="xl124"/>
    <w:basedOn w:val="Normal"/>
    <w:rsid w:val="00385816"/>
    <w:pPr>
      <w:pBdr>
        <w:top w:val="single" w:sz="4" w:space="0" w:color="auto"/>
        <w:bottom w:val="double" w:sz="6" w:space="0" w:color="auto"/>
      </w:pBdr>
      <w:spacing w:before="100" w:beforeAutospacing="1" w:after="100" w:afterAutospacing="1"/>
      <w:jc w:val="right"/>
    </w:pPr>
    <w:rPr>
      <w:rFonts w:ascii="Arial" w:hAnsi="Arial" w:cs="Arial"/>
      <w:b/>
      <w:bCs/>
      <w:sz w:val="24"/>
      <w:szCs w:val="24"/>
      <w:lang w:eastAsia="en-GB"/>
    </w:rPr>
  </w:style>
  <w:style w:type="paragraph" w:customStyle="1" w:styleId="xl125">
    <w:name w:val="xl125"/>
    <w:basedOn w:val="Normal"/>
    <w:rsid w:val="00385816"/>
    <w:pPr>
      <w:pBdr>
        <w:top w:val="single" w:sz="4" w:space="0" w:color="auto"/>
        <w:bottom w:val="double" w:sz="6" w:space="0" w:color="auto"/>
      </w:pBdr>
      <w:spacing w:before="100" w:beforeAutospacing="1" w:after="100" w:afterAutospacing="1"/>
      <w:jc w:val="right"/>
    </w:pPr>
    <w:rPr>
      <w:rFonts w:ascii="Arial" w:hAnsi="Arial" w:cs="Arial"/>
      <w:b/>
      <w:bCs/>
      <w:sz w:val="24"/>
      <w:szCs w:val="24"/>
      <w:lang w:eastAsia="en-GB"/>
    </w:rPr>
  </w:style>
  <w:style w:type="paragraph" w:customStyle="1" w:styleId="xl126">
    <w:name w:val="xl126"/>
    <w:basedOn w:val="Normal"/>
    <w:rsid w:val="00385816"/>
    <w:pPr>
      <w:spacing w:before="100" w:beforeAutospacing="1" w:after="100" w:afterAutospacing="1"/>
      <w:jc w:val="center"/>
    </w:pPr>
    <w:rPr>
      <w:rFonts w:ascii="Arial" w:hAnsi="Arial" w:cs="Arial"/>
      <w:b/>
      <w:bCs/>
      <w:sz w:val="24"/>
      <w:szCs w:val="24"/>
      <w:lang w:eastAsia="en-GB"/>
    </w:rPr>
  </w:style>
  <w:style w:type="paragraph" w:customStyle="1" w:styleId="xl127">
    <w:name w:val="xl127"/>
    <w:basedOn w:val="Normal"/>
    <w:rsid w:val="00385816"/>
    <w:pPr>
      <w:spacing w:before="100" w:beforeAutospacing="1" w:after="100" w:afterAutospacing="1"/>
      <w:jc w:val="right"/>
      <w:textAlignment w:val="center"/>
    </w:pPr>
    <w:rPr>
      <w:rFonts w:ascii="Arial" w:hAnsi="Arial" w:cs="Arial"/>
      <w:b/>
      <w:bCs/>
      <w:sz w:val="24"/>
      <w:szCs w:val="24"/>
      <w:lang w:eastAsia="en-GB"/>
    </w:rPr>
  </w:style>
  <w:style w:type="paragraph" w:customStyle="1" w:styleId="xl128">
    <w:name w:val="xl128"/>
    <w:basedOn w:val="Normal"/>
    <w:rsid w:val="00385816"/>
    <w:pPr>
      <w:spacing w:before="100" w:beforeAutospacing="1" w:after="100" w:afterAutospacing="1"/>
      <w:jc w:val="right"/>
    </w:pPr>
    <w:rPr>
      <w:rFonts w:ascii="Arial" w:hAnsi="Arial" w:cs="Arial"/>
      <w:color w:val="FF0000"/>
      <w:sz w:val="24"/>
      <w:szCs w:val="24"/>
      <w:lang w:eastAsia="en-GB"/>
    </w:rPr>
  </w:style>
  <w:style w:type="paragraph" w:customStyle="1" w:styleId="xl129">
    <w:name w:val="xl129"/>
    <w:basedOn w:val="Normal"/>
    <w:rsid w:val="00385816"/>
    <w:pPr>
      <w:spacing w:before="100" w:beforeAutospacing="1" w:after="100" w:afterAutospacing="1"/>
      <w:jc w:val="right"/>
      <w:textAlignment w:val="center"/>
    </w:pPr>
    <w:rPr>
      <w:rFonts w:ascii="Arial" w:hAnsi="Arial" w:cs="Arial"/>
      <w:b/>
      <w:bCs/>
      <w:sz w:val="24"/>
      <w:szCs w:val="24"/>
      <w:lang w:eastAsia="en-GB"/>
    </w:rPr>
  </w:style>
  <w:style w:type="paragraph" w:customStyle="1" w:styleId="xl130">
    <w:name w:val="xl130"/>
    <w:basedOn w:val="Normal"/>
    <w:rsid w:val="00385816"/>
    <w:pPr>
      <w:spacing w:before="100" w:beforeAutospacing="1" w:after="100" w:afterAutospacing="1"/>
    </w:pPr>
    <w:rPr>
      <w:rFonts w:ascii="Arial" w:hAnsi="Arial" w:cs="Arial"/>
      <w:b/>
      <w:bCs/>
      <w:sz w:val="24"/>
      <w:szCs w:val="24"/>
      <w:lang w:eastAsia="en-GB"/>
    </w:rPr>
  </w:style>
  <w:style w:type="paragraph" w:customStyle="1" w:styleId="xl131">
    <w:name w:val="xl131"/>
    <w:basedOn w:val="Normal"/>
    <w:rsid w:val="00385816"/>
    <w:pPr>
      <w:spacing w:before="100" w:beforeAutospacing="1" w:after="100" w:afterAutospacing="1"/>
      <w:jc w:val="right"/>
    </w:pPr>
    <w:rPr>
      <w:rFonts w:ascii="Arial" w:hAnsi="Arial" w:cs="Arial"/>
      <w:b/>
      <w:bCs/>
      <w:sz w:val="24"/>
      <w:szCs w:val="24"/>
      <w:lang w:eastAsia="en-GB"/>
    </w:rPr>
  </w:style>
  <w:style w:type="paragraph" w:customStyle="1" w:styleId="xl132">
    <w:name w:val="xl132"/>
    <w:basedOn w:val="Normal"/>
    <w:rsid w:val="00385816"/>
    <w:pPr>
      <w:spacing w:before="100" w:beforeAutospacing="1" w:after="100" w:afterAutospacing="1"/>
      <w:jc w:val="right"/>
    </w:pPr>
    <w:rPr>
      <w:rFonts w:ascii="Arial" w:hAnsi="Arial" w:cs="Arial"/>
      <w:b/>
      <w:bCs/>
      <w:sz w:val="24"/>
      <w:szCs w:val="24"/>
      <w:lang w:eastAsia="en-GB"/>
    </w:rPr>
  </w:style>
  <w:style w:type="paragraph" w:customStyle="1" w:styleId="xl133">
    <w:name w:val="xl133"/>
    <w:basedOn w:val="Normal"/>
    <w:rsid w:val="00385816"/>
    <w:pPr>
      <w:shd w:val="clear" w:color="000000" w:fill="FFFF99"/>
      <w:spacing w:before="100" w:beforeAutospacing="1" w:after="100" w:afterAutospacing="1"/>
      <w:jc w:val="center"/>
    </w:pPr>
    <w:rPr>
      <w:rFonts w:ascii="Arial" w:hAnsi="Arial" w:cs="Arial"/>
      <w:b/>
      <w:bCs/>
      <w:sz w:val="24"/>
      <w:szCs w:val="24"/>
      <w:u w:val="single"/>
      <w:lang w:eastAsia="en-GB"/>
    </w:rPr>
  </w:style>
  <w:style w:type="paragraph" w:customStyle="1" w:styleId="xl134">
    <w:name w:val="xl134"/>
    <w:basedOn w:val="Normal"/>
    <w:rsid w:val="00385816"/>
    <w:pPr>
      <w:shd w:val="clear" w:color="000000" w:fill="FFFF99"/>
      <w:spacing w:before="100" w:beforeAutospacing="1" w:after="100" w:afterAutospacing="1"/>
      <w:jc w:val="center"/>
    </w:pPr>
    <w:rPr>
      <w:rFonts w:ascii="Arial" w:hAnsi="Arial" w:cs="Arial"/>
      <w:b/>
      <w:bCs/>
      <w:sz w:val="24"/>
      <w:szCs w:val="24"/>
      <w:lang w:eastAsia="en-GB"/>
    </w:rPr>
  </w:style>
  <w:style w:type="paragraph" w:customStyle="1" w:styleId="xl135">
    <w:name w:val="xl135"/>
    <w:basedOn w:val="Normal"/>
    <w:rsid w:val="00385816"/>
    <w:pPr>
      <w:shd w:val="clear" w:color="000000" w:fill="FFFF99"/>
      <w:spacing w:before="100" w:beforeAutospacing="1" w:after="100" w:afterAutospacing="1"/>
    </w:pPr>
    <w:rPr>
      <w:rFonts w:ascii="Arial" w:hAnsi="Arial" w:cs="Arial"/>
      <w:sz w:val="24"/>
      <w:szCs w:val="24"/>
      <w:lang w:eastAsia="en-GB"/>
    </w:rPr>
  </w:style>
  <w:style w:type="paragraph" w:customStyle="1" w:styleId="xl136">
    <w:name w:val="xl136"/>
    <w:basedOn w:val="Normal"/>
    <w:rsid w:val="00385816"/>
    <w:pPr>
      <w:shd w:val="clear" w:color="000000" w:fill="FFFF99"/>
      <w:spacing w:before="100" w:beforeAutospacing="1" w:after="100" w:afterAutospacing="1"/>
      <w:jc w:val="right"/>
    </w:pPr>
    <w:rPr>
      <w:rFonts w:ascii="Arial" w:hAnsi="Arial" w:cs="Arial"/>
      <w:sz w:val="24"/>
      <w:szCs w:val="24"/>
      <w:lang w:eastAsia="en-GB"/>
    </w:rPr>
  </w:style>
  <w:style w:type="paragraph" w:customStyle="1" w:styleId="xl137">
    <w:name w:val="xl137"/>
    <w:basedOn w:val="Normal"/>
    <w:rsid w:val="00385816"/>
    <w:pPr>
      <w:shd w:val="clear" w:color="000000" w:fill="FFFF99"/>
      <w:spacing w:before="100" w:beforeAutospacing="1" w:after="100" w:afterAutospacing="1"/>
      <w:jc w:val="right"/>
    </w:pPr>
    <w:rPr>
      <w:rFonts w:ascii="Arial" w:hAnsi="Arial" w:cs="Arial"/>
      <w:i/>
      <w:iCs/>
      <w:sz w:val="24"/>
      <w:szCs w:val="24"/>
      <w:lang w:eastAsia="en-GB"/>
    </w:rPr>
  </w:style>
  <w:style w:type="paragraph" w:customStyle="1" w:styleId="xl138">
    <w:name w:val="xl138"/>
    <w:basedOn w:val="Normal"/>
    <w:rsid w:val="00385816"/>
    <w:pPr>
      <w:shd w:val="clear" w:color="000000" w:fill="FFFF99"/>
      <w:spacing w:before="100" w:beforeAutospacing="1" w:after="100" w:afterAutospacing="1"/>
      <w:jc w:val="right"/>
    </w:pPr>
    <w:rPr>
      <w:rFonts w:ascii="Arial" w:hAnsi="Arial" w:cs="Arial"/>
      <w:b/>
      <w:bCs/>
      <w:sz w:val="24"/>
      <w:szCs w:val="24"/>
      <w:lang w:eastAsia="en-GB"/>
    </w:rPr>
  </w:style>
  <w:style w:type="paragraph" w:customStyle="1" w:styleId="xl139">
    <w:name w:val="xl139"/>
    <w:basedOn w:val="Normal"/>
    <w:rsid w:val="00385816"/>
    <w:pPr>
      <w:shd w:val="clear" w:color="000000" w:fill="FFFF99"/>
      <w:spacing w:before="100" w:beforeAutospacing="1" w:after="100" w:afterAutospacing="1"/>
      <w:jc w:val="right"/>
    </w:pPr>
    <w:rPr>
      <w:rFonts w:ascii="Arial" w:hAnsi="Arial" w:cs="Arial"/>
      <w:sz w:val="24"/>
      <w:szCs w:val="24"/>
      <w:lang w:eastAsia="en-GB"/>
    </w:rPr>
  </w:style>
  <w:style w:type="paragraph" w:customStyle="1" w:styleId="xl140">
    <w:name w:val="xl140"/>
    <w:basedOn w:val="Normal"/>
    <w:rsid w:val="00385816"/>
    <w:pPr>
      <w:shd w:val="clear" w:color="000000" w:fill="FFFF99"/>
      <w:spacing w:before="100" w:beforeAutospacing="1" w:after="100" w:afterAutospacing="1"/>
      <w:jc w:val="right"/>
    </w:pPr>
    <w:rPr>
      <w:rFonts w:ascii="Arial" w:hAnsi="Arial" w:cs="Arial"/>
      <w:b/>
      <w:bCs/>
      <w:sz w:val="24"/>
      <w:szCs w:val="24"/>
      <w:lang w:eastAsia="en-GB"/>
    </w:rPr>
  </w:style>
  <w:style w:type="paragraph" w:customStyle="1" w:styleId="xl141">
    <w:name w:val="xl141"/>
    <w:basedOn w:val="Normal"/>
    <w:rsid w:val="00385816"/>
    <w:pPr>
      <w:shd w:val="clear" w:color="000000" w:fill="FFFF99"/>
      <w:spacing w:before="100" w:beforeAutospacing="1" w:after="100" w:afterAutospacing="1"/>
      <w:jc w:val="right"/>
    </w:pPr>
    <w:rPr>
      <w:rFonts w:ascii="Arial" w:hAnsi="Arial" w:cs="Arial"/>
      <w:b/>
      <w:bCs/>
      <w:sz w:val="24"/>
      <w:szCs w:val="24"/>
      <w:lang w:eastAsia="en-GB"/>
    </w:rPr>
  </w:style>
  <w:style w:type="paragraph" w:customStyle="1" w:styleId="xl142">
    <w:name w:val="xl142"/>
    <w:basedOn w:val="Normal"/>
    <w:rsid w:val="00385816"/>
    <w:pPr>
      <w:shd w:val="clear" w:color="000000" w:fill="FFFF99"/>
      <w:spacing w:before="100" w:beforeAutospacing="1" w:after="100" w:afterAutospacing="1"/>
      <w:jc w:val="right"/>
      <w:textAlignment w:val="center"/>
    </w:pPr>
    <w:rPr>
      <w:rFonts w:ascii="Arial" w:hAnsi="Arial" w:cs="Arial"/>
      <w:b/>
      <w:bCs/>
      <w:sz w:val="24"/>
      <w:szCs w:val="24"/>
      <w:lang w:eastAsia="en-GB"/>
    </w:rPr>
  </w:style>
  <w:style w:type="paragraph" w:customStyle="1" w:styleId="xl143">
    <w:name w:val="xl143"/>
    <w:basedOn w:val="Normal"/>
    <w:rsid w:val="00385816"/>
    <w:pPr>
      <w:pBdr>
        <w:top w:val="single" w:sz="4" w:space="0" w:color="auto"/>
        <w:bottom w:val="double" w:sz="6" w:space="0" w:color="auto"/>
      </w:pBdr>
      <w:shd w:val="clear" w:color="000000" w:fill="FFFF99"/>
      <w:spacing w:before="100" w:beforeAutospacing="1" w:after="100" w:afterAutospacing="1"/>
      <w:jc w:val="right"/>
      <w:textAlignment w:val="center"/>
    </w:pPr>
    <w:rPr>
      <w:rFonts w:ascii="Arial" w:hAnsi="Arial" w:cs="Arial"/>
      <w:b/>
      <w:bCs/>
      <w:sz w:val="24"/>
      <w:szCs w:val="24"/>
      <w:lang w:eastAsia="en-GB"/>
    </w:rPr>
  </w:style>
  <w:style w:type="paragraph" w:customStyle="1" w:styleId="xl144">
    <w:name w:val="xl144"/>
    <w:basedOn w:val="Normal"/>
    <w:rsid w:val="00385816"/>
    <w:pPr>
      <w:shd w:val="clear" w:color="000000" w:fill="FFFF99"/>
      <w:spacing w:before="100" w:beforeAutospacing="1" w:after="100" w:afterAutospacing="1"/>
      <w:jc w:val="center"/>
      <w:textAlignment w:val="center"/>
    </w:pPr>
    <w:rPr>
      <w:rFonts w:ascii="Arial" w:hAnsi="Arial" w:cs="Arial"/>
      <w:b/>
      <w:bCs/>
      <w:sz w:val="24"/>
      <w:szCs w:val="24"/>
      <w:u w:val="single"/>
      <w:lang w:eastAsia="en-GB"/>
    </w:rPr>
  </w:style>
  <w:style w:type="paragraph" w:customStyle="1" w:styleId="xl145">
    <w:name w:val="xl145"/>
    <w:basedOn w:val="Normal"/>
    <w:rsid w:val="00385816"/>
    <w:pPr>
      <w:shd w:val="clear" w:color="000000" w:fill="FFFF99"/>
      <w:spacing w:before="100" w:beforeAutospacing="1" w:after="100" w:afterAutospacing="1"/>
      <w:jc w:val="right"/>
      <w:textAlignment w:val="center"/>
    </w:pPr>
    <w:rPr>
      <w:rFonts w:ascii="Arial" w:hAnsi="Arial" w:cs="Arial"/>
      <w:b/>
      <w:bCs/>
      <w:sz w:val="24"/>
      <w:szCs w:val="24"/>
      <w:lang w:eastAsia="en-GB"/>
    </w:rPr>
  </w:style>
  <w:style w:type="paragraph" w:customStyle="1" w:styleId="xl146">
    <w:name w:val="xl146"/>
    <w:basedOn w:val="Normal"/>
    <w:rsid w:val="00385816"/>
    <w:pPr>
      <w:shd w:val="clear" w:color="000000" w:fill="FFFF99"/>
      <w:spacing w:before="100" w:beforeAutospacing="1" w:after="100" w:afterAutospacing="1"/>
      <w:jc w:val="right"/>
      <w:textAlignment w:val="center"/>
    </w:pPr>
    <w:rPr>
      <w:rFonts w:ascii="Arial" w:hAnsi="Arial" w:cs="Arial"/>
      <w:sz w:val="24"/>
      <w:szCs w:val="24"/>
      <w:lang w:eastAsia="en-GB"/>
    </w:rPr>
  </w:style>
  <w:style w:type="paragraph" w:customStyle="1" w:styleId="xl147">
    <w:name w:val="xl147"/>
    <w:basedOn w:val="Normal"/>
    <w:rsid w:val="00385816"/>
    <w:pPr>
      <w:shd w:val="clear" w:color="000000" w:fill="FFFF99"/>
      <w:spacing w:before="100" w:beforeAutospacing="1" w:after="100" w:afterAutospacing="1"/>
      <w:jc w:val="right"/>
      <w:textAlignment w:val="center"/>
    </w:pPr>
    <w:rPr>
      <w:rFonts w:ascii="Arial" w:hAnsi="Arial" w:cs="Arial"/>
      <w:sz w:val="24"/>
      <w:szCs w:val="24"/>
      <w:lang w:eastAsia="en-GB"/>
    </w:rPr>
  </w:style>
  <w:style w:type="paragraph" w:customStyle="1" w:styleId="xl148">
    <w:name w:val="xl148"/>
    <w:basedOn w:val="Normal"/>
    <w:rsid w:val="00385816"/>
    <w:pPr>
      <w:shd w:val="clear" w:color="000000" w:fill="FFFF99"/>
      <w:spacing w:before="100" w:beforeAutospacing="1" w:after="100" w:afterAutospacing="1"/>
      <w:jc w:val="right"/>
      <w:textAlignment w:val="center"/>
    </w:pPr>
    <w:rPr>
      <w:rFonts w:ascii="Arial" w:hAnsi="Arial" w:cs="Arial"/>
      <w:b/>
      <w:bCs/>
      <w:sz w:val="24"/>
      <w:szCs w:val="24"/>
      <w:lang w:eastAsia="en-GB"/>
    </w:rPr>
  </w:style>
  <w:style w:type="paragraph" w:customStyle="1" w:styleId="xl149">
    <w:name w:val="xl149"/>
    <w:basedOn w:val="Normal"/>
    <w:rsid w:val="00385816"/>
    <w:pPr>
      <w:shd w:val="clear" w:color="000000" w:fill="FFFF99"/>
      <w:spacing w:before="100" w:beforeAutospacing="1" w:after="100" w:afterAutospacing="1"/>
      <w:jc w:val="right"/>
      <w:textAlignment w:val="center"/>
    </w:pPr>
    <w:rPr>
      <w:rFonts w:ascii="Arial" w:hAnsi="Arial" w:cs="Arial"/>
      <w:b/>
      <w:bCs/>
      <w:sz w:val="24"/>
      <w:szCs w:val="24"/>
      <w:lang w:eastAsia="en-GB"/>
    </w:rPr>
  </w:style>
  <w:style w:type="paragraph" w:customStyle="1" w:styleId="xl150">
    <w:name w:val="xl150"/>
    <w:basedOn w:val="Normal"/>
    <w:rsid w:val="00385816"/>
    <w:pPr>
      <w:shd w:val="clear" w:color="000000" w:fill="FFFF99"/>
      <w:spacing w:before="100" w:beforeAutospacing="1" w:after="100" w:afterAutospacing="1"/>
      <w:jc w:val="right"/>
      <w:textAlignment w:val="center"/>
    </w:pPr>
    <w:rPr>
      <w:rFonts w:ascii="Arial" w:hAnsi="Arial" w:cs="Arial"/>
      <w:sz w:val="24"/>
      <w:szCs w:val="24"/>
      <w:lang w:eastAsia="en-GB"/>
    </w:rPr>
  </w:style>
  <w:style w:type="paragraph" w:customStyle="1" w:styleId="xl151">
    <w:name w:val="xl151"/>
    <w:basedOn w:val="Normal"/>
    <w:rsid w:val="00385816"/>
    <w:pPr>
      <w:shd w:val="clear" w:color="000000" w:fill="FFFF99"/>
      <w:spacing w:before="100" w:beforeAutospacing="1" w:after="100" w:afterAutospacing="1"/>
      <w:jc w:val="right"/>
      <w:textAlignment w:val="center"/>
    </w:pPr>
    <w:rPr>
      <w:rFonts w:ascii="Arial" w:hAnsi="Arial" w:cs="Arial"/>
      <w:b/>
      <w:bCs/>
      <w:sz w:val="24"/>
      <w:szCs w:val="24"/>
      <w:lang w:eastAsia="en-GB"/>
    </w:rPr>
  </w:style>
  <w:style w:type="paragraph" w:customStyle="1" w:styleId="xl152">
    <w:name w:val="xl152"/>
    <w:basedOn w:val="Normal"/>
    <w:rsid w:val="00385816"/>
    <w:pPr>
      <w:pBdr>
        <w:top w:val="single" w:sz="4" w:space="0" w:color="auto"/>
        <w:bottom w:val="double" w:sz="6" w:space="0" w:color="auto"/>
      </w:pBdr>
      <w:shd w:val="clear" w:color="000000" w:fill="FFFF99"/>
      <w:spacing w:before="100" w:beforeAutospacing="1" w:after="100" w:afterAutospacing="1"/>
      <w:jc w:val="right"/>
    </w:pPr>
    <w:rPr>
      <w:rFonts w:ascii="Arial" w:hAnsi="Arial" w:cs="Arial"/>
      <w:b/>
      <w:bCs/>
      <w:sz w:val="24"/>
      <w:szCs w:val="24"/>
      <w:lang w:eastAsia="en-GB"/>
    </w:rPr>
  </w:style>
  <w:style w:type="paragraph" w:customStyle="1" w:styleId="xl153">
    <w:name w:val="xl153"/>
    <w:basedOn w:val="Normal"/>
    <w:rsid w:val="00385816"/>
    <w:pPr>
      <w:shd w:val="clear" w:color="000000" w:fill="FFFF99"/>
      <w:spacing w:before="100" w:beforeAutospacing="1" w:after="100" w:afterAutospacing="1"/>
      <w:jc w:val="right"/>
      <w:textAlignment w:val="center"/>
    </w:pPr>
    <w:rPr>
      <w:rFonts w:ascii="Arial" w:hAnsi="Arial" w:cs="Arial"/>
      <w:sz w:val="16"/>
      <w:szCs w:val="16"/>
      <w:lang w:eastAsia="en-GB"/>
    </w:rPr>
  </w:style>
  <w:style w:type="paragraph" w:customStyle="1" w:styleId="xl154">
    <w:name w:val="xl154"/>
    <w:basedOn w:val="Normal"/>
    <w:rsid w:val="00385816"/>
    <w:pPr>
      <w:pBdr>
        <w:top w:val="single" w:sz="4" w:space="0" w:color="auto"/>
        <w:bottom w:val="double" w:sz="6" w:space="0" w:color="auto"/>
      </w:pBdr>
      <w:shd w:val="clear" w:color="000000" w:fill="FFFF99"/>
      <w:spacing w:before="100" w:beforeAutospacing="1" w:after="100" w:afterAutospacing="1"/>
      <w:jc w:val="right"/>
    </w:pPr>
    <w:rPr>
      <w:rFonts w:ascii="Arial" w:hAnsi="Arial" w:cs="Arial"/>
      <w:b/>
      <w:bCs/>
      <w:sz w:val="24"/>
      <w:szCs w:val="24"/>
      <w:lang w:eastAsia="en-GB"/>
    </w:rPr>
  </w:style>
  <w:style w:type="paragraph" w:customStyle="1" w:styleId="xl155">
    <w:name w:val="xl155"/>
    <w:basedOn w:val="Normal"/>
    <w:rsid w:val="00385816"/>
    <w:pPr>
      <w:pBdr>
        <w:left w:val="single" w:sz="4" w:space="0" w:color="auto"/>
        <w:right w:val="single" w:sz="4" w:space="0" w:color="auto"/>
      </w:pBdr>
      <w:spacing w:before="100" w:beforeAutospacing="1" w:after="100" w:afterAutospacing="1"/>
    </w:pPr>
    <w:rPr>
      <w:rFonts w:ascii="Arial" w:hAnsi="Arial" w:cs="Arial"/>
      <w:b/>
      <w:bCs/>
      <w:sz w:val="28"/>
      <w:szCs w:val="28"/>
      <w:lang w:eastAsia="en-GB"/>
    </w:rPr>
  </w:style>
  <w:style w:type="paragraph" w:customStyle="1" w:styleId="xl156">
    <w:name w:val="xl156"/>
    <w:basedOn w:val="Normal"/>
    <w:rsid w:val="00385816"/>
    <w:pPr>
      <w:pBdr>
        <w:top w:val="single" w:sz="4" w:space="0" w:color="auto"/>
        <w:left w:val="single" w:sz="4" w:space="0" w:color="auto"/>
        <w:right w:val="single" w:sz="4" w:space="0" w:color="auto"/>
      </w:pBdr>
      <w:spacing w:before="100" w:beforeAutospacing="1" w:after="100" w:afterAutospacing="1"/>
    </w:pPr>
    <w:rPr>
      <w:rFonts w:ascii="Arial" w:hAnsi="Arial" w:cs="Arial"/>
      <w:b/>
      <w:bCs/>
      <w:sz w:val="28"/>
      <w:szCs w:val="28"/>
      <w:lang w:eastAsia="en-GB"/>
    </w:rPr>
  </w:style>
  <w:style w:type="paragraph" w:customStyle="1" w:styleId="xl157">
    <w:name w:val="xl157"/>
    <w:basedOn w:val="Normal"/>
    <w:rsid w:val="00385816"/>
    <w:pPr>
      <w:pBdr>
        <w:left w:val="single" w:sz="4" w:space="0" w:color="auto"/>
      </w:pBdr>
      <w:shd w:val="clear" w:color="000000" w:fill="D9D9D9"/>
      <w:spacing w:before="100" w:beforeAutospacing="1" w:after="100" w:afterAutospacing="1"/>
      <w:jc w:val="center"/>
    </w:pPr>
    <w:rPr>
      <w:rFonts w:ascii="Arial" w:hAnsi="Arial" w:cs="Arial"/>
      <w:b/>
      <w:bCs/>
      <w:sz w:val="24"/>
      <w:szCs w:val="24"/>
      <w:u w:val="single"/>
      <w:lang w:eastAsia="en-GB"/>
    </w:rPr>
  </w:style>
  <w:style w:type="paragraph" w:customStyle="1" w:styleId="xl158">
    <w:name w:val="xl158"/>
    <w:basedOn w:val="Normal"/>
    <w:rsid w:val="00385816"/>
    <w:pPr>
      <w:shd w:val="clear" w:color="000000" w:fill="D9D9D9"/>
      <w:spacing w:before="100" w:beforeAutospacing="1" w:after="100" w:afterAutospacing="1"/>
      <w:jc w:val="center"/>
    </w:pPr>
    <w:rPr>
      <w:rFonts w:ascii="Arial" w:hAnsi="Arial" w:cs="Arial"/>
      <w:b/>
      <w:bCs/>
      <w:sz w:val="24"/>
      <w:szCs w:val="24"/>
      <w:u w:val="single"/>
      <w:lang w:eastAsia="en-GB"/>
    </w:rPr>
  </w:style>
  <w:style w:type="character" w:styleId="FollowedHyperlink">
    <w:name w:val="FollowedHyperlink"/>
    <w:basedOn w:val="DefaultParagraphFont"/>
    <w:uiPriority w:val="99"/>
    <w:semiHidden/>
    <w:unhideWhenUsed/>
    <w:rsid w:val="004F61E2"/>
    <w:rPr>
      <w:color w:val="954F72" w:themeColor="followedHyperlink"/>
      <w:u w:val="single"/>
    </w:rPr>
  </w:style>
  <w:style w:type="paragraph" w:styleId="TOCHeading">
    <w:name w:val="TOC Heading"/>
    <w:basedOn w:val="Heading1"/>
    <w:next w:val="Normal"/>
    <w:uiPriority w:val="39"/>
    <w:unhideWhenUsed/>
    <w:qFormat/>
    <w:rsid w:val="00870615"/>
    <w:pPr>
      <w:spacing w:line="259" w:lineRule="auto"/>
      <w:outlineLvl w:val="9"/>
    </w:pPr>
    <w:rPr>
      <w:lang w:val="en-US"/>
    </w:rPr>
  </w:style>
  <w:style w:type="paragraph" w:styleId="TOC1">
    <w:name w:val="toc 1"/>
    <w:basedOn w:val="Normal"/>
    <w:next w:val="Normal"/>
    <w:autoRedefine/>
    <w:uiPriority w:val="39"/>
    <w:unhideWhenUsed/>
    <w:rsid w:val="00870615"/>
    <w:pPr>
      <w:spacing w:after="100"/>
    </w:pPr>
  </w:style>
  <w:style w:type="paragraph" w:styleId="TOC2">
    <w:name w:val="toc 2"/>
    <w:basedOn w:val="Normal"/>
    <w:next w:val="Normal"/>
    <w:autoRedefine/>
    <w:uiPriority w:val="39"/>
    <w:unhideWhenUsed/>
    <w:rsid w:val="00870615"/>
    <w:pPr>
      <w:spacing w:after="100"/>
      <w:ind w:left="200"/>
    </w:pPr>
  </w:style>
  <w:style w:type="table" w:styleId="PlainTable1">
    <w:name w:val="Plain Table 1"/>
    <w:basedOn w:val="TableNormal"/>
    <w:uiPriority w:val="41"/>
    <w:rsid w:val="00DD67F8"/>
    <w:pPr>
      <w:spacing w:after="0" w:line="240" w:lineRule="auto"/>
    </w:pPr>
    <w:rPr>
      <w:rFonts w:eastAsiaTheme="minorEastAsia"/>
      <w:sz w:val="20"/>
      <w:szCs w:val="20"/>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response-text2">
    <w:name w:val="response-text2"/>
    <w:basedOn w:val="DefaultParagraphFont"/>
    <w:rsid w:val="009C49B3"/>
  </w:style>
  <w:style w:type="character" w:customStyle="1" w:styleId="response-text-label2">
    <w:name w:val="response-text-label2"/>
    <w:basedOn w:val="DefaultParagraphFont"/>
    <w:rsid w:val="009C49B3"/>
    <w:rPr>
      <w:b/>
      <w:bCs/>
    </w:rPr>
  </w:style>
  <w:style w:type="character" w:styleId="PlaceholderText">
    <w:name w:val="Placeholder Text"/>
    <w:basedOn w:val="DefaultParagraphFont"/>
    <w:uiPriority w:val="99"/>
    <w:semiHidden/>
    <w:rsid w:val="000B0B5E"/>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1728477">
      <w:bodyDiv w:val="1"/>
      <w:marLeft w:val="0"/>
      <w:marRight w:val="0"/>
      <w:marTop w:val="0"/>
      <w:marBottom w:val="0"/>
      <w:divBdr>
        <w:top w:val="none" w:sz="0" w:space="0" w:color="auto"/>
        <w:left w:val="none" w:sz="0" w:space="0" w:color="auto"/>
        <w:bottom w:val="none" w:sz="0" w:space="0" w:color="auto"/>
        <w:right w:val="none" w:sz="0" w:space="0" w:color="auto"/>
      </w:divBdr>
    </w:div>
    <w:div w:id="396630618">
      <w:bodyDiv w:val="1"/>
      <w:marLeft w:val="0"/>
      <w:marRight w:val="0"/>
      <w:marTop w:val="0"/>
      <w:marBottom w:val="0"/>
      <w:divBdr>
        <w:top w:val="none" w:sz="0" w:space="0" w:color="auto"/>
        <w:left w:val="none" w:sz="0" w:space="0" w:color="auto"/>
        <w:bottom w:val="none" w:sz="0" w:space="0" w:color="auto"/>
        <w:right w:val="none" w:sz="0" w:space="0" w:color="auto"/>
      </w:divBdr>
    </w:div>
    <w:div w:id="528184698">
      <w:bodyDiv w:val="1"/>
      <w:marLeft w:val="0"/>
      <w:marRight w:val="0"/>
      <w:marTop w:val="0"/>
      <w:marBottom w:val="0"/>
      <w:divBdr>
        <w:top w:val="none" w:sz="0" w:space="0" w:color="auto"/>
        <w:left w:val="none" w:sz="0" w:space="0" w:color="auto"/>
        <w:bottom w:val="none" w:sz="0" w:space="0" w:color="auto"/>
        <w:right w:val="none" w:sz="0" w:space="0" w:color="auto"/>
      </w:divBdr>
    </w:div>
    <w:div w:id="625965439">
      <w:bodyDiv w:val="1"/>
      <w:marLeft w:val="0"/>
      <w:marRight w:val="0"/>
      <w:marTop w:val="0"/>
      <w:marBottom w:val="0"/>
      <w:divBdr>
        <w:top w:val="none" w:sz="0" w:space="0" w:color="auto"/>
        <w:left w:val="none" w:sz="0" w:space="0" w:color="auto"/>
        <w:bottom w:val="none" w:sz="0" w:space="0" w:color="auto"/>
        <w:right w:val="none" w:sz="0" w:space="0" w:color="auto"/>
      </w:divBdr>
    </w:div>
    <w:div w:id="703286740">
      <w:bodyDiv w:val="1"/>
      <w:marLeft w:val="0"/>
      <w:marRight w:val="0"/>
      <w:marTop w:val="0"/>
      <w:marBottom w:val="0"/>
      <w:divBdr>
        <w:top w:val="none" w:sz="0" w:space="0" w:color="auto"/>
        <w:left w:val="none" w:sz="0" w:space="0" w:color="auto"/>
        <w:bottom w:val="none" w:sz="0" w:space="0" w:color="auto"/>
        <w:right w:val="none" w:sz="0" w:space="0" w:color="auto"/>
      </w:divBdr>
    </w:div>
    <w:div w:id="720789317">
      <w:bodyDiv w:val="1"/>
      <w:marLeft w:val="0"/>
      <w:marRight w:val="0"/>
      <w:marTop w:val="0"/>
      <w:marBottom w:val="0"/>
      <w:divBdr>
        <w:top w:val="none" w:sz="0" w:space="0" w:color="auto"/>
        <w:left w:val="none" w:sz="0" w:space="0" w:color="auto"/>
        <w:bottom w:val="none" w:sz="0" w:space="0" w:color="auto"/>
        <w:right w:val="none" w:sz="0" w:space="0" w:color="auto"/>
      </w:divBdr>
    </w:div>
    <w:div w:id="723720636">
      <w:bodyDiv w:val="1"/>
      <w:marLeft w:val="0"/>
      <w:marRight w:val="0"/>
      <w:marTop w:val="0"/>
      <w:marBottom w:val="0"/>
      <w:divBdr>
        <w:top w:val="none" w:sz="0" w:space="0" w:color="auto"/>
        <w:left w:val="none" w:sz="0" w:space="0" w:color="auto"/>
        <w:bottom w:val="none" w:sz="0" w:space="0" w:color="auto"/>
        <w:right w:val="none" w:sz="0" w:space="0" w:color="auto"/>
      </w:divBdr>
    </w:div>
    <w:div w:id="757407841">
      <w:bodyDiv w:val="1"/>
      <w:marLeft w:val="0"/>
      <w:marRight w:val="0"/>
      <w:marTop w:val="0"/>
      <w:marBottom w:val="0"/>
      <w:divBdr>
        <w:top w:val="none" w:sz="0" w:space="0" w:color="auto"/>
        <w:left w:val="none" w:sz="0" w:space="0" w:color="auto"/>
        <w:bottom w:val="none" w:sz="0" w:space="0" w:color="auto"/>
        <w:right w:val="none" w:sz="0" w:space="0" w:color="auto"/>
      </w:divBdr>
    </w:div>
    <w:div w:id="775446643">
      <w:bodyDiv w:val="1"/>
      <w:marLeft w:val="0"/>
      <w:marRight w:val="0"/>
      <w:marTop w:val="0"/>
      <w:marBottom w:val="0"/>
      <w:divBdr>
        <w:top w:val="none" w:sz="0" w:space="0" w:color="auto"/>
        <w:left w:val="none" w:sz="0" w:space="0" w:color="auto"/>
        <w:bottom w:val="none" w:sz="0" w:space="0" w:color="auto"/>
        <w:right w:val="none" w:sz="0" w:space="0" w:color="auto"/>
      </w:divBdr>
    </w:div>
    <w:div w:id="808716942">
      <w:bodyDiv w:val="1"/>
      <w:marLeft w:val="0"/>
      <w:marRight w:val="0"/>
      <w:marTop w:val="0"/>
      <w:marBottom w:val="0"/>
      <w:divBdr>
        <w:top w:val="none" w:sz="0" w:space="0" w:color="auto"/>
        <w:left w:val="none" w:sz="0" w:space="0" w:color="auto"/>
        <w:bottom w:val="none" w:sz="0" w:space="0" w:color="auto"/>
        <w:right w:val="none" w:sz="0" w:space="0" w:color="auto"/>
      </w:divBdr>
    </w:div>
    <w:div w:id="836305040">
      <w:bodyDiv w:val="1"/>
      <w:marLeft w:val="0"/>
      <w:marRight w:val="0"/>
      <w:marTop w:val="0"/>
      <w:marBottom w:val="0"/>
      <w:divBdr>
        <w:top w:val="none" w:sz="0" w:space="0" w:color="auto"/>
        <w:left w:val="none" w:sz="0" w:space="0" w:color="auto"/>
        <w:bottom w:val="none" w:sz="0" w:space="0" w:color="auto"/>
        <w:right w:val="none" w:sz="0" w:space="0" w:color="auto"/>
      </w:divBdr>
      <w:divsChild>
        <w:div w:id="394354769">
          <w:marLeft w:val="0"/>
          <w:marRight w:val="0"/>
          <w:marTop w:val="100"/>
          <w:marBottom w:val="100"/>
          <w:divBdr>
            <w:top w:val="none" w:sz="0" w:space="0" w:color="auto"/>
            <w:left w:val="none" w:sz="0" w:space="0" w:color="auto"/>
            <w:bottom w:val="none" w:sz="0" w:space="0" w:color="auto"/>
            <w:right w:val="none" w:sz="0" w:space="0" w:color="auto"/>
          </w:divBdr>
          <w:divsChild>
            <w:div w:id="1481115973">
              <w:marLeft w:val="0"/>
              <w:marRight w:val="0"/>
              <w:marTop w:val="0"/>
              <w:marBottom w:val="0"/>
              <w:divBdr>
                <w:top w:val="none" w:sz="0" w:space="0" w:color="auto"/>
                <w:left w:val="none" w:sz="0" w:space="0" w:color="auto"/>
                <w:bottom w:val="none" w:sz="0" w:space="0" w:color="auto"/>
                <w:right w:val="none" w:sz="0" w:space="0" w:color="auto"/>
              </w:divBdr>
              <w:divsChild>
                <w:div w:id="2141876858">
                  <w:marLeft w:val="0"/>
                  <w:marRight w:val="0"/>
                  <w:marTop w:val="150"/>
                  <w:marBottom w:val="150"/>
                  <w:divBdr>
                    <w:top w:val="none" w:sz="0" w:space="0" w:color="auto"/>
                    <w:left w:val="none" w:sz="0" w:space="0" w:color="auto"/>
                    <w:bottom w:val="none" w:sz="0" w:space="0" w:color="auto"/>
                    <w:right w:val="none" w:sz="0" w:space="0" w:color="auto"/>
                  </w:divBdr>
                  <w:divsChild>
                    <w:div w:id="332873766">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 w:id="925847648">
      <w:bodyDiv w:val="1"/>
      <w:marLeft w:val="0"/>
      <w:marRight w:val="0"/>
      <w:marTop w:val="0"/>
      <w:marBottom w:val="0"/>
      <w:divBdr>
        <w:top w:val="none" w:sz="0" w:space="0" w:color="auto"/>
        <w:left w:val="none" w:sz="0" w:space="0" w:color="auto"/>
        <w:bottom w:val="none" w:sz="0" w:space="0" w:color="auto"/>
        <w:right w:val="none" w:sz="0" w:space="0" w:color="auto"/>
      </w:divBdr>
    </w:div>
    <w:div w:id="934098234">
      <w:bodyDiv w:val="1"/>
      <w:marLeft w:val="0"/>
      <w:marRight w:val="0"/>
      <w:marTop w:val="0"/>
      <w:marBottom w:val="0"/>
      <w:divBdr>
        <w:top w:val="none" w:sz="0" w:space="0" w:color="auto"/>
        <w:left w:val="none" w:sz="0" w:space="0" w:color="auto"/>
        <w:bottom w:val="none" w:sz="0" w:space="0" w:color="auto"/>
        <w:right w:val="none" w:sz="0" w:space="0" w:color="auto"/>
      </w:divBdr>
    </w:div>
    <w:div w:id="1176771052">
      <w:bodyDiv w:val="1"/>
      <w:marLeft w:val="0"/>
      <w:marRight w:val="0"/>
      <w:marTop w:val="0"/>
      <w:marBottom w:val="0"/>
      <w:divBdr>
        <w:top w:val="none" w:sz="0" w:space="0" w:color="auto"/>
        <w:left w:val="none" w:sz="0" w:space="0" w:color="auto"/>
        <w:bottom w:val="none" w:sz="0" w:space="0" w:color="auto"/>
        <w:right w:val="none" w:sz="0" w:space="0" w:color="auto"/>
      </w:divBdr>
    </w:div>
    <w:div w:id="1264994319">
      <w:bodyDiv w:val="1"/>
      <w:marLeft w:val="0"/>
      <w:marRight w:val="0"/>
      <w:marTop w:val="0"/>
      <w:marBottom w:val="0"/>
      <w:divBdr>
        <w:top w:val="none" w:sz="0" w:space="0" w:color="auto"/>
        <w:left w:val="none" w:sz="0" w:space="0" w:color="auto"/>
        <w:bottom w:val="none" w:sz="0" w:space="0" w:color="auto"/>
        <w:right w:val="none" w:sz="0" w:space="0" w:color="auto"/>
      </w:divBdr>
    </w:div>
    <w:div w:id="1309089446">
      <w:bodyDiv w:val="1"/>
      <w:marLeft w:val="0"/>
      <w:marRight w:val="0"/>
      <w:marTop w:val="0"/>
      <w:marBottom w:val="0"/>
      <w:divBdr>
        <w:top w:val="none" w:sz="0" w:space="0" w:color="auto"/>
        <w:left w:val="none" w:sz="0" w:space="0" w:color="auto"/>
        <w:bottom w:val="none" w:sz="0" w:space="0" w:color="auto"/>
        <w:right w:val="none" w:sz="0" w:space="0" w:color="auto"/>
      </w:divBdr>
    </w:div>
    <w:div w:id="1352997698">
      <w:bodyDiv w:val="1"/>
      <w:marLeft w:val="0"/>
      <w:marRight w:val="0"/>
      <w:marTop w:val="0"/>
      <w:marBottom w:val="0"/>
      <w:divBdr>
        <w:top w:val="none" w:sz="0" w:space="0" w:color="auto"/>
        <w:left w:val="none" w:sz="0" w:space="0" w:color="auto"/>
        <w:bottom w:val="none" w:sz="0" w:space="0" w:color="auto"/>
        <w:right w:val="none" w:sz="0" w:space="0" w:color="auto"/>
      </w:divBdr>
    </w:div>
    <w:div w:id="1378118389">
      <w:bodyDiv w:val="1"/>
      <w:marLeft w:val="0"/>
      <w:marRight w:val="0"/>
      <w:marTop w:val="0"/>
      <w:marBottom w:val="0"/>
      <w:divBdr>
        <w:top w:val="none" w:sz="0" w:space="0" w:color="auto"/>
        <w:left w:val="none" w:sz="0" w:space="0" w:color="auto"/>
        <w:bottom w:val="none" w:sz="0" w:space="0" w:color="auto"/>
        <w:right w:val="none" w:sz="0" w:space="0" w:color="auto"/>
      </w:divBdr>
    </w:div>
    <w:div w:id="1427921464">
      <w:bodyDiv w:val="1"/>
      <w:marLeft w:val="0"/>
      <w:marRight w:val="0"/>
      <w:marTop w:val="0"/>
      <w:marBottom w:val="0"/>
      <w:divBdr>
        <w:top w:val="none" w:sz="0" w:space="0" w:color="auto"/>
        <w:left w:val="none" w:sz="0" w:space="0" w:color="auto"/>
        <w:bottom w:val="none" w:sz="0" w:space="0" w:color="auto"/>
        <w:right w:val="none" w:sz="0" w:space="0" w:color="auto"/>
      </w:divBdr>
    </w:div>
    <w:div w:id="1455098006">
      <w:bodyDiv w:val="1"/>
      <w:marLeft w:val="0"/>
      <w:marRight w:val="0"/>
      <w:marTop w:val="0"/>
      <w:marBottom w:val="0"/>
      <w:divBdr>
        <w:top w:val="none" w:sz="0" w:space="0" w:color="auto"/>
        <w:left w:val="none" w:sz="0" w:space="0" w:color="auto"/>
        <w:bottom w:val="none" w:sz="0" w:space="0" w:color="auto"/>
        <w:right w:val="none" w:sz="0" w:space="0" w:color="auto"/>
      </w:divBdr>
    </w:div>
    <w:div w:id="1519849312">
      <w:bodyDiv w:val="1"/>
      <w:marLeft w:val="0"/>
      <w:marRight w:val="0"/>
      <w:marTop w:val="0"/>
      <w:marBottom w:val="0"/>
      <w:divBdr>
        <w:top w:val="none" w:sz="0" w:space="0" w:color="auto"/>
        <w:left w:val="none" w:sz="0" w:space="0" w:color="auto"/>
        <w:bottom w:val="none" w:sz="0" w:space="0" w:color="auto"/>
        <w:right w:val="none" w:sz="0" w:space="0" w:color="auto"/>
      </w:divBdr>
    </w:div>
    <w:div w:id="1566338579">
      <w:bodyDiv w:val="1"/>
      <w:marLeft w:val="0"/>
      <w:marRight w:val="0"/>
      <w:marTop w:val="0"/>
      <w:marBottom w:val="0"/>
      <w:divBdr>
        <w:top w:val="none" w:sz="0" w:space="0" w:color="auto"/>
        <w:left w:val="none" w:sz="0" w:space="0" w:color="auto"/>
        <w:bottom w:val="none" w:sz="0" w:space="0" w:color="auto"/>
        <w:right w:val="none" w:sz="0" w:space="0" w:color="auto"/>
      </w:divBdr>
    </w:div>
    <w:div w:id="1730880216">
      <w:bodyDiv w:val="1"/>
      <w:marLeft w:val="0"/>
      <w:marRight w:val="0"/>
      <w:marTop w:val="0"/>
      <w:marBottom w:val="0"/>
      <w:divBdr>
        <w:top w:val="none" w:sz="0" w:space="0" w:color="auto"/>
        <w:left w:val="none" w:sz="0" w:space="0" w:color="auto"/>
        <w:bottom w:val="none" w:sz="0" w:space="0" w:color="auto"/>
        <w:right w:val="none" w:sz="0" w:space="0" w:color="auto"/>
      </w:divBdr>
    </w:div>
    <w:div w:id="1736001887">
      <w:bodyDiv w:val="1"/>
      <w:marLeft w:val="0"/>
      <w:marRight w:val="0"/>
      <w:marTop w:val="0"/>
      <w:marBottom w:val="0"/>
      <w:divBdr>
        <w:top w:val="none" w:sz="0" w:space="0" w:color="auto"/>
        <w:left w:val="none" w:sz="0" w:space="0" w:color="auto"/>
        <w:bottom w:val="none" w:sz="0" w:space="0" w:color="auto"/>
        <w:right w:val="none" w:sz="0" w:space="0" w:color="auto"/>
      </w:divBdr>
    </w:div>
    <w:div w:id="1809660791">
      <w:bodyDiv w:val="1"/>
      <w:marLeft w:val="0"/>
      <w:marRight w:val="0"/>
      <w:marTop w:val="0"/>
      <w:marBottom w:val="0"/>
      <w:divBdr>
        <w:top w:val="none" w:sz="0" w:space="0" w:color="auto"/>
        <w:left w:val="none" w:sz="0" w:space="0" w:color="auto"/>
        <w:bottom w:val="none" w:sz="0" w:space="0" w:color="auto"/>
        <w:right w:val="none" w:sz="0" w:space="0" w:color="auto"/>
      </w:divBdr>
    </w:div>
    <w:div w:id="1929271165">
      <w:bodyDiv w:val="1"/>
      <w:marLeft w:val="0"/>
      <w:marRight w:val="0"/>
      <w:marTop w:val="0"/>
      <w:marBottom w:val="0"/>
      <w:divBdr>
        <w:top w:val="none" w:sz="0" w:space="0" w:color="auto"/>
        <w:left w:val="none" w:sz="0" w:space="0" w:color="auto"/>
        <w:bottom w:val="none" w:sz="0" w:space="0" w:color="auto"/>
        <w:right w:val="none" w:sz="0" w:space="0" w:color="auto"/>
      </w:divBdr>
    </w:div>
    <w:div w:id="19360148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9466E7A1787E46498EAF2DA49BA5B9B2"/>
        <w:category>
          <w:name w:val="General"/>
          <w:gallery w:val="placeholder"/>
        </w:category>
        <w:types>
          <w:type w:val="bbPlcHdr"/>
        </w:types>
        <w:behaviors>
          <w:behavior w:val="content"/>
        </w:behaviors>
        <w:guid w:val="{3B7EA256-47B4-4CB6-9701-3BDA943F58BE}"/>
      </w:docPartPr>
      <w:docPartBody>
        <w:p w:rsidR="00620F96" w:rsidRDefault="00620F96">
          <w:r w:rsidRPr="006A0181">
            <w:rPr>
              <w:rStyle w:val="PlaceholderText"/>
            </w:rPr>
            <w:t>[Title]</w:t>
          </w:r>
        </w:p>
      </w:docPartBody>
    </w:docPart>
    <w:docPart>
      <w:docPartPr>
        <w:name w:val="25963D95471844EB8DAAEEB343181562"/>
        <w:category>
          <w:name w:val="General"/>
          <w:gallery w:val="placeholder"/>
        </w:category>
        <w:types>
          <w:type w:val="bbPlcHdr"/>
        </w:types>
        <w:behaviors>
          <w:behavior w:val="content"/>
        </w:behaviors>
        <w:guid w:val="{15C69052-6723-4521-A347-7DC792DD24F7}"/>
      </w:docPartPr>
      <w:docPartBody>
        <w:p w:rsidR="00620F96" w:rsidRDefault="00620F96">
          <w:r w:rsidRPr="006A0181">
            <w:rPr>
              <w:rStyle w:val="PlaceholderText"/>
            </w:rPr>
            <w:t>[Title]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Cambria">
    <w:panose1 w:val="02040503050406030204"/>
    <w:charset w:val="00"/>
    <w:family w:val="roman"/>
    <w:pitch w:val="variable"/>
    <w:sig w:usb0="E00002FF" w:usb1="400004FF" w:usb2="00000000" w:usb3="00000000" w:csb0="0000019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Rockwell">
    <w:panose1 w:val="02060603020205020403"/>
    <w:charset w:val="00"/>
    <w:family w:val="roman"/>
    <w:pitch w:val="variable"/>
    <w:sig w:usb0="00000003" w:usb1="00000000" w:usb2="00000000" w:usb3="00000000" w:csb0="00000001" w:csb1="00000000"/>
  </w:font>
  <w:font w:name="HelveticaNeue LT 45 Light">
    <w:altName w:val="Cordia New"/>
    <w:charset w:val="00"/>
    <w:family w:val="swiss"/>
    <w:pitch w:val="variable"/>
    <w:sig w:usb0="00000003" w:usb1="00000000" w:usb2="00000000" w:usb3="00000000" w:csb0="00000001" w:csb1="00000000"/>
  </w:font>
  <w:font w:name="HelveticaNeue LT 55 Roman">
    <w:altName w:val="Britannic Bold"/>
    <w:charset w:val="00"/>
    <w:family w:val="auto"/>
    <w:pitch w:val="variable"/>
    <w:sig w:usb0="00000003" w:usb1="00000000" w:usb2="00000000" w:usb3="00000000" w:csb0="00000001" w:csb1="00000000"/>
  </w:font>
  <w:font w:name="inherit">
    <w:altName w:val="Times New Roman"/>
    <w:panose1 w:val="00000000000000000000"/>
    <w:charset w:val="00"/>
    <w:family w:val="roman"/>
    <w:notTrueType/>
    <w:pitch w:val="default"/>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ヒラギノ角ゴ Pro W3">
    <w:charset w:val="00"/>
    <w:family w:val="roman"/>
    <w:pitch w:val="default"/>
  </w:font>
  <w:font w:name="Microsoft YaHei">
    <w:panose1 w:val="020B0503020204020204"/>
    <w:charset w:val="86"/>
    <w:family w:val="swiss"/>
    <w:pitch w:val="variable"/>
    <w:sig w:usb0="80000287" w:usb1="28CF3C52" w:usb2="00000016" w:usb3="00000000" w:csb0="0004001F" w:csb1="00000000"/>
  </w:font>
  <w:font w:name="Mangal">
    <w:panose1 w:val="02040503050203030202"/>
    <w:charset w:val="01"/>
    <w:family w:val="roman"/>
    <w:notTrueType/>
    <w:pitch w:val="variable"/>
    <w:sig w:usb0="00002000" w:usb1="00000000" w:usb2="00000000" w:usb3="00000000" w:csb0="00000000" w:csb1="00000000"/>
  </w:font>
  <w:font w:name="SimSun">
    <w:altName w:val="宋体"/>
    <w:panose1 w:val="02010600030101010101"/>
    <w:charset w:val="86"/>
    <w:family w:val="auto"/>
    <w:notTrueType/>
    <w:pitch w:val="variable"/>
    <w:sig w:usb0="00000001" w:usb1="080E0000" w:usb2="00000010" w:usb3="00000000" w:csb0="00040000"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0F96"/>
    <w:rsid w:val="00620F96"/>
    <w:rsid w:val="0086095C"/>
    <w:rsid w:val="008A4C4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20F96"/>
    <w:rPr>
      <w:rFonts w:cs="Times New Roman"/>
      <w:sz w:val="3276"/>
      <w:szCs w:val="327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20F96"/>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7778BA1-7FC2-4C89-9B11-26D0E757BB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22</Pages>
  <Words>4902</Words>
  <Characters>27947</Characters>
  <Application>Microsoft Office Word</Application>
  <DocSecurity>0</DocSecurity>
  <Lines>232</Lines>
  <Paragraphs>65</Paragraphs>
  <ScaleCrop>false</ScaleCrop>
  <HeadingPairs>
    <vt:vector size="2" baseType="variant">
      <vt:variant>
        <vt:lpstr>Title</vt:lpstr>
      </vt:variant>
      <vt:variant>
        <vt:i4>1</vt:i4>
      </vt:variant>
    </vt:vector>
  </HeadingPairs>
  <TitlesOfParts>
    <vt:vector size="1" baseType="lpstr">
      <vt:lpstr>Board of Directors Minutes</vt:lpstr>
    </vt:vector>
  </TitlesOfParts>
  <Company/>
  <LinksUpToDate>false</LinksUpToDate>
  <CharactersWithSpaces>32784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Board of Directors Minutes</dc:title>
  <dc:subject/>
  <dc:creator>Mike Hamilton</dc:creator>
  <cp:keywords/>
  <dc:description/>
  <cp:lastModifiedBy>Ayesha Swinson</cp:lastModifiedBy>
  <cp:revision>2</cp:revision>
  <cp:lastPrinted>2015-10-01T14:24:00Z</cp:lastPrinted>
  <dcterms:created xsi:type="dcterms:W3CDTF">2015-10-08T09:05:00Z</dcterms:created>
  <dcterms:modified xsi:type="dcterms:W3CDTF">2015-10-08T09:05:00Z</dcterms:modified>
</cp:coreProperties>
</file>